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ahoma" w:hAnsi="Tahoma" w:cs="Tahoma" w:eastAsia="Tahoma"/>
          <w:color w:val="003399"/>
          <w:spacing w:val="0"/>
          <w:position w:val="0"/>
          <w:sz w:val="22"/>
          <w:shd w:fill="auto" w:val="clear"/>
        </w:rPr>
      </w:pPr>
    </w:p>
    <w:p>
      <w:pPr>
        <w:spacing w:before="0" w:after="0" w:line="240"/>
        <w:ind w:right="0" w:left="0" w:firstLine="0"/>
        <w:jc w:val="both"/>
        <w:rPr>
          <w:rFonts w:ascii="Tahoma" w:hAnsi="Tahoma" w:cs="Tahoma" w:eastAsia="Tahoma"/>
          <w:color w:val="003399"/>
          <w:spacing w:val="0"/>
          <w:position w:val="0"/>
          <w:sz w:val="22"/>
          <w:shd w:fill="auto" w:val="clear"/>
        </w:rPr>
      </w:pPr>
    </w:p>
    <w:p>
      <w:pPr>
        <w:spacing w:before="0" w:after="0" w:line="240"/>
        <w:ind w:right="0" w:left="0" w:firstLine="0"/>
        <w:jc w:val="both"/>
        <w:rPr>
          <w:rFonts w:ascii="Tahoma" w:hAnsi="Tahoma" w:cs="Tahoma" w:eastAsia="Tahoma"/>
          <w:color w:val="003399"/>
          <w:spacing w:val="0"/>
          <w:position w:val="0"/>
          <w:sz w:val="22"/>
          <w:shd w:fill="auto" w:val="clear"/>
        </w:rPr>
      </w:pPr>
    </w:p>
    <w:p>
      <w:pPr>
        <w:spacing w:before="0" w:after="0" w:line="240"/>
        <w:ind w:right="0" w:left="0" w:firstLine="0"/>
        <w:jc w:val="both"/>
        <w:rPr>
          <w:rFonts w:ascii="Tahoma" w:hAnsi="Tahoma" w:cs="Tahoma" w:eastAsia="Tahoma"/>
          <w:color w:val="003399"/>
          <w:spacing w:val="0"/>
          <w:position w:val="0"/>
          <w:sz w:val="22"/>
          <w:shd w:fill="auto" w:val="clear"/>
        </w:rPr>
      </w:pPr>
    </w:p>
    <w:p>
      <w:pPr>
        <w:spacing w:before="0" w:after="120" w:line="240"/>
        <w:ind w:right="0" w:left="0" w:firstLine="0"/>
        <w:jc w:val="left"/>
        <w:rPr>
          <w:rFonts w:ascii="Tahoma" w:hAnsi="Tahoma" w:cs="Tahoma" w:eastAsia="Tahoma"/>
          <w:color w:val="003399"/>
          <w:spacing w:val="0"/>
          <w:position w:val="0"/>
          <w:sz w:val="22"/>
          <w:shd w:fill="auto" w:val="clear"/>
        </w:rPr>
      </w:pPr>
    </w:p>
    <w:p>
      <w:pPr>
        <w:spacing w:before="0" w:after="120" w:line="240"/>
        <w:ind w:right="0" w:left="0" w:firstLine="0"/>
        <w:jc w:val="left"/>
        <w:rPr>
          <w:rFonts w:ascii="Tahoma" w:hAnsi="Tahoma" w:cs="Tahoma" w:eastAsia="Tahoma"/>
          <w:color w:val="003399"/>
          <w:spacing w:val="0"/>
          <w:position w:val="0"/>
          <w:sz w:val="22"/>
          <w:shd w:fill="auto" w:val="clear"/>
        </w:rPr>
      </w:pPr>
    </w:p>
    <w:p>
      <w:pPr>
        <w:spacing w:before="0" w:after="120" w:line="240"/>
        <w:ind w:right="0" w:left="0" w:firstLine="0"/>
        <w:jc w:val="left"/>
        <w:rPr>
          <w:rFonts w:ascii="Tahoma" w:hAnsi="Tahoma" w:cs="Tahoma" w:eastAsia="Tahoma"/>
          <w:color w:val="003399"/>
          <w:spacing w:val="0"/>
          <w:position w:val="0"/>
          <w:sz w:val="22"/>
          <w:shd w:fill="auto" w:val="clear"/>
        </w:rPr>
      </w:pPr>
    </w:p>
    <w:p>
      <w:pPr>
        <w:spacing w:before="0" w:after="120" w:line="240"/>
        <w:ind w:right="0" w:left="0" w:firstLine="0"/>
        <w:jc w:val="left"/>
        <w:rPr>
          <w:rFonts w:ascii="Tahoma" w:hAnsi="Tahoma" w:cs="Tahoma" w:eastAsia="Tahoma"/>
          <w:color w:val="003399"/>
          <w:spacing w:val="0"/>
          <w:position w:val="0"/>
          <w:sz w:val="22"/>
          <w:shd w:fill="auto" w:val="clear"/>
        </w:rPr>
      </w:pPr>
    </w:p>
    <w:p>
      <w:pPr>
        <w:spacing w:before="0" w:after="120" w:line="240"/>
        <w:ind w:right="0" w:left="0" w:firstLine="0"/>
        <w:jc w:val="left"/>
        <w:rPr>
          <w:rFonts w:ascii="Tahoma" w:hAnsi="Tahoma" w:cs="Tahoma" w:eastAsia="Tahoma"/>
          <w:color w:val="003399"/>
          <w:spacing w:val="0"/>
          <w:position w:val="0"/>
          <w:sz w:val="22"/>
          <w:shd w:fill="auto" w:val="clear"/>
        </w:rPr>
      </w:pPr>
    </w:p>
    <w:p>
      <w:pPr>
        <w:spacing w:before="0" w:after="120" w:line="240"/>
        <w:ind w:right="0" w:left="0" w:firstLine="0"/>
        <w:jc w:val="left"/>
        <w:rPr>
          <w:rFonts w:ascii="Tahoma" w:hAnsi="Tahoma" w:cs="Tahoma" w:eastAsia="Tahoma"/>
          <w:color w:val="003399"/>
          <w:spacing w:val="0"/>
          <w:position w:val="0"/>
          <w:sz w:val="22"/>
          <w:shd w:fill="auto" w:val="clear"/>
        </w:rPr>
      </w:pPr>
    </w:p>
    <w:p>
      <w:pPr>
        <w:spacing w:before="0" w:after="120" w:line="240"/>
        <w:ind w:right="0" w:left="0" w:firstLine="0"/>
        <w:jc w:val="left"/>
        <w:rPr>
          <w:rFonts w:ascii="Tahoma" w:hAnsi="Tahoma" w:cs="Tahoma" w:eastAsia="Tahoma"/>
          <w:color w:val="003399"/>
          <w:spacing w:val="0"/>
          <w:position w:val="0"/>
          <w:sz w:val="22"/>
          <w:shd w:fill="auto" w:val="clear"/>
        </w:rPr>
      </w:pPr>
    </w:p>
    <w:p>
      <w:pPr>
        <w:spacing w:before="0" w:after="120" w:line="240"/>
        <w:ind w:right="0" w:left="0" w:firstLine="0"/>
        <w:jc w:val="left"/>
        <w:rPr>
          <w:rFonts w:ascii="Tahoma" w:hAnsi="Tahoma" w:cs="Tahoma" w:eastAsia="Tahoma"/>
          <w:color w:val="003399"/>
          <w:spacing w:val="0"/>
          <w:position w:val="0"/>
          <w:sz w:val="22"/>
          <w:shd w:fill="auto" w:val="clear"/>
        </w:rPr>
      </w:pPr>
    </w:p>
    <w:p>
      <w:pPr>
        <w:spacing w:before="0" w:after="120" w:line="240"/>
        <w:ind w:right="0" w:left="0" w:firstLine="0"/>
        <w:jc w:val="left"/>
        <w:rPr>
          <w:rFonts w:ascii="Tahoma" w:hAnsi="Tahoma" w:cs="Tahoma" w:eastAsia="Tahoma"/>
          <w:color w:val="003399"/>
          <w:spacing w:val="0"/>
          <w:position w:val="0"/>
          <w:sz w:val="22"/>
          <w:shd w:fill="auto" w:val="clear"/>
        </w:rPr>
      </w:pPr>
    </w:p>
    <w:p>
      <w:pPr>
        <w:spacing w:before="0" w:after="120" w:line="240"/>
        <w:ind w:right="0" w:left="0" w:firstLine="0"/>
        <w:jc w:val="left"/>
        <w:rPr>
          <w:rFonts w:ascii="Tahoma" w:hAnsi="Tahoma" w:cs="Tahoma" w:eastAsia="Tahoma"/>
          <w:color w:val="003399"/>
          <w:spacing w:val="0"/>
          <w:position w:val="0"/>
          <w:sz w:val="22"/>
          <w:shd w:fill="auto" w:val="clear"/>
        </w:rPr>
      </w:pPr>
    </w:p>
    <w:p>
      <w:pPr>
        <w:spacing w:before="0" w:after="120" w:line="240"/>
        <w:ind w:right="0" w:left="0" w:firstLine="0"/>
        <w:jc w:val="left"/>
        <w:rPr>
          <w:rFonts w:ascii="Tahoma" w:hAnsi="Tahoma" w:cs="Tahoma" w:eastAsia="Tahoma"/>
          <w:color w:val="003399"/>
          <w:spacing w:val="0"/>
          <w:position w:val="0"/>
          <w:sz w:val="22"/>
          <w:shd w:fill="auto" w:val="clear"/>
        </w:rPr>
      </w:pPr>
    </w:p>
    <w:p>
      <w:pPr>
        <w:spacing w:before="0" w:after="120" w:line="240"/>
        <w:ind w:right="0" w:left="0" w:firstLine="0"/>
        <w:jc w:val="left"/>
        <w:rPr>
          <w:rFonts w:ascii="Tahoma" w:hAnsi="Tahoma" w:cs="Tahoma" w:eastAsia="Tahoma"/>
          <w:color w:val="003399"/>
          <w:spacing w:val="0"/>
          <w:position w:val="0"/>
          <w:sz w:val="22"/>
          <w:shd w:fill="auto" w:val="clear"/>
        </w:rPr>
      </w:pPr>
    </w:p>
    <w:p>
      <w:pPr>
        <w:spacing w:before="0" w:after="120" w:line="240"/>
        <w:ind w:right="0" w:left="0" w:firstLine="0"/>
        <w:jc w:val="left"/>
        <w:rPr>
          <w:rFonts w:ascii="Tahoma" w:hAnsi="Tahoma" w:cs="Tahoma" w:eastAsia="Tahoma"/>
          <w:b/>
          <w:color w:val="003399"/>
          <w:spacing w:val="0"/>
          <w:position w:val="0"/>
          <w:sz w:val="72"/>
          <w:shd w:fill="auto" w:val="clear"/>
        </w:rPr>
      </w:pPr>
      <w:r>
        <w:rPr>
          <w:rFonts w:ascii="Tahoma" w:hAnsi="Tahoma" w:cs="Tahoma" w:eastAsia="Tahoma"/>
          <w:b/>
          <w:color w:val="003399"/>
          <w:spacing w:val="0"/>
          <w:position w:val="0"/>
          <w:sz w:val="72"/>
          <w:shd w:fill="auto" w:val="clear"/>
        </w:rPr>
        <w:t xml:space="preserve">EXAMS POLICY</w:t>
      </w:r>
    </w:p>
    <w:p>
      <w:pPr>
        <w:spacing w:before="0" w:after="0" w:line="276"/>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FF3300"/>
          <w:spacing w:val="0"/>
          <w:position w:val="0"/>
          <w:sz w:val="72"/>
          <w:shd w:fill="auto" w:val="clear"/>
        </w:rPr>
        <w:t xml:space="preserve">2022/23</w:t>
      </w:r>
    </w:p>
    <w:p>
      <w:pPr>
        <w:spacing w:before="0" w:after="0" w:line="276"/>
        <w:ind w:right="0" w:left="0" w:firstLine="0"/>
        <w:jc w:val="both"/>
        <w:rPr>
          <w:rFonts w:ascii="Tahoma" w:hAnsi="Tahoma" w:cs="Tahoma" w:eastAsia="Tahoma"/>
          <w:color w:val="auto"/>
          <w:spacing w:val="0"/>
          <w:position w:val="0"/>
          <w:sz w:val="22"/>
          <w:shd w:fill="auto" w:val="clear"/>
        </w:rPr>
      </w:pPr>
    </w:p>
    <w:p>
      <w:pPr>
        <w:spacing w:before="0" w:after="0" w:line="276"/>
        <w:ind w:right="0" w:left="0" w:firstLine="0"/>
        <w:jc w:val="both"/>
        <w:rPr>
          <w:rFonts w:ascii="Tahoma" w:hAnsi="Tahoma" w:cs="Tahoma" w:eastAsia="Tahoma"/>
          <w:color w:val="auto"/>
          <w:spacing w:val="0"/>
          <w:position w:val="0"/>
          <w:sz w:val="22"/>
          <w:shd w:fill="auto" w:val="clear"/>
        </w:rPr>
      </w:pPr>
    </w:p>
    <w:p>
      <w:pPr>
        <w:spacing w:before="0" w:after="0" w:line="276"/>
        <w:ind w:right="0" w:left="0" w:firstLine="0"/>
        <w:jc w:val="both"/>
        <w:rPr>
          <w:rFonts w:ascii="Tahoma" w:hAnsi="Tahoma" w:cs="Tahoma" w:eastAsia="Tahoma"/>
          <w:color w:val="auto"/>
          <w:spacing w:val="0"/>
          <w:position w:val="0"/>
          <w:sz w:val="22"/>
          <w:shd w:fill="auto" w:val="clear"/>
        </w:rPr>
      </w:pPr>
    </w:p>
    <w:p>
      <w:pPr>
        <w:spacing w:before="0" w:after="0" w:line="276"/>
        <w:ind w:right="0" w:left="0" w:firstLine="0"/>
        <w:jc w:val="both"/>
        <w:rPr>
          <w:rFonts w:ascii="Tahoma" w:hAnsi="Tahoma" w:cs="Tahoma" w:eastAsia="Tahoma"/>
          <w:color w:val="auto"/>
          <w:spacing w:val="0"/>
          <w:position w:val="0"/>
          <w:sz w:val="22"/>
          <w:shd w:fill="auto" w:val="clear"/>
        </w:rPr>
      </w:pPr>
    </w:p>
    <w:p>
      <w:pPr>
        <w:spacing w:before="0" w:after="0" w:line="276"/>
        <w:ind w:right="0" w:left="0" w:firstLine="0"/>
        <w:jc w:val="both"/>
        <w:rPr>
          <w:rFonts w:ascii="Tahoma" w:hAnsi="Tahoma" w:cs="Tahoma" w:eastAsia="Tahoma"/>
          <w:color w:val="auto"/>
          <w:spacing w:val="0"/>
          <w:position w:val="0"/>
          <w:sz w:val="22"/>
          <w:shd w:fill="auto" w:val="clear"/>
        </w:rPr>
      </w:pPr>
    </w:p>
    <w:p>
      <w:pPr>
        <w:spacing w:before="0" w:after="0" w:line="276"/>
        <w:ind w:right="0" w:left="0" w:firstLine="0"/>
        <w:jc w:val="both"/>
        <w:rPr>
          <w:rFonts w:ascii="Tahoma" w:hAnsi="Tahoma" w:cs="Tahoma" w:eastAsia="Tahoma"/>
          <w:color w:val="auto"/>
          <w:spacing w:val="0"/>
          <w:position w:val="0"/>
          <w:sz w:val="22"/>
          <w:shd w:fill="auto" w:val="clear"/>
        </w:rPr>
      </w:pPr>
    </w:p>
    <w:p>
      <w:pPr>
        <w:spacing w:before="0" w:after="0" w:line="276"/>
        <w:ind w:right="0" w:left="0" w:firstLine="0"/>
        <w:jc w:val="both"/>
        <w:rPr>
          <w:rFonts w:ascii="Tahoma" w:hAnsi="Tahoma" w:cs="Tahoma" w:eastAsia="Tahoma"/>
          <w:color w:val="auto"/>
          <w:spacing w:val="0"/>
          <w:position w:val="0"/>
          <w:sz w:val="22"/>
          <w:shd w:fill="auto" w:val="clear"/>
        </w:rPr>
      </w:pPr>
    </w:p>
    <w:p>
      <w:pPr>
        <w:spacing w:before="0" w:after="0" w:line="276"/>
        <w:ind w:right="0" w:left="0" w:firstLine="0"/>
        <w:jc w:val="both"/>
        <w:rPr>
          <w:rFonts w:ascii="Tahoma" w:hAnsi="Tahoma" w:cs="Tahoma" w:eastAsia="Tahoma"/>
          <w:color w:val="auto"/>
          <w:spacing w:val="0"/>
          <w:position w:val="0"/>
          <w:sz w:val="22"/>
          <w:shd w:fill="auto" w:val="clear"/>
        </w:rPr>
      </w:pPr>
    </w:p>
    <w:p>
      <w:pPr>
        <w:spacing w:before="0" w:after="0" w:line="276"/>
        <w:ind w:right="0" w:left="0" w:firstLine="0"/>
        <w:jc w:val="both"/>
        <w:rPr>
          <w:rFonts w:ascii="Tahoma" w:hAnsi="Tahoma" w:cs="Tahoma" w:eastAsia="Tahoma"/>
          <w:color w:val="auto"/>
          <w:spacing w:val="0"/>
          <w:position w:val="0"/>
          <w:sz w:val="22"/>
          <w:shd w:fill="auto" w:val="clear"/>
        </w:rPr>
      </w:pPr>
    </w:p>
    <w:p>
      <w:pPr>
        <w:spacing w:before="0" w:after="0" w:line="276"/>
        <w:ind w:right="0" w:left="0" w:firstLine="0"/>
        <w:jc w:val="both"/>
        <w:rPr>
          <w:rFonts w:ascii="Tahoma" w:hAnsi="Tahoma" w:cs="Tahoma" w:eastAsia="Tahoma"/>
          <w:color w:val="auto"/>
          <w:spacing w:val="0"/>
          <w:position w:val="0"/>
          <w:sz w:val="22"/>
          <w:shd w:fill="auto" w:val="clear"/>
        </w:rPr>
      </w:pPr>
    </w:p>
    <w:p>
      <w:pPr>
        <w:spacing w:before="0" w:after="0" w:line="276"/>
        <w:ind w:right="0" w:left="0" w:firstLine="0"/>
        <w:jc w:val="both"/>
        <w:rPr>
          <w:rFonts w:ascii="Tahoma" w:hAnsi="Tahoma" w:cs="Tahoma" w:eastAsia="Tahoma"/>
          <w:color w:val="auto"/>
          <w:spacing w:val="0"/>
          <w:position w:val="0"/>
          <w:sz w:val="22"/>
          <w:shd w:fill="auto" w:val="clear"/>
        </w:rPr>
      </w:pPr>
    </w:p>
    <w:p>
      <w:pPr>
        <w:spacing w:before="0" w:after="0" w:line="276"/>
        <w:ind w:right="0" w:left="0" w:firstLine="0"/>
        <w:jc w:val="both"/>
        <w:rPr>
          <w:rFonts w:ascii="Tahoma" w:hAnsi="Tahoma" w:cs="Tahoma" w:eastAsia="Tahoma"/>
          <w:color w:val="auto"/>
          <w:spacing w:val="0"/>
          <w:position w:val="0"/>
          <w:sz w:val="22"/>
          <w:shd w:fill="auto" w:val="clear"/>
        </w:rPr>
      </w:pPr>
    </w:p>
    <w:p>
      <w:pPr>
        <w:spacing w:before="0" w:after="0" w:line="276"/>
        <w:ind w:right="0" w:left="0" w:firstLine="0"/>
        <w:jc w:val="both"/>
        <w:rPr>
          <w:rFonts w:ascii="Tahoma" w:hAnsi="Tahoma" w:cs="Tahoma" w:eastAsia="Tahoma"/>
          <w:color w:val="auto"/>
          <w:spacing w:val="0"/>
          <w:position w:val="0"/>
          <w:sz w:val="22"/>
          <w:shd w:fill="auto" w:val="clear"/>
        </w:rPr>
      </w:pPr>
    </w:p>
    <w:p>
      <w:pPr>
        <w:spacing w:before="120" w:after="120" w:line="276"/>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This policy is reviewed annually to ensure compliance with current regulations</w:t>
      </w:r>
    </w:p>
    <w:tbl>
      <w:tblPr>
        <w:tblInd w:w="6204" w:type="dxa"/>
      </w:tblPr>
      <w:tblGrid>
        <w:gridCol w:w="2008"/>
        <w:gridCol w:w="1961"/>
      </w:tblGrid>
      <w:tr>
        <w:trPr>
          <w:trHeight w:val="1" w:hRule="atLeast"/>
          <w:jc w:val="left"/>
        </w:trPr>
        <w:tc>
          <w:tcPr>
            <w:tcW w:w="3969" w:type="dxa"/>
            <w:gridSpan w:val="2"/>
            <w:tcBorders>
              <w:top w:val="single" w:color="000000" w:sz="8"/>
              <w:left w:val="single" w:color="000000" w:sz="8"/>
              <w:bottom w:val="single" w:color="000000" w:sz="8"/>
              <w:right w:val="single" w:color="000000" w:sz="8"/>
            </w:tcBorders>
            <w:shd w:color="auto" w:fill="c6d9f1" w:val="clear"/>
            <w:tcMar>
              <w:left w:w="108" w:type="dxa"/>
              <w:right w:w="108" w:type="dxa"/>
            </w:tcMar>
            <w:vAlign w:val="center"/>
          </w:tcPr>
          <w:p>
            <w:pPr>
              <w:spacing w:before="120" w:after="120" w:line="276"/>
              <w:ind w:right="0" w:left="0" w:firstLine="0"/>
              <w:jc w:val="both"/>
              <w:rPr>
                <w:color w:val="auto"/>
                <w:spacing w:val="0"/>
                <w:position w:val="0"/>
                <w:shd w:fill="auto" w:val="clear"/>
              </w:rPr>
            </w:pPr>
            <w:r>
              <w:rPr>
                <w:rFonts w:ascii="Tahoma" w:hAnsi="Tahoma" w:cs="Tahoma" w:eastAsia="Tahoma"/>
                <w:color w:val="auto"/>
                <w:spacing w:val="0"/>
                <w:position w:val="0"/>
                <w:sz w:val="20"/>
                <w:shd w:fill="auto" w:val="clear"/>
              </w:rPr>
              <w:t xml:space="preserve">Approved/reviewed by</w:t>
            </w:r>
          </w:p>
        </w:tc>
      </w:tr>
      <w:tr>
        <w:trPr>
          <w:trHeight w:val="1" w:hRule="atLeast"/>
          <w:jc w:val="left"/>
        </w:trPr>
        <w:tc>
          <w:tcPr>
            <w:tcW w:w="3969"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12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 Brinsford</w:t>
            </w:r>
          </w:p>
        </w:tc>
      </w:tr>
      <w:tr>
        <w:trPr>
          <w:trHeight w:val="1" w:hRule="atLeast"/>
          <w:jc w:val="left"/>
        </w:trPr>
        <w:tc>
          <w:tcPr>
            <w:tcW w:w="2008" w:type="dxa"/>
            <w:tcBorders>
              <w:top w:val="single" w:color="000000" w:sz="8"/>
              <w:left w:val="single" w:color="000000" w:sz="8"/>
              <w:bottom w:val="single" w:color="000000" w:sz="8"/>
              <w:right w:val="single" w:color="000000" w:sz="6"/>
            </w:tcBorders>
            <w:shd w:color="auto" w:fill="c6d9f1" w:val="clear"/>
            <w:tcMar>
              <w:left w:w="108" w:type="dxa"/>
              <w:right w:w="108" w:type="dxa"/>
            </w:tcMar>
            <w:vAlign w:val="center"/>
          </w:tcPr>
          <w:p>
            <w:pPr>
              <w:spacing w:before="120" w:after="120" w:line="276"/>
              <w:ind w:right="0" w:left="1080" w:hanging="1080"/>
              <w:jc w:val="left"/>
              <w:rPr>
                <w:color w:val="auto"/>
                <w:spacing w:val="0"/>
                <w:position w:val="0"/>
                <w:shd w:fill="auto" w:val="clear"/>
              </w:rPr>
            </w:pPr>
            <w:r>
              <w:rPr>
                <w:rFonts w:ascii="Tahoma" w:hAnsi="Tahoma" w:cs="Tahoma" w:eastAsia="Tahoma"/>
                <w:color w:val="auto"/>
                <w:spacing w:val="0"/>
                <w:position w:val="0"/>
                <w:sz w:val="20"/>
                <w:shd w:fill="auto" w:val="clear"/>
              </w:rPr>
              <w:t xml:space="preserve">Date of next review</w:t>
            </w:r>
          </w:p>
        </w:tc>
        <w:tc>
          <w:tcPr>
            <w:tcW w:w="1961" w:type="dxa"/>
            <w:tcBorders>
              <w:top w:val="single" w:color="000000" w:sz="8"/>
              <w:left w:val="single" w:color="000000" w:sz="6"/>
              <w:bottom w:val="single" w:color="000000" w:sz="8"/>
              <w:right w:val="single" w:color="000000" w:sz="8"/>
            </w:tcBorders>
            <w:shd w:color="000000" w:fill="ffffff" w:val="clear"/>
            <w:tcMar>
              <w:left w:w="108" w:type="dxa"/>
              <w:right w:w="108" w:type="dxa"/>
            </w:tcMar>
            <w:vAlign w:val="center"/>
          </w:tcPr>
          <w:p>
            <w:pPr>
              <w:spacing w:before="12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Sep 2023</w:t>
            </w:r>
          </w:p>
        </w:tc>
      </w:tr>
    </w:tbl>
    <w:p>
      <w:pPr>
        <w:spacing w:before="120" w:after="120" w:line="276"/>
        <w:ind w:right="0" w:left="0" w:firstLine="0"/>
        <w:jc w:val="both"/>
        <w:rPr>
          <w:rFonts w:ascii="Tahoma" w:hAnsi="Tahoma" w:cs="Tahoma" w:eastAsia="Tahoma"/>
          <w:b/>
          <w:color w:val="FF3300"/>
          <w:spacing w:val="0"/>
          <w:position w:val="0"/>
          <w:sz w:val="22"/>
          <w:shd w:fill="auto" w:val="clear"/>
        </w:rPr>
      </w:pPr>
    </w:p>
    <w:p>
      <w:pPr>
        <w:tabs>
          <w:tab w:val="center" w:pos="5026" w:leader="none"/>
        </w:tabs>
        <w:spacing w:before="0" w:after="200" w:line="276"/>
        <w:ind w:right="0" w:left="0" w:firstLine="0"/>
        <w:jc w:val="center"/>
        <w:rPr>
          <w:rFonts w:ascii="Tahoma" w:hAnsi="Tahoma" w:cs="Tahoma" w:eastAsia="Tahoma"/>
          <w:color w:val="auto"/>
          <w:spacing w:val="0"/>
          <w:position w:val="0"/>
          <w:sz w:val="22"/>
          <w:shd w:fill="auto" w:val="clear"/>
        </w:rPr>
      </w:pPr>
    </w:p>
    <w:p>
      <w:pPr>
        <w:spacing w:before="240" w:after="240" w:line="276"/>
        <w:ind w:right="0" w:left="0" w:firstLine="0"/>
        <w:jc w:val="both"/>
        <w:rPr>
          <w:rFonts w:ascii="Tahoma" w:hAnsi="Tahoma" w:cs="Tahoma" w:eastAsia="Tahoma"/>
          <w:b/>
          <w:color w:val="003399"/>
          <w:spacing w:val="0"/>
          <w:position w:val="0"/>
          <w:sz w:val="24"/>
          <w:shd w:fill="auto" w:val="clear"/>
        </w:rPr>
      </w:pPr>
      <w:r>
        <w:rPr>
          <w:rFonts w:ascii="Tahoma" w:hAnsi="Tahoma" w:cs="Tahoma" w:eastAsia="Tahoma"/>
          <w:b/>
          <w:color w:val="003399"/>
          <w:spacing w:val="0"/>
          <w:position w:val="0"/>
          <w:sz w:val="24"/>
          <w:shd w:fill="auto" w:val="clear"/>
        </w:rPr>
        <w:t xml:space="preserve">Key staff involved in the </w:t>
      </w:r>
      <w:r>
        <w:rPr>
          <w:rFonts w:ascii="Tahoma" w:hAnsi="Tahoma" w:cs="Tahoma" w:eastAsia="Tahoma"/>
          <w:b/>
          <w:strike w:val="true"/>
          <w:color w:val="003399"/>
          <w:spacing w:val="0"/>
          <w:position w:val="0"/>
          <w:sz w:val="24"/>
          <w:shd w:fill="FFFF00" w:val="clear"/>
        </w:rPr>
        <w:t xml:space="preserve">exams</w:t>
      </w:r>
      <w:r>
        <w:rPr>
          <w:rFonts w:ascii="Tahoma" w:hAnsi="Tahoma" w:cs="Tahoma" w:eastAsia="Tahoma"/>
          <w:b/>
          <w:strike w:val="true"/>
          <w:color w:val="003399"/>
          <w:spacing w:val="0"/>
          <w:position w:val="0"/>
          <w:sz w:val="24"/>
          <w:shd w:fill="auto" w:val="clear"/>
        </w:rPr>
        <w:t xml:space="preserve"> </w:t>
      </w:r>
      <w:r>
        <w:rPr>
          <w:rFonts w:ascii="Tahoma" w:hAnsi="Tahoma" w:cs="Tahoma" w:eastAsia="Tahoma"/>
          <w:b/>
          <w:color w:val="003399"/>
          <w:spacing w:val="0"/>
          <w:position w:val="0"/>
          <w:sz w:val="24"/>
          <w:shd w:fill="auto" w:val="clear"/>
        </w:rPr>
        <w:t xml:space="preserve">policy</w:t>
      </w:r>
    </w:p>
    <w:tbl>
      <w:tblPr/>
      <w:tblGrid>
        <w:gridCol w:w="3392"/>
        <w:gridCol w:w="6640"/>
      </w:tblGrid>
      <w:tr>
        <w:trPr>
          <w:trHeight w:val="1" w:hRule="atLeast"/>
          <w:jc w:val="left"/>
        </w:trPr>
        <w:tc>
          <w:tcPr>
            <w:tcW w:w="3392" w:type="dxa"/>
            <w:tcBorders>
              <w:top w:val="single" w:color="000000" w:sz="8"/>
              <w:left w:val="single" w:color="000000" w:sz="8"/>
              <w:bottom w:val="single" w:color="000000" w:sz="8"/>
              <w:right w:val="single" w:color="000000" w:sz="8"/>
            </w:tcBorders>
            <w:shd w:color="auto" w:fill="c6d9f1"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Tahoma" w:hAnsi="Tahoma" w:cs="Tahoma" w:eastAsia="Tahoma"/>
                <w:color w:val="auto"/>
                <w:spacing w:val="0"/>
                <w:position w:val="0"/>
                <w:sz w:val="20"/>
                <w:shd w:fill="auto" w:val="clear"/>
              </w:rPr>
              <w:t xml:space="preserve">Role</w:t>
            </w:r>
          </w:p>
        </w:tc>
        <w:tc>
          <w:tcPr>
            <w:tcW w:w="6640" w:type="dxa"/>
            <w:tcBorders>
              <w:top w:val="single" w:color="000000" w:sz="8"/>
              <w:left w:val="single" w:color="000000" w:sz="8"/>
              <w:bottom w:val="single" w:color="000000" w:sz="8"/>
              <w:right w:val="single" w:color="000000" w:sz="8"/>
            </w:tcBorders>
            <w:shd w:color="auto" w:fill="c6d9f1"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Tahoma" w:hAnsi="Tahoma" w:cs="Tahoma" w:eastAsia="Tahoma"/>
                <w:color w:val="auto"/>
                <w:spacing w:val="0"/>
                <w:position w:val="0"/>
                <w:sz w:val="20"/>
                <w:shd w:fill="auto" w:val="clear"/>
              </w:rPr>
              <w:t xml:space="preserve">Name(s)</w:t>
            </w:r>
          </w:p>
        </w:tc>
      </w:tr>
      <w:tr>
        <w:trPr>
          <w:trHeight w:val="1" w:hRule="atLeast"/>
          <w:jc w:val="left"/>
        </w:trPr>
        <w:tc>
          <w:tcPr>
            <w:tcW w:w="339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Tahoma" w:hAnsi="Tahoma" w:cs="Tahoma" w:eastAsia="Tahoma"/>
                <w:color w:val="auto"/>
                <w:spacing w:val="0"/>
                <w:position w:val="0"/>
                <w:sz w:val="20"/>
                <w:shd w:fill="auto" w:val="clear"/>
              </w:rPr>
              <w:t xml:space="preserve">Head of centre</w:t>
            </w:r>
          </w:p>
        </w:tc>
        <w:tc>
          <w:tcPr>
            <w:tcW w:w="66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 DEOL</w:t>
            </w:r>
          </w:p>
        </w:tc>
      </w:tr>
      <w:tr>
        <w:trPr>
          <w:trHeight w:val="1" w:hRule="atLeast"/>
          <w:jc w:val="left"/>
        </w:trPr>
        <w:tc>
          <w:tcPr>
            <w:tcW w:w="339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Tahoma" w:hAnsi="Tahoma" w:cs="Tahoma" w:eastAsia="Tahoma"/>
                <w:color w:val="auto"/>
                <w:spacing w:val="0"/>
                <w:position w:val="0"/>
                <w:sz w:val="20"/>
                <w:shd w:fill="auto" w:val="clear"/>
              </w:rPr>
              <w:t xml:space="preserve">Exams officer line manager (Senior leader)</w:t>
            </w:r>
          </w:p>
        </w:tc>
        <w:tc>
          <w:tcPr>
            <w:tcW w:w="66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 BRINSFORD</w:t>
            </w:r>
          </w:p>
        </w:tc>
      </w:tr>
      <w:tr>
        <w:trPr>
          <w:trHeight w:val="1" w:hRule="atLeast"/>
          <w:jc w:val="left"/>
        </w:trPr>
        <w:tc>
          <w:tcPr>
            <w:tcW w:w="339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Tahoma" w:hAnsi="Tahoma" w:cs="Tahoma" w:eastAsia="Tahoma"/>
                <w:color w:val="auto"/>
                <w:spacing w:val="0"/>
                <w:position w:val="0"/>
                <w:sz w:val="20"/>
                <w:shd w:fill="auto" w:val="clear"/>
              </w:rPr>
              <w:t xml:space="preserve">Exams officer</w:t>
            </w:r>
          </w:p>
        </w:tc>
        <w:tc>
          <w:tcPr>
            <w:tcW w:w="66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GREEN</w:t>
            </w:r>
          </w:p>
        </w:tc>
      </w:tr>
      <w:tr>
        <w:trPr>
          <w:trHeight w:val="1" w:hRule="atLeast"/>
          <w:jc w:val="left"/>
        </w:trPr>
        <w:tc>
          <w:tcPr>
            <w:tcW w:w="339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Tahoma" w:hAnsi="Tahoma" w:cs="Tahoma" w:eastAsia="Tahoma"/>
                <w:color w:val="auto"/>
                <w:spacing w:val="0"/>
                <w:position w:val="0"/>
                <w:sz w:val="20"/>
                <w:shd w:fill="auto" w:val="clear"/>
              </w:rPr>
              <w:t xml:space="preserve">ALS lead/SENCo</w:t>
            </w:r>
          </w:p>
        </w:tc>
        <w:tc>
          <w:tcPr>
            <w:tcW w:w="66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A.ROWE</w:t>
            </w:r>
          </w:p>
        </w:tc>
      </w:tr>
      <w:tr>
        <w:trPr>
          <w:trHeight w:val="1" w:hRule="atLeast"/>
          <w:jc w:val="left"/>
        </w:trPr>
        <w:tc>
          <w:tcPr>
            <w:tcW w:w="339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Tahoma" w:hAnsi="Tahoma" w:cs="Tahoma" w:eastAsia="Tahoma"/>
                <w:color w:val="auto"/>
                <w:spacing w:val="0"/>
                <w:position w:val="0"/>
                <w:sz w:val="20"/>
                <w:shd w:fill="auto" w:val="clear"/>
              </w:rPr>
              <w:t xml:space="preserve">Senior leader(s)</w:t>
            </w:r>
          </w:p>
        </w:tc>
        <w:tc>
          <w:tcPr>
            <w:tcW w:w="66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EGAN    T ARNISTON</w:t>
            </w:r>
          </w:p>
        </w:tc>
      </w:tr>
      <w:tr>
        <w:trPr>
          <w:trHeight w:val="1" w:hRule="atLeast"/>
          <w:jc w:val="left"/>
        </w:trPr>
        <w:tc>
          <w:tcPr>
            <w:tcW w:w="339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66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r>
    </w:tbl>
    <w:p>
      <w:pPr>
        <w:spacing w:before="120" w:after="120" w:line="276"/>
        <w:ind w:right="0" w:left="0" w:firstLine="0"/>
        <w:jc w:val="both"/>
        <w:rPr>
          <w:rFonts w:ascii="Tahoma" w:hAnsi="Tahoma" w:cs="Tahoma" w:eastAsia="Tahoma"/>
          <w:b/>
          <w:color w:val="FF3300"/>
          <w:spacing w:val="0"/>
          <w:position w:val="0"/>
          <w:sz w:val="22"/>
          <w:shd w:fill="auto" w:val="clear"/>
        </w:rPr>
      </w:pPr>
    </w:p>
    <w:p>
      <w:pPr>
        <w:spacing w:before="0" w:after="200" w:line="276"/>
        <w:ind w:right="0" w:left="0" w:firstLine="0"/>
        <w:jc w:val="both"/>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 </w:t>
      </w:r>
    </w:p>
    <w:p>
      <w:pPr>
        <w:spacing w:before="0" w:after="200" w:line="276"/>
        <w:ind w:right="0" w:left="0" w:firstLine="0"/>
        <w:jc w:val="both"/>
        <w:rPr>
          <w:rFonts w:ascii="Tahoma" w:hAnsi="Tahoma" w:cs="Tahoma" w:eastAsia="Tahoma"/>
          <w:b/>
          <w:color w:val="FF3300"/>
          <w:spacing w:val="0"/>
          <w:position w:val="0"/>
          <w:sz w:val="22"/>
          <w:shd w:fill="auto" w:val="clear"/>
        </w:rPr>
      </w:pPr>
    </w:p>
    <w:p>
      <w:pPr>
        <w:spacing w:before="0" w:after="200" w:line="276"/>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 </w:t>
      </w:r>
    </w:p>
    <w:p>
      <w:pPr>
        <w:spacing w:before="0" w:after="200" w:line="276"/>
        <w:ind w:right="0" w:left="0" w:firstLine="0"/>
        <w:jc w:val="left"/>
        <w:rPr>
          <w:rFonts w:ascii="Tahoma" w:hAnsi="Tahoma" w:cs="Tahoma" w:eastAsia="Tahoma"/>
          <w:b/>
          <w:color w:val="003399"/>
          <w:spacing w:val="0"/>
          <w:position w:val="0"/>
          <w:sz w:val="24"/>
          <w:shd w:fill="auto" w:val="clear"/>
        </w:rPr>
      </w:pPr>
    </w:p>
    <w:p>
      <w:pPr>
        <w:spacing w:before="0" w:after="240" w:line="240"/>
        <w:ind w:right="0" w:left="0" w:firstLine="0"/>
        <w:jc w:val="both"/>
        <w:rPr>
          <w:rFonts w:ascii="Tahoma" w:hAnsi="Tahoma" w:cs="Tahoma" w:eastAsia="Tahoma"/>
          <w:b/>
          <w:color w:val="003399"/>
          <w:spacing w:val="0"/>
          <w:position w:val="0"/>
          <w:sz w:val="24"/>
          <w:shd w:fill="auto" w:val="clear"/>
        </w:rPr>
      </w:pPr>
      <w:r>
        <w:rPr>
          <w:rFonts w:ascii="Tahoma" w:hAnsi="Tahoma" w:cs="Tahoma" w:eastAsia="Tahoma"/>
          <w:b/>
          <w:color w:val="003399"/>
          <w:spacing w:val="0"/>
          <w:position w:val="0"/>
          <w:sz w:val="24"/>
          <w:shd w:fill="auto" w:val="clear"/>
        </w:rPr>
        <w:t xml:space="preserve">Purpose of the policy</w:t>
      </w:r>
    </w:p>
    <w:p>
      <w:pPr>
        <w:spacing w:before="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centre is committed to ensuring that the exams management and administration process is run effectively and efficiently and in compliance with the published JCQ regulations and awarding body requirements. </w:t>
      </w:r>
    </w:p>
    <w:p>
      <w:pPr>
        <w:spacing w:before="0" w:after="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This exam policy will ensure that:</w:t>
      </w:r>
    </w:p>
    <w:p>
      <w:pPr>
        <w:numPr>
          <w:ilvl w:val="0"/>
          <w:numId w:val="41"/>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aspects of the centre’s exam process is documented, supporting the exams contingency plan, and other relevant exams-related policies, procedures and plans are signposted to</w:t>
      </w:r>
    </w:p>
    <w:p>
      <w:pPr>
        <w:numPr>
          <w:ilvl w:val="0"/>
          <w:numId w:val="41"/>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workforce is well informed and supported</w:t>
      </w:r>
    </w:p>
    <w:p>
      <w:pPr>
        <w:numPr>
          <w:ilvl w:val="0"/>
          <w:numId w:val="41"/>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centre staff involved in the exams process clearly understand their roles and responsibilities</w:t>
      </w:r>
    </w:p>
    <w:p>
      <w:pPr>
        <w:numPr>
          <w:ilvl w:val="0"/>
          <w:numId w:val="41"/>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exams and assessments are conducted according to JCQ and awarding body regulations, guidance and instructions, thus maintaining the integrity and security of the exam/assessment system at all times</w:t>
      </w:r>
    </w:p>
    <w:p>
      <w:pPr>
        <w:numPr>
          <w:ilvl w:val="0"/>
          <w:numId w:val="41"/>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exam candidates understand the exams process and what is expected of them</w:t>
      </w:r>
    </w:p>
    <w:p>
      <w:pPr>
        <w:spacing w:before="120" w:after="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This policy is reviewed annually to ensure ways of working in the centre are accurately reflected and that exams and assessments are conducted to current JCQ (and awarding body) regulations, instructions and guidance. </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This policy will be communicated to all relevant centre staff.</w:t>
      </w:r>
    </w:p>
    <w:tbl>
      <w:tblPr/>
      <w:tblGrid>
        <w:gridCol w:w="10042"/>
      </w:tblGrid>
      <w:tr>
        <w:trPr>
          <w:trHeight w:val="1" w:hRule="atLeast"/>
          <w:jc w:val="left"/>
        </w:trPr>
        <w:tc>
          <w:tcPr>
            <w:tcW w:w="10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Tahoma" w:hAnsi="Tahoma" w:cs="Tahoma" w:eastAsia="Tahoma"/>
                <w:color w:val="auto"/>
                <w:spacing w:val="0"/>
                <w:position w:val="0"/>
                <w:sz w:val="22"/>
                <w:shd w:fill="auto" w:val="clear"/>
              </w:rPr>
              <w:t xml:space="preserve">This policy is put onto the college website so staff, students and parents can access the possible.</w:t>
            </w:r>
          </w:p>
        </w:tc>
      </w:tr>
    </w:tbl>
    <w:p>
      <w:pPr>
        <w:spacing w:before="240" w:after="240" w:line="240"/>
        <w:ind w:right="0" w:left="0" w:firstLine="0"/>
        <w:jc w:val="both"/>
        <w:rPr>
          <w:rFonts w:ascii="Tahoma" w:hAnsi="Tahoma" w:cs="Tahoma" w:eastAsia="Tahoma"/>
          <w:b/>
          <w:color w:val="003399"/>
          <w:spacing w:val="0"/>
          <w:position w:val="0"/>
          <w:sz w:val="24"/>
          <w:shd w:fill="auto" w:val="clear"/>
        </w:rPr>
      </w:pPr>
      <w:r>
        <w:rPr>
          <w:rFonts w:ascii="Tahoma" w:hAnsi="Tahoma" w:cs="Tahoma" w:eastAsia="Tahoma"/>
          <w:b/>
          <w:color w:val="003399"/>
          <w:spacing w:val="0"/>
          <w:position w:val="0"/>
          <w:sz w:val="24"/>
          <w:shd w:fill="auto" w:val="clear"/>
        </w:rPr>
        <w:t xml:space="preserve">Roles and responsibilities overview</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b/>
          <w:color w:val="auto"/>
          <w:spacing w:val="0"/>
          <w:position w:val="0"/>
          <w:sz w:val="22"/>
          <w:shd w:fill="auto" w:val="clear"/>
        </w:rPr>
        <w:t xml:space="preserve">The head of centre </w:t>
      </w:r>
      <w:r>
        <w:rPr>
          <w:rFonts w:ascii="Tahoma" w:hAnsi="Tahoma" w:cs="Tahoma" w:eastAsia="Tahoma"/>
          <w:color w:val="auto"/>
          <w:spacing w:val="0"/>
          <w:position w:val="0"/>
          <w:sz w:val="22"/>
          <w:shd w:fill="auto" w:val="clear"/>
        </w:rPr>
        <w:t xml:space="preserve">is the individual who is accountable to the awarding bodies for ensuring that the centre is always compliant with the published JCQ regulations and awarding body requirements to ensure the security and integrity of the examinations/assessments.</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b/>
          <w:color w:val="auto"/>
          <w:spacing w:val="0"/>
          <w:position w:val="0"/>
          <w:sz w:val="22"/>
          <w:shd w:fill="auto" w:val="clear"/>
        </w:rPr>
        <w:t xml:space="preserve">The examinations officer </w:t>
      </w:r>
      <w:r>
        <w:rPr>
          <w:rFonts w:ascii="Tahoma" w:hAnsi="Tahoma" w:cs="Tahoma" w:eastAsia="Tahoma"/>
          <w:color w:val="auto"/>
          <w:spacing w:val="0"/>
          <w:position w:val="0"/>
          <w:sz w:val="22"/>
          <w:shd w:fill="auto" w:val="clear"/>
        </w:rPr>
        <w:t xml:space="preserve">is the person appointed by the head of centre to act on behalf of, and be the main point of contact for, the centre in matters relating to the general administration of awarding body examinations and assessments. </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b/>
          <w:color w:val="auto"/>
          <w:spacing w:val="0"/>
          <w:position w:val="0"/>
          <w:sz w:val="22"/>
          <w:shd w:fill="auto" w:val="clear"/>
        </w:rPr>
        <w:t xml:space="preserve">The head of centre may not appoint themselves as the examinations officer</w:t>
      </w:r>
      <w:r>
        <w:rPr>
          <w:rFonts w:ascii="Tahoma" w:hAnsi="Tahoma" w:cs="Tahoma" w:eastAsia="Tahoma"/>
          <w:color w:val="auto"/>
          <w:spacing w:val="0"/>
          <w:position w:val="0"/>
          <w:sz w:val="22"/>
          <w:shd w:fill="auto" w:val="clear"/>
        </w:rPr>
        <w:t xml:space="preserve">.</w:t>
      </w:r>
      <w:r>
        <w:rPr>
          <w:rFonts w:ascii="Tahoma" w:hAnsi="Tahoma" w:cs="Tahoma" w:eastAsia="Tahoma"/>
          <w:b/>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A head of centre and an examinations officer are two distinct and separate roles.</w:t>
      </w:r>
    </w:p>
    <w:p>
      <w:pPr>
        <w:spacing w:before="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head of centre and/or examinations officer may operate across more than one centre. In such cases the head of centre must ensure there is suitable support in place, so they can meet their obligations across all centres for which they are responsible. The head of centre must ensure that these arrangements are covered by their examination contingency plan.</w:t>
      </w:r>
      <w:r>
        <w:rPr>
          <w:rFonts w:ascii="Tahoma" w:hAnsi="Tahoma" w:cs="Tahoma" w:eastAsia="Tahoma"/>
          <w:color w:val="595959"/>
          <w:spacing w:val="0"/>
          <w:position w:val="0"/>
          <w:sz w:val="22"/>
          <w:shd w:fill="auto" w:val="clear"/>
        </w:rPr>
        <w:t xml:space="preserve"> </w:t>
      </w:r>
      <w:r>
        <w:rPr>
          <w:rFonts w:ascii="Tahoma" w:hAnsi="Tahoma" w:cs="Tahoma" w:eastAsia="Tahoma"/>
          <w:color w:val="595959"/>
          <w:spacing w:val="0"/>
          <w:position w:val="0"/>
          <w:sz w:val="20"/>
          <w:shd w:fill="auto" w:val="clear"/>
        </w:rPr>
        <w:t xml:space="preserve">(</w:t>
      </w:r>
      <w:hyperlink xmlns:r="http://schemas.openxmlformats.org/officeDocument/2006/relationships" r:id="docRId0">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595959"/>
          <w:spacing w:val="0"/>
          <w:position w:val="0"/>
          <w:sz w:val="20"/>
          <w:u w:val="single"/>
          <w:shd w:fill="auto" w:val="clear"/>
        </w:rPr>
        <w:t xml:space="preserve">, section </w:t>
      </w:r>
      <w:r>
        <w:rPr>
          <w:rFonts w:ascii="Tahoma" w:hAnsi="Tahoma" w:cs="Tahoma" w:eastAsia="Tahoma"/>
          <w:color w:val="595959"/>
          <w:spacing w:val="0"/>
          <w:position w:val="0"/>
          <w:sz w:val="20"/>
          <w:shd w:fill="auto" w:val="clear"/>
        </w:rPr>
        <w:t xml:space="preserve">2)</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Head of centre responsibilities </w:t>
      </w:r>
    </w:p>
    <w:p>
      <w:pPr>
        <w:spacing w:before="0" w:after="0" w:line="240"/>
        <w:ind w:right="0" w:left="0" w:firstLine="0"/>
        <w:jc w:val="left"/>
        <w:rPr>
          <w:rFonts w:ascii="Tahoma" w:hAnsi="Tahoma" w:cs="Tahoma" w:eastAsia="Tahoma"/>
          <w:i/>
          <w:color w:val="auto"/>
          <w:spacing w:val="0"/>
          <w:position w:val="0"/>
          <w:sz w:val="22"/>
          <w:shd w:fill="auto" w:val="clear"/>
        </w:rPr>
      </w:pPr>
      <w:r>
        <w:rPr>
          <w:rFonts w:ascii="Tahoma" w:hAnsi="Tahoma" w:cs="Tahoma" w:eastAsia="Tahoma"/>
          <w:color w:val="auto"/>
          <w:spacing w:val="0"/>
          <w:position w:val="0"/>
          <w:sz w:val="22"/>
          <w:shd w:fill="auto" w:val="clear"/>
        </w:rPr>
        <w:t xml:space="preserve">The </w:t>
      </w:r>
      <w:r>
        <w:rPr>
          <w:rFonts w:ascii="Tahoma" w:hAnsi="Tahoma" w:cs="Tahoma" w:eastAsia="Tahoma"/>
          <w:b/>
          <w:color w:val="auto"/>
          <w:spacing w:val="0"/>
          <w:position w:val="0"/>
          <w:sz w:val="22"/>
          <w:shd w:fill="auto" w:val="clear"/>
        </w:rPr>
        <w:t xml:space="preserve">head of centre </w:t>
      </w:r>
      <w:r>
        <w:rPr>
          <w:rFonts w:ascii="Tahoma" w:hAnsi="Tahoma" w:cs="Tahoma" w:eastAsia="Tahoma"/>
          <w:color w:val="auto"/>
          <w:spacing w:val="0"/>
          <w:position w:val="0"/>
          <w:sz w:val="22"/>
          <w:shd w:fill="auto" w:val="clear"/>
        </w:rPr>
        <w:t xml:space="preserve">is the individual who is accountable to the awarding bodies for ensuring that the centre is always compliant with the published JCQ regulations and awarding body requirements to ensure the security and integrity of the examinations/assessments. </w:t>
      </w:r>
      <w:r>
        <w:rPr>
          <w:rFonts w:ascii="Tahoma" w:hAnsi="Tahoma" w:cs="Tahoma" w:eastAsia="Tahoma"/>
          <w:b/>
          <w:color w:val="auto"/>
          <w:spacing w:val="0"/>
          <w:position w:val="0"/>
          <w:sz w:val="22"/>
          <w:shd w:fill="auto" w:val="clear"/>
        </w:rPr>
        <w:t xml:space="preserve">It is the responsibility of the head of centre to ensure that all staff comply with the instructions in this booklet</w:t>
      </w:r>
      <w:r>
        <w:rPr>
          <w:rFonts w:ascii="Tahoma" w:hAnsi="Tahoma" w:cs="Tahoma" w:eastAsia="Tahoma"/>
          <w:color w:val="auto"/>
          <w:spacing w:val="0"/>
          <w:position w:val="0"/>
          <w:sz w:val="22"/>
          <w:shd w:fill="auto" w:val="clear"/>
        </w:rPr>
        <w:t xml:space="preserve">. Failure to do so may constitute malpractice as defined in the JCQ publication </w:t>
      </w:r>
      <w:r>
        <w:rPr>
          <w:rFonts w:ascii="Tahoma" w:hAnsi="Tahoma" w:cs="Tahoma" w:eastAsia="Tahoma"/>
          <w:i/>
          <w:color w:val="auto"/>
          <w:spacing w:val="0"/>
          <w:position w:val="0"/>
          <w:sz w:val="22"/>
          <w:shd w:fill="auto" w:val="clear"/>
        </w:rPr>
        <w:t xml:space="preserve">Suspected Malpractice: Policies and Procedures, 1 September 2022 to 31 August 2023: </w:t>
      </w:r>
    </w:p>
    <w:p>
      <w:pPr>
        <w:spacing w:before="0" w:after="120" w:line="240"/>
        <w:ind w:right="0" w:left="0" w:firstLine="0"/>
        <w:jc w:val="left"/>
        <w:rPr>
          <w:rFonts w:ascii="Tahoma" w:hAnsi="Tahoma" w:cs="Tahoma" w:eastAsia="Tahoma"/>
          <w:color w:val="595959"/>
          <w:spacing w:val="0"/>
          <w:position w:val="0"/>
          <w:sz w:val="20"/>
          <w:shd w:fill="auto" w:val="clear"/>
        </w:rPr>
      </w:pPr>
      <w:hyperlink xmlns:r="http://schemas.openxmlformats.org/officeDocument/2006/relationships" r:id="docRId1">
        <w:r>
          <w:rPr>
            <w:rFonts w:ascii="Tahoma" w:hAnsi="Tahoma" w:cs="Tahoma" w:eastAsia="Tahoma"/>
            <w:color w:val="0000FF"/>
            <w:spacing w:val="0"/>
            <w:position w:val="0"/>
            <w:sz w:val="22"/>
            <w:u w:val="single"/>
            <w:shd w:fill="auto" w:val="clear"/>
          </w:rPr>
          <w:t xml:space="preserve">https://www.jcq.org.uk/exams-office/malpractice</w:t>
        </w:r>
      </w:hyperlink>
      <w:r>
        <w:rPr>
          <w:rFonts w:ascii="Tahoma" w:hAnsi="Tahoma" w:cs="Tahoma" w:eastAsia="Tahoma"/>
          <w:color w:val="595959"/>
          <w:spacing w:val="0"/>
          <w:position w:val="0"/>
          <w:sz w:val="22"/>
          <w:shd w:fill="auto" w:val="clear"/>
        </w:rPr>
        <w:t xml:space="preserve"> </w:t>
      </w:r>
      <w:r>
        <w:rPr>
          <w:rFonts w:ascii="Tahoma" w:hAnsi="Tahoma" w:cs="Tahoma" w:eastAsia="Tahoma"/>
          <w:color w:val="595959"/>
          <w:spacing w:val="0"/>
          <w:position w:val="0"/>
          <w:sz w:val="20"/>
          <w:shd w:fill="auto" w:val="clear"/>
        </w:rPr>
        <w:t xml:space="preserve">(</w:t>
      </w:r>
      <w:hyperlink xmlns:r="http://schemas.openxmlformats.org/officeDocument/2006/relationships" r:id="docRId2">
        <w:r>
          <w:rPr>
            <w:rFonts w:ascii="Tahoma" w:hAnsi="Tahoma" w:cs="Tahoma" w:eastAsia="Tahoma"/>
            <w:color w:val="0070C0"/>
            <w:spacing w:val="0"/>
            <w:position w:val="0"/>
            <w:sz w:val="20"/>
            <w:u w:val="single"/>
            <w:shd w:fill="auto" w:val="clear"/>
          </w:rPr>
          <w:t xml:space="preserve">ICE</w:t>
        </w:r>
      </w:hyperlink>
      <w:r>
        <w:rPr>
          <w:rFonts w:ascii="Tahoma" w:hAnsi="Tahoma" w:cs="Tahoma" w:eastAsia="Tahoma"/>
          <w:color w:val="auto"/>
          <w:spacing w:val="0"/>
          <w:position w:val="0"/>
          <w:sz w:val="20"/>
          <w:shd w:fill="auto" w:val="clear"/>
        </w:rPr>
        <w:t xml:space="preserve"> </w:t>
      </w:r>
      <w:r>
        <w:rPr>
          <w:rFonts w:ascii="Tahoma" w:hAnsi="Tahoma" w:cs="Tahoma" w:eastAsia="Tahoma"/>
          <w:color w:val="595959"/>
          <w:spacing w:val="0"/>
          <w:position w:val="0"/>
          <w:sz w:val="20"/>
          <w:shd w:fill="auto" w:val="clear"/>
        </w:rPr>
        <w:t xml:space="preserve">Introduction)</w:t>
      </w:r>
    </w:p>
    <w:p>
      <w:pPr>
        <w:spacing w:before="0" w:after="120" w:line="240"/>
        <w:ind w:right="0" w:left="0" w:firstLine="0"/>
        <w:jc w:val="both"/>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Head of centre</w:t>
      </w:r>
    </w:p>
    <w:p>
      <w:pPr>
        <w:numPr>
          <w:ilvl w:val="0"/>
          <w:numId w:val="53"/>
        </w:numPr>
        <w:spacing w:before="0" w:after="0" w:line="240"/>
        <w:ind w:right="0" w:left="72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Understands the contents, refers to and directs relevant centre staff to annually updated JCQ publications including:</w:t>
      </w:r>
    </w:p>
    <w:p>
      <w:pPr>
        <w:numPr>
          <w:ilvl w:val="0"/>
          <w:numId w:val="53"/>
        </w:numPr>
        <w:spacing w:before="0" w:after="0" w:line="240"/>
        <w:ind w:right="0" w:left="1440" w:hanging="360"/>
        <w:jc w:val="both"/>
        <w:rPr>
          <w:rFonts w:ascii="Tahoma" w:hAnsi="Tahoma" w:cs="Tahoma" w:eastAsia="Tahoma"/>
          <w:color w:val="auto"/>
          <w:spacing w:val="0"/>
          <w:position w:val="0"/>
          <w:sz w:val="22"/>
          <w:shd w:fill="auto" w:val="clear"/>
        </w:rPr>
      </w:pPr>
      <w:hyperlink xmlns:r="http://schemas.openxmlformats.org/officeDocument/2006/relationships" r:id="docRId3">
        <w:r>
          <w:rPr>
            <w:rFonts w:ascii="Tahoma" w:hAnsi="Tahoma" w:cs="Tahoma" w:eastAsia="Tahoma"/>
            <w:color w:val="0070C0"/>
            <w:spacing w:val="0"/>
            <w:position w:val="0"/>
            <w:sz w:val="22"/>
            <w:u w:val="single"/>
            <w:shd w:fill="auto" w:val="clear"/>
          </w:rPr>
          <w:t xml:space="preserve">General </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R</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egulations for </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A</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pproved </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C</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entres</w:t>
        </w:r>
      </w:hyperlink>
      <w:r>
        <w:rPr>
          <w:rFonts w:ascii="Tahoma" w:hAnsi="Tahoma" w:cs="Tahoma" w:eastAsia="Tahoma"/>
          <w:color w:val="auto"/>
          <w:spacing w:val="0"/>
          <w:position w:val="0"/>
          <w:sz w:val="22"/>
          <w:shd w:fill="auto" w:val="clear"/>
        </w:rPr>
        <w:t xml:space="preserve"> </w:t>
      </w:r>
      <w:r>
        <w:rPr>
          <w:rFonts w:ascii="Tahoma" w:hAnsi="Tahoma" w:cs="Tahoma" w:eastAsia="Tahoma"/>
          <w:color w:val="595959"/>
          <w:spacing w:val="0"/>
          <w:position w:val="0"/>
          <w:sz w:val="20"/>
          <w:shd w:fill="auto" w:val="clear"/>
        </w:rPr>
        <w:t xml:space="preserve">(GR)</w:t>
      </w:r>
    </w:p>
    <w:p>
      <w:pPr>
        <w:numPr>
          <w:ilvl w:val="0"/>
          <w:numId w:val="53"/>
        </w:numPr>
        <w:spacing w:before="0" w:after="0" w:line="240"/>
        <w:ind w:right="0" w:left="1440" w:hanging="360"/>
        <w:jc w:val="both"/>
        <w:rPr>
          <w:rFonts w:ascii="Tahoma" w:hAnsi="Tahoma" w:cs="Tahoma" w:eastAsia="Tahoma"/>
          <w:color w:val="595959"/>
          <w:spacing w:val="0"/>
          <w:position w:val="0"/>
          <w:sz w:val="22"/>
          <w:shd w:fill="auto" w:val="clear"/>
        </w:rPr>
      </w:pPr>
      <w:hyperlink xmlns:r="http://schemas.openxmlformats.org/officeDocument/2006/relationships" r:id="docRId4">
        <w:r>
          <w:rPr>
            <w:rFonts w:ascii="Tahoma" w:hAnsi="Tahoma" w:cs="Tahoma" w:eastAsia="Tahoma"/>
            <w:color w:val="0070C0"/>
            <w:spacing w:val="0"/>
            <w:position w:val="0"/>
            <w:sz w:val="22"/>
            <w:u w:val="single"/>
            <w:shd w:fill="auto" w:val="clear"/>
          </w:rPr>
          <w:t xml:space="preserve">Instructions for </w:t>
        </w:r>
        <w:r>
          <w:rPr>
            <w:rFonts w:ascii="Tahoma" w:hAnsi="Tahoma" w:cs="Tahoma" w:eastAsia="Tahoma"/>
            <w:color w:val="0070C0"/>
            <w:spacing w:val="0"/>
            <w:position w:val="0"/>
            <w:sz w:val="22"/>
            <w:u w:val="single"/>
            <w:shd w:fill="auto" w:val="clear"/>
          </w:rPr>
          <w:t xml:space="preserve"> HYPERLINK "http://www.jcq.org.uk/exams-office/ice---instructions-for-conducting-examinations"</w:t>
        </w:r>
        <w:r>
          <w:rPr>
            <w:rFonts w:ascii="Tahoma" w:hAnsi="Tahoma" w:cs="Tahoma" w:eastAsia="Tahoma"/>
            <w:color w:val="0070C0"/>
            <w:spacing w:val="0"/>
            <w:position w:val="0"/>
            <w:sz w:val="22"/>
            <w:u w:val="single"/>
            <w:shd w:fill="auto" w:val="clear"/>
          </w:rPr>
          <w:t xml:space="preserve">c</w:t>
        </w:r>
        <w:r>
          <w:rPr>
            <w:rFonts w:ascii="Tahoma" w:hAnsi="Tahoma" w:cs="Tahoma" w:eastAsia="Tahoma"/>
            <w:color w:val="0070C0"/>
            <w:spacing w:val="0"/>
            <w:position w:val="0"/>
            <w:sz w:val="22"/>
            <w:u w:val="single"/>
            <w:shd w:fill="auto" w:val="clear"/>
          </w:rPr>
          <w:t xml:space="preserve"> HYPERLINK "http://www.jcq.org.uk/exams-office/ice---instructions-for-conducting-examinations"</w:t>
        </w:r>
        <w:r>
          <w:rPr>
            <w:rFonts w:ascii="Tahoma" w:hAnsi="Tahoma" w:cs="Tahoma" w:eastAsia="Tahoma"/>
            <w:color w:val="0070C0"/>
            <w:spacing w:val="0"/>
            <w:position w:val="0"/>
            <w:sz w:val="22"/>
            <w:u w:val="single"/>
            <w:shd w:fill="auto" w:val="clear"/>
          </w:rPr>
          <w:t xml:space="preserve">onducting </w:t>
        </w:r>
        <w:r>
          <w:rPr>
            <w:rFonts w:ascii="Tahoma" w:hAnsi="Tahoma" w:cs="Tahoma" w:eastAsia="Tahoma"/>
            <w:color w:val="0070C0"/>
            <w:spacing w:val="0"/>
            <w:position w:val="0"/>
            <w:sz w:val="22"/>
            <w:u w:val="single"/>
            <w:shd w:fill="auto" w:val="clear"/>
          </w:rPr>
          <w:t xml:space="preserve"> HYPERLINK "http://www.jcq.org.uk/exams-office/ice---instructions-for-conducting-examinations"</w:t>
        </w:r>
        <w:r>
          <w:rPr>
            <w:rFonts w:ascii="Tahoma" w:hAnsi="Tahoma" w:cs="Tahoma" w:eastAsia="Tahoma"/>
            <w:color w:val="0070C0"/>
            <w:spacing w:val="0"/>
            <w:position w:val="0"/>
            <w:sz w:val="22"/>
            <w:u w:val="single"/>
            <w:shd w:fill="auto" w:val="clear"/>
          </w:rPr>
          <w:t xml:space="preserve">e</w:t>
        </w:r>
        <w:r>
          <w:rPr>
            <w:rFonts w:ascii="Tahoma" w:hAnsi="Tahoma" w:cs="Tahoma" w:eastAsia="Tahoma"/>
            <w:color w:val="0070C0"/>
            <w:spacing w:val="0"/>
            <w:position w:val="0"/>
            <w:sz w:val="22"/>
            <w:u w:val="single"/>
            <w:shd w:fill="auto" w:val="clear"/>
          </w:rPr>
          <w:t xml:space="preserve"> HYPERLINK "http://www.jcq.org.uk/exams-office/ice---instructions-for-conducting-examinations"</w:t>
        </w:r>
        <w:r>
          <w:rPr>
            <w:rFonts w:ascii="Tahoma" w:hAnsi="Tahoma" w:cs="Tahoma" w:eastAsia="Tahoma"/>
            <w:color w:val="0070C0"/>
            <w:spacing w:val="0"/>
            <w:position w:val="0"/>
            <w:sz w:val="22"/>
            <w:u w:val="single"/>
            <w:shd w:fill="auto" w:val="clear"/>
          </w:rPr>
          <w:t xml:space="preserve">xaminations</w:t>
        </w:r>
      </w:hyperlink>
      <w:r>
        <w:rPr>
          <w:rFonts w:ascii="Tahoma" w:hAnsi="Tahoma" w:cs="Tahoma" w:eastAsia="Tahoma"/>
          <w:color w:val="auto"/>
          <w:spacing w:val="0"/>
          <w:position w:val="0"/>
          <w:sz w:val="22"/>
          <w:shd w:fill="auto" w:val="clear"/>
        </w:rPr>
        <w:t xml:space="preserve"> </w:t>
      </w:r>
      <w:r>
        <w:rPr>
          <w:rFonts w:ascii="Tahoma" w:hAnsi="Tahoma" w:cs="Tahoma" w:eastAsia="Tahoma"/>
          <w:color w:val="595959"/>
          <w:spacing w:val="0"/>
          <w:position w:val="0"/>
          <w:sz w:val="20"/>
          <w:shd w:fill="auto" w:val="clear"/>
        </w:rPr>
        <w:t xml:space="preserve">(ICE)</w:t>
      </w:r>
    </w:p>
    <w:p>
      <w:pPr>
        <w:numPr>
          <w:ilvl w:val="0"/>
          <w:numId w:val="53"/>
        </w:numPr>
        <w:spacing w:before="0" w:after="0" w:line="240"/>
        <w:ind w:right="0" w:left="1440" w:hanging="360"/>
        <w:jc w:val="both"/>
        <w:rPr>
          <w:rFonts w:ascii="Tahoma" w:hAnsi="Tahoma" w:cs="Tahoma" w:eastAsia="Tahoma"/>
          <w:color w:val="auto"/>
          <w:spacing w:val="0"/>
          <w:position w:val="0"/>
          <w:sz w:val="22"/>
          <w:u w:val="single"/>
          <w:shd w:fill="auto" w:val="clear"/>
        </w:rPr>
      </w:pPr>
      <w:hyperlink xmlns:r="http://schemas.openxmlformats.org/officeDocument/2006/relationships" r:id="docRId5">
        <w:r>
          <w:rPr>
            <w:rFonts w:ascii="Tahoma" w:hAnsi="Tahoma" w:cs="Tahoma" w:eastAsia="Tahoma"/>
            <w:color w:val="0070C0"/>
            <w:spacing w:val="0"/>
            <w:position w:val="0"/>
            <w:sz w:val="22"/>
            <w:u w:val="single"/>
            <w:shd w:fill="auto" w:val="clear"/>
          </w:rPr>
          <w:t xml:space="preserve">Access Arrangements and Reasonable Adjustments</w:t>
        </w:r>
      </w:hyperlink>
      <w:r>
        <w:rPr>
          <w:rFonts w:ascii="Tahoma" w:hAnsi="Tahoma" w:cs="Tahoma" w:eastAsia="Tahoma"/>
          <w:color w:val="auto"/>
          <w:spacing w:val="0"/>
          <w:position w:val="0"/>
          <w:sz w:val="22"/>
          <w:shd w:fill="auto" w:val="clear"/>
        </w:rPr>
        <w:t xml:space="preserve"> </w:t>
      </w:r>
      <w:r>
        <w:rPr>
          <w:rFonts w:ascii="Tahoma" w:hAnsi="Tahoma" w:cs="Tahoma" w:eastAsia="Tahoma"/>
          <w:color w:val="595959"/>
          <w:spacing w:val="0"/>
          <w:position w:val="0"/>
          <w:sz w:val="20"/>
          <w:u w:val="single"/>
          <w:shd w:fill="auto" w:val="clear"/>
        </w:rPr>
        <w:t xml:space="preserve">(AA)</w:t>
      </w:r>
    </w:p>
    <w:p>
      <w:pPr>
        <w:numPr>
          <w:ilvl w:val="0"/>
          <w:numId w:val="53"/>
        </w:numPr>
        <w:spacing w:before="0" w:after="0" w:line="240"/>
        <w:ind w:right="0" w:left="1440" w:hanging="360"/>
        <w:jc w:val="both"/>
        <w:rPr>
          <w:rFonts w:ascii="Tahoma" w:hAnsi="Tahoma" w:cs="Tahoma" w:eastAsia="Tahoma"/>
          <w:color w:val="595959"/>
          <w:spacing w:val="0"/>
          <w:position w:val="0"/>
          <w:sz w:val="22"/>
          <w:u w:val="single"/>
          <w:shd w:fill="auto" w:val="clear"/>
        </w:rPr>
      </w:pPr>
      <w:hyperlink xmlns:r="http://schemas.openxmlformats.org/officeDocument/2006/relationships" r:id="docRId6">
        <w:r>
          <w:rPr>
            <w:rFonts w:ascii="Tahoma" w:hAnsi="Tahoma" w:cs="Tahoma" w:eastAsia="Tahoma"/>
            <w:color w:val="0070C0"/>
            <w:spacing w:val="0"/>
            <w:position w:val="0"/>
            <w:sz w:val="22"/>
            <w:u w:val="single"/>
            <w:shd w:fill="auto" w:val="clear"/>
          </w:rPr>
          <w:t xml:space="preserve">Suspected Malpractice - Policies and Procedure</w:t>
        </w:r>
        <w:r>
          <w:rPr>
            <w:rFonts w:ascii="Tahoma" w:hAnsi="Tahoma" w:cs="Tahoma" w:eastAsia="Tahoma"/>
            <w:color w:val="0000FF"/>
            <w:spacing w:val="0"/>
            <w:position w:val="0"/>
            <w:sz w:val="22"/>
            <w:u w:val="single"/>
            <w:shd w:fill="auto" w:val="clear"/>
          </w:rPr>
          <w:t xml:space="preserve"> HYPERLINK "http://www.jcq.org.uk/exams-office/malpractice"</w:t>
        </w:r>
        <w:r>
          <w:rPr>
            <w:rFonts w:ascii="Tahoma" w:hAnsi="Tahoma" w:cs="Tahoma" w:eastAsia="Tahoma"/>
            <w:color w:val="0000FF"/>
            <w:spacing w:val="0"/>
            <w:position w:val="0"/>
            <w:sz w:val="22"/>
            <w:u w:val="single"/>
            <w:shd w:fill="auto" w:val="clear"/>
          </w:rPr>
          <w:t xml:space="preserve">s</w:t>
        </w:r>
      </w:hyperlink>
      <w:r>
        <w:rPr>
          <w:rFonts w:ascii="Tahoma" w:hAnsi="Tahoma" w:cs="Tahoma" w:eastAsia="Tahoma"/>
          <w:color w:val="auto"/>
          <w:spacing w:val="0"/>
          <w:position w:val="0"/>
          <w:sz w:val="22"/>
          <w:shd w:fill="auto" w:val="clear"/>
        </w:rPr>
        <w:t xml:space="preserve"> </w:t>
      </w:r>
      <w:r>
        <w:rPr>
          <w:rFonts w:ascii="Tahoma" w:hAnsi="Tahoma" w:cs="Tahoma" w:eastAsia="Tahoma"/>
          <w:color w:val="595959"/>
          <w:spacing w:val="0"/>
          <w:position w:val="0"/>
          <w:sz w:val="20"/>
          <w:u w:val="single"/>
          <w:shd w:fill="auto" w:val="clear"/>
        </w:rPr>
        <w:t xml:space="preserve">(SM)</w:t>
      </w:r>
    </w:p>
    <w:p>
      <w:pPr>
        <w:numPr>
          <w:ilvl w:val="0"/>
          <w:numId w:val="53"/>
        </w:numPr>
        <w:spacing w:before="0" w:after="0" w:line="240"/>
        <w:ind w:right="0" w:left="1440" w:hanging="360"/>
        <w:jc w:val="both"/>
        <w:rPr>
          <w:rFonts w:ascii="Tahoma" w:hAnsi="Tahoma" w:cs="Tahoma" w:eastAsia="Tahoma"/>
          <w:color w:val="auto"/>
          <w:spacing w:val="0"/>
          <w:position w:val="0"/>
          <w:sz w:val="22"/>
          <w:u w:val="single"/>
          <w:shd w:fill="auto" w:val="clear"/>
        </w:rPr>
      </w:pPr>
      <w:hyperlink xmlns:r="http://schemas.openxmlformats.org/officeDocument/2006/relationships" r:id="docRId7">
        <w:r>
          <w:rPr>
            <w:rFonts w:ascii="Tahoma" w:hAnsi="Tahoma" w:cs="Tahoma" w:eastAsia="Tahoma"/>
            <w:color w:val="0070C0"/>
            <w:spacing w:val="0"/>
            <w:position w:val="0"/>
            <w:sz w:val="22"/>
            <w:u w:val="single"/>
            <w:shd w:fill="auto" w:val="clear"/>
          </w:rPr>
          <w:t xml:space="preserve">Instructions for conducting non-examination assessments</w:t>
        </w:r>
      </w:hyperlink>
      <w:r>
        <w:rPr>
          <w:rFonts w:ascii="Tahoma" w:hAnsi="Tahoma" w:cs="Tahoma" w:eastAsia="Tahoma"/>
          <w:color w:val="auto"/>
          <w:spacing w:val="0"/>
          <w:position w:val="0"/>
          <w:sz w:val="22"/>
          <w:u w:val="single"/>
          <w:shd w:fill="auto" w:val="clear"/>
        </w:rPr>
        <w:t xml:space="preserve"> </w:t>
      </w:r>
      <w:r>
        <w:rPr>
          <w:rFonts w:ascii="Tahoma" w:hAnsi="Tahoma" w:cs="Tahoma" w:eastAsia="Tahoma"/>
          <w:color w:val="595959"/>
          <w:spacing w:val="0"/>
          <w:position w:val="0"/>
          <w:sz w:val="20"/>
          <w:u w:val="single"/>
          <w:shd w:fill="auto" w:val="clear"/>
        </w:rPr>
        <w:t xml:space="preserve">(NEA)</w:t>
      </w:r>
      <w:r>
        <w:rPr>
          <w:rFonts w:ascii="Tahoma" w:hAnsi="Tahoma" w:cs="Tahoma" w:eastAsia="Tahoma"/>
          <w:color w:val="595959"/>
          <w:spacing w:val="0"/>
          <w:position w:val="0"/>
          <w:sz w:val="22"/>
          <w:u w:val="single"/>
          <w:shd w:fill="auto" w:val="clear"/>
        </w:rPr>
        <w:t xml:space="preserve"> </w:t>
      </w:r>
      <w:r>
        <w:rPr>
          <w:rFonts w:ascii="Tahoma" w:hAnsi="Tahoma" w:cs="Tahoma" w:eastAsia="Tahoma"/>
          <w:color w:val="auto"/>
          <w:spacing w:val="0"/>
          <w:position w:val="0"/>
          <w:sz w:val="22"/>
          <w:u w:val="single"/>
          <w:shd w:fill="auto" w:val="clear"/>
        </w:rPr>
        <w:t xml:space="preserve">(and the instructions for conducting coursework)</w:t>
      </w:r>
    </w:p>
    <w:p>
      <w:pPr>
        <w:numPr>
          <w:ilvl w:val="0"/>
          <w:numId w:val="53"/>
        </w:numPr>
        <w:spacing w:before="0" w:after="0" w:line="240"/>
        <w:ind w:right="0" w:left="1440" w:hanging="360"/>
        <w:jc w:val="both"/>
        <w:rPr>
          <w:rFonts w:ascii="Tahoma" w:hAnsi="Tahoma" w:cs="Tahoma" w:eastAsia="Tahoma"/>
          <w:color w:val="595959"/>
          <w:spacing w:val="0"/>
          <w:position w:val="0"/>
          <w:sz w:val="20"/>
          <w:u w:val="single"/>
          <w:shd w:fill="auto" w:val="clear"/>
        </w:rPr>
      </w:pPr>
      <w:hyperlink xmlns:r="http://schemas.openxmlformats.org/officeDocument/2006/relationships" r:id="docRId8">
        <w:r>
          <w:rPr>
            <w:rFonts w:ascii="Tahoma" w:hAnsi="Tahoma" w:cs="Tahoma" w:eastAsia="Tahoma"/>
            <w:color w:val="0070C0"/>
            <w:spacing w:val="0"/>
            <w:position w:val="0"/>
            <w:sz w:val="22"/>
            <w:u w:val="single"/>
            <w:shd w:fill="auto" w:val="clear"/>
          </w:rPr>
          <w:t xml:space="preserve">A guide to the special consideration process</w:t>
        </w:r>
      </w:hyperlink>
      <w:r>
        <w:rPr>
          <w:rFonts w:ascii="Tahoma" w:hAnsi="Tahoma" w:cs="Tahoma" w:eastAsia="Tahoma"/>
          <w:color w:val="auto"/>
          <w:spacing w:val="0"/>
          <w:position w:val="0"/>
          <w:sz w:val="22"/>
          <w:u w:val="single"/>
          <w:shd w:fill="auto" w:val="clear"/>
        </w:rPr>
        <w:t xml:space="preserve"> </w:t>
      </w:r>
      <w:r>
        <w:rPr>
          <w:rFonts w:ascii="Tahoma" w:hAnsi="Tahoma" w:cs="Tahoma" w:eastAsia="Tahoma"/>
          <w:color w:val="595959"/>
          <w:spacing w:val="0"/>
          <w:position w:val="0"/>
          <w:sz w:val="20"/>
          <w:u w:val="single"/>
          <w:shd w:fill="auto" w:val="clear"/>
        </w:rPr>
        <w:t xml:space="preserve">(SC)</w:t>
      </w:r>
    </w:p>
    <w:p>
      <w:pPr>
        <w:numPr>
          <w:ilvl w:val="0"/>
          <w:numId w:val="53"/>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the centre has appropriate accommodation to support the size of the cohorts being taught including appropriate accommodation for candidates requiring access arrangements and/or practical assessments </w:t>
      </w:r>
    </w:p>
    <w:p>
      <w:pPr>
        <w:numPr>
          <w:ilvl w:val="0"/>
          <w:numId w:val="53"/>
        </w:numPr>
        <w:spacing w:before="100" w:after="10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Where/if using a third party to deliver any part of a qualification (including its assessments) at the centre: </w:t>
      </w:r>
    </w:p>
    <w:p>
      <w:pPr>
        <w:numPr>
          <w:ilvl w:val="0"/>
          <w:numId w:val="53"/>
        </w:numPr>
        <w:spacing w:before="100" w:after="10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maintains oversight of, and responsibility for, the delivery of the qualification in accordance with JCQ regulations and awarding body requirements </w:t>
      </w:r>
    </w:p>
    <w:p>
      <w:pPr>
        <w:numPr>
          <w:ilvl w:val="0"/>
          <w:numId w:val="53"/>
        </w:numPr>
        <w:spacing w:before="100" w:after="10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has in place a written agreement with the third party to ensure there is a shared understanding of the arrangement and will manage the risk of failure by the third party to deliver the expected service</w:t>
      </w:r>
    </w:p>
    <w:p>
      <w:pPr>
        <w:numPr>
          <w:ilvl w:val="0"/>
          <w:numId w:val="53"/>
        </w:numPr>
        <w:spacing w:before="0" w:after="0" w:line="240"/>
        <w:ind w:right="0" w:left="143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that a copy of the written agreement is available for inspection if requested by the awarding body</w:t>
      </w:r>
    </w:p>
    <w:p>
      <w:pPr>
        <w:spacing w:before="0" w:after="0" w:line="240"/>
        <w:ind w:right="0" w:left="1077" w:firstLine="0"/>
        <w:jc w:val="left"/>
        <w:rPr>
          <w:rFonts w:ascii="Tahoma" w:hAnsi="Tahoma" w:cs="Tahoma" w:eastAsia="Tahoma"/>
          <w:strike w:val="true"/>
          <w:color w:val="auto"/>
          <w:spacing w:val="0"/>
          <w:position w:val="0"/>
          <w:sz w:val="22"/>
          <w:shd w:fill="auto" w:val="clear"/>
        </w:rPr>
      </w:pPr>
    </w:p>
    <w:p>
      <w:pPr>
        <w:numPr>
          <w:ilvl w:val="0"/>
          <w:numId w:val="60"/>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that relevant members of staff respond promptly to actions raised by the JCQ Centre Inspection Service, understanding that failure to do so could result in the same penalties as listed in the previous bullet point</w:t>
      </w:r>
    </w:p>
    <w:p>
      <w:pPr>
        <w:numPr>
          <w:ilvl w:val="0"/>
          <w:numId w:val="60"/>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that the centre promptly reports any incidents to the relevant awarding body/bodies which might compromise any aspect of assessment delivery such as a cyber-attack</w:t>
      </w:r>
    </w:p>
    <w:p>
      <w:pPr>
        <w:numPr>
          <w:ilvl w:val="0"/>
          <w:numId w:val="60"/>
        </w:numPr>
        <w:spacing w:before="0" w:after="120" w:line="240"/>
        <w:ind w:right="0" w:left="720" w:hanging="36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Ensures other relevant centre staff where they may be involved in the receipt and dispatch of confidential exam materials are briefed on the requirements for maintaining the integrity and confidentiality of the exam materials</w:t>
      </w:r>
    </w:p>
    <w:p>
      <w:pPr>
        <w:numPr>
          <w:ilvl w:val="0"/>
          <w:numId w:val="60"/>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members of centre staff do not forward emails and letters from awarding body or JCQ personnel without prior consent to third parties or upload such correspondence onto social media sites and applications</w:t>
      </w:r>
    </w:p>
    <w:p>
      <w:pPr>
        <w:numPr>
          <w:ilvl w:val="0"/>
          <w:numId w:val="60"/>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members of centre staff do not advise parents/candidates to contact awarding bodies/JCQ directly nor provide them with addresses/email addresses of awarding body examining/assessment personnel or JCQ personnel</w:t>
      </w:r>
    </w:p>
    <w:p>
      <w:pPr>
        <w:keepNext w:val="true"/>
        <w:spacing w:before="120" w:after="120" w:line="240"/>
        <w:ind w:right="0" w:left="0" w:firstLine="360"/>
        <w:jc w:val="both"/>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Recruitment, selection and training of staff</w:t>
      </w:r>
    </w:p>
    <w:p>
      <w:pPr>
        <w:numPr>
          <w:ilvl w:val="0"/>
          <w:numId w:val="64"/>
        </w:numPr>
        <w:spacing w:before="0" w:after="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pPr>
        <w:numPr>
          <w:ilvl w:val="0"/>
          <w:numId w:val="64"/>
        </w:numPr>
        <w:spacing w:before="100" w:after="10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fully qualified teachers to mark non-examination assessments, and/or fully qualified assessors for the verification of centre-assessed components </w:t>
      </w:r>
    </w:p>
    <w:p>
      <w:pPr>
        <w:numPr>
          <w:ilvl w:val="0"/>
          <w:numId w:val="64"/>
        </w:numPr>
        <w:spacing w:before="100" w:after="10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Enables the relevant senior leader(s), the examinations officer (EO) and the ALS lead/SENCo to receive appropriate training and support in order to facilitate the effective delivery of examinations and assessments within the centre, and ensure compliance with the published JCQ regulations </w:t>
      </w:r>
    </w:p>
    <w:p>
      <w:pPr>
        <w:numPr>
          <w:ilvl w:val="0"/>
          <w:numId w:val="64"/>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Appoints an ALS lead/SENCo who will determine appropriate arrangements for candidates with learning difficulties and disabilities </w:t>
      </w:r>
    </w:p>
    <w:p>
      <w:pPr>
        <w:numPr>
          <w:ilvl w:val="0"/>
          <w:numId w:val="64"/>
        </w:numPr>
        <w:tabs>
          <w:tab w:val="left" w:pos="1287" w:leader="none"/>
        </w:tabs>
        <w:spacing w:before="12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that the ALS lead/SENCo has sufficient time to both manage the access arrangements process within the centre and familiarise him/herself with the JCQ publication </w:t>
      </w:r>
      <w:r>
        <w:rPr>
          <w:rFonts w:ascii="Tahoma" w:hAnsi="Tahoma" w:cs="Tahoma" w:eastAsia="Tahoma"/>
          <w:i/>
          <w:color w:val="auto"/>
          <w:spacing w:val="0"/>
          <w:position w:val="0"/>
          <w:sz w:val="22"/>
          <w:shd w:fill="auto" w:val="clear"/>
        </w:rPr>
        <w:t xml:space="preserve">Access Arrangements and Reasonable Adjustments</w:t>
      </w:r>
    </w:p>
    <w:p>
      <w:pPr>
        <w:numPr>
          <w:ilvl w:val="0"/>
          <w:numId w:val="64"/>
        </w:numPr>
        <w:tabs>
          <w:tab w:val="left" w:pos="1287" w:leader="none"/>
        </w:tabs>
        <w:spacing w:before="12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that the examinations officer is line managed and actively supported by a member of the senior leadership team who has a good working knowledge of the examination system</w:t>
      </w:r>
    </w:p>
    <w:p>
      <w:pPr>
        <w:keepNext w:val="true"/>
        <w:spacing w:before="120" w:after="120" w:line="240"/>
        <w:ind w:right="0" w:left="360" w:firstLine="0"/>
        <w:jc w:val="both"/>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Internal governance arrangements</w:t>
      </w:r>
    </w:p>
    <w:p>
      <w:pPr>
        <w:numPr>
          <w:ilvl w:val="0"/>
          <w:numId w:val="69"/>
        </w:numPr>
        <w:spacing w:before="0" w:after="0" w:line="240"/>
        <w:ind w:right="0" w:left="714"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Has in place a written escalation process should the head of centre, or a member of the senior leadership team with oversight of examination administration, be absent</w:t>
      </w:r>
    </w:p>
    <w:p>
      <w:pPr>
        <w:keepNext w:val="true"/>
        <w:keepLines w:val="true"/>
        <w:spacing w:before="120" w:after="120" w:line="240"/>
        <w:ind w:right="0" w:left="714"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Escalation Process</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E.Egan will be the next SLT who would oversee the examination processes.</w:t>
            </w:r>
          </w:p>
          <w:p>
            <w:pPr>
              <w:spacing w:before="0" w:after="120" w:line="240"/>
              <w:ind w:right="0" w:left="0" w:firstLine="0"/>
              <w:jc w:val="both"/>
              <w:rPr>
                <w:spacing w:val="0"/>
                <w:position w:val="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9">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595959"/>
                <w:spacing w:val="0"/>
                <w:position w:val="0"/>
                <w:sz w:val="20"/>
                <w:u w:val="single"/>
                <w:shd w:fill="auto" w:val="clear"/>
              </w:rPr>
              <w:t xml:space="preserve"> (section </w:t>
            </w:r>
            <w:r>
              <w:rPr>
                <w:rFonts w:ascii="Tahoma" w:hAnsi="Tahoma" w:cs="Tahoma" w:eastAsia="Tahoma"/>
                <w:color w:val="595959"/>
                <w:spacing w:val="0"/>
                <w:position w:val="0"/>
                <w:sz w:val="20"/>
                <w:shd w:fill="auto" w:val="clear"/>
              </w:rPr>
              <w:t xml:space="preserve">5.3 </w:t>
            </w:r>
            <w:r>
              <w:rPr>
                <w:rFonts w:ascii="Tahoma" w:hAnsi="Tahoma" w:cs="Tahoma" w:eastAsia="Tahoma"/>
                <w:b/>
                <w:color w:val="595959"/>
                <w:spacing w:val="0"/>
                <w:position w:val="0"/>
                <w:sz w:val="20"/>
                <w:shd w:fill="auto" w:val="clear"/>
              </w:rPr>
              <w:t xml:space="preserve">Internal governance arrangements</w:t>
            </w:r>
            <w:r>
              <w:rPr>
                <w:rFonts w:ascii="Tahoma" w:hAnsi="Tahoma" w:cs="Tahoma" w:eastAsia="Tahoma"/>
                <w:color w:val="595959"/>
                <w:spacing w:val="0"/>
                <w:position w:val="0"/>
                <w:sz w:val="20"/>
                <w:shd w:fill="auto" w:val="clear"/>
              </w:rPr>
              <w:t xml:space="preserve">)</w:t>
            </w:r>
          </w:p>
        </w:tc>
      </w:tr>
    </w:tbl>
    <w:p>
      <w:pPr>
        <w:numPr>
          <w:ilvl w:val="0"/>
          <w:numId w:val="75"/>
        </w:numPr>
        <w:spacing w:before="120" w:after="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Has in place a member of the senior leadership team who will provide support and guidance to the examinations officer and ensure that the integrity and security of examinations and assessments is maintained throughout an examination series </w:t>
      </w:r>
    </w:p>
    <w:p>
      <w:pPr>
        <w:numPr>
          <w:ilvl w:val="0"/>
          <w:numId w:val="75"/>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centre staff undertake key tasks within the exams process and meet internal deadlines set by the EO</w:t>
      </w:r>
    </w:p>
    <w:p>
      <w:pPr>
        <w:numPr>
          <w:ilvl w:val="0"/>
          <w:numId w:val="75"/>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Makes sure that a teacher, a tutor or a senior member of centre staff who teaches the subject being examined, is not an invigilator during the examination</w:t>
      </w:r>
    </w:p>
    <w:p>
      <w:pPr>
        <w:keepNext w:val="true"/>
        <w:spacing w:before="120" w:after="120" w:line="240"/>
        <w:ind w:right="0" w:left="0" w:firstLine="357"/>
        <w:jc w:val="both"/>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Delivery of qualifications</w:t>
      </w:r>
    </w:p>
    <w:p>
      <w:pPr>
        <w:numPr>
          <w:ilvl w:val="0"/>
          <w:numId w:val="78"/>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  </w:t>
      </w:r>
    </w:p>
    <w:p>
      <w:pPr>
        <w:numPr>
          <w:ilvl w:val="0"/>
          <w:numId w:val="78"/>
        </w:numPr>
        <w:spacing w:before="10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Enables candidates to receive sufficient and up to date laboratory experience, or relevant training where required by the subject concerned</w:t>
      </w:r>
    </w:p>
    <w:p>
      <w:pPr>
        <w:keepNext w:val="true"/>
        <w:spacing w:before="120" w:after="120" w:line="240"/>
        <w:ind w:right="0" w:left="360" w:firstLine="0"/>
        <w:jc w:val="both"/>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Public liability</w:t>
      </w:r>
    </w:p>
    <w:p>
      <w:pPr>
        <w:numPr>
          <w:ilvl w:val="0"/>
          <w:numId w:val="8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Complies with local health and safety rules which are in place and that the centre is adequately covered for public liability claims</w:t>
      </w:r>
    </w:p>
    <w:p>
      <w:pPr>
        <w:keepNext w:val="true"/>
        <w:spacing w:before="120" w:after="120" w:line="240"/>
        <w:ind w:right="0" w:left="360" w:firstLine="0"/>
        <w:jc w:val="both"/>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Security of assessment materials</w:t>
      </w:r>
    </w:p>
    <w:p>
      <w:pPr>
        <w:numPr>
          <w:ilvl w:val="0"/>
          <w:numId w:val="83"/>
        </w:numPr>
        <w:spacing w:before="0" w:after="0" w:line="240"/>
        <w:ind w:right="0" w:left="72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Takes all reasonable steps to maintain the integrity of the examinations/assessments, including the security of all assessment materials, by ensuring:</w:t>
      </w:r>
    </w:p>
    <w:p>
      <w:pPr>
        <w:numPr>
          <w:ilvl w:val="0"/>
          <w:numId w:val="83"/>
        </w:numPr>
        <w:spacing w:before="0" w:after="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location of the centre’s secure storage facility in a secure room which must only be used for the purpose of administering secure examination materials</w:t>
      </w:r>
    </w:p>
    <w:p>
      <w:pPr>
        <w:numPr>
          <w:ilvl w:val="0"/>
          <w:numId w:val="83"/>
        </w:numPr>
        <w:spacing w:before="0" w:after="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secure room only contains exam-related material</w:t>
      </w:r>
    </w:p>
    <w:p>
      <w:pPr>
        <w:numPr>
          <w:ilvl w:val="0"/>
          <w:numId w:val="83"/>
        </w:numPr>
        <w:spacing w:before="0" w:after="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there are between two and six keyholders only, each of whom must fully understand their responsibilities as a key holder to the secure storage facility</w:t>
      </w:r>
    </w:p>
    <w:p>
      <w:pPr>
        <w:numPr>
          <w:ilvl w:val="0"/>
          <w:numId w:val="83"/>
        </w:numPr>
        <w:spacing w:before="0" w:after="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access to the secure room and secure storage facility is restricted to the authorised two to six keyholders and staff approved by the head of centre are accompanied by a keyholder at all times</w:t>
      </w:r>
    </w:p>
    <w:p>
      <w:pPr>
        <w:numPr>
          <w:ilvl w:val="0"/>
          <w:numId w:val="83"/>
        </w:numPr>
        <w:spacing w:before="0" w:after="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appropriate arrangements are in place to ensure that confidential examination materials are only handed over to authorised members of centre staff</w:t>
      </w:r>
    </w:p>
    <w:p>
      <w:pPr>
        <w:numPr>
          <w:ilvl w:val="0"/>
          <w:numId w:val="83"/>
        </w:numPr>
        <w:spacing w:before="0" w:after="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appropriate arrangements are in place for handling secure electronic materials</w:t>
      </w:r>
    </w:p>
    <w:p>
      <w:pPr>
        <w:numPr>
          <w:ilvl w:val="0"/>
          <w:numId w:val="83"/>
        </w:numPr>
        <w:spacing w:before="0" w:after="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relevant awarding body is immediately informed if the security of question papers or confidential supporting instructions is put at risk </w:t>
      </w:r>
    </w:p>
    <w:p>
      <w:pPr>
        <w:numPr>
          <w:ilvl w:val="0"/>
          <w:numId w:val="83"/>
        </w:numPr>
        <w:spacing w:before="0" w:after="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that when it is permitted to remove question paper packets from secure storage, and to avoid potential breaches of security, arrangements are in place to carefully check and record that the correct question paper packets are opened</w:t>
      </w:r>
    </w:p>
    <w:p>
      <w:pPr>
        <w:spacing w:before="0" w:after="0" w:line="240"/>
        <w:ind w:right="0" w:left="144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it is ever subsequently identified following this check that the wrong question paper packet has been opened, it will be resealed and the incident reported to the relevant awarding body’s Malpractice Investigation Team immediately)</w:t>
      </w:r>
    </w:p>
    <w:p>
      <w:pPr>
        <w:numPr>
          <w:ilvl w:val="0"/>
          <w:numId w:val="86"/>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Makes arrangements to receive, check and store question papers and examination material safely and securely at all times and for as long as required in accordance with the current JCQ publication </w:t>
      </w:r>
      <w:r>
        <w:rPr>
          <w:rFonts w:ascii="Tahoma" w:hAnsi="Tahoma" w:cs="Tahoma" w:eastAsia="Tahoma"/>
          <w:i/>
          <w:color w:val="auto"/>
          <w:spacing w:val="0"/>
          <w:position w:val="0"/>
          <w:sz w:val="22"/>
          <w:shd w:fill="auto" w:val="clear"/>
        </w:rPr>
        <w:t xml:space="preserve">Instructions for conducting examinations</w:t>
      </w:r>
      <w:r>
        <w:rPr>
          <w:rFonts w:ascii="Tahoma" w:hAnsi="Tahoma" w:cs="Tahoma" w:eastAsia="Tahoma"/>
          <w:color w:val="auto"/>
          <w:spacing w:val="0"/>
          <w:position w:val="0"/>
          <w:sz w:val="22"/>
          <w:shd w:fill="auto" w:val="clear"/>
        </w:rPr>
        <w:t xml:space="preserve"> </w:t>
      </w:r>
    </w:p>
    <w:p>
      <w:pPr>
        <w:numPr>
          <w:ilvl w:val="0"/>
          <w:numId w:val="86"/>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Makes arrangements to receive and issue material received from the awarding bodies to staff and candidates, and notify them of any advice and instructions relevant to the examinations and assessments</w:t>
      </w:r>
    </w:p>
    <w:p>
      <w:pPr>
        <w:numPr>
          <w:ilvl w:val="0"/>
          <w:numId w:val="86"/>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Allows candidates access to relevant pre-release materials on, or as soon as possible after, the date specified by the awarding bodies</w:t>
      </w:r>
    </w:p>
    <w:p>
      <w:pPr>
        <w:keepNext w:val="true"/>
        <w:spacing w:before="120" w:after="120" w:line="240"/>
        <w:ind w:right="0" w:left="360" w:firstLine="0"/>
        <w:jc w:val="both"/>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Malpractice</w:t>
      </w:r>
    </w:p>
    <w:p>
      <w:pPr>
        <w:numPr>
          <w:ilvl w:val="0"/>
          <w:numId w:val="88"/>
        </w:numPr>
        <w:spacing w:before="0" w:after="120" w:line="240"/>
        <w:ind w:right="0" w:left="720" w:hanging="360"/>
        <w:jc w:val="left"/>
        <w:rPr>
          <w:rFonts w:ascii="Tahoma" w:hAnsi="Tahoma" w:cs="Tahoma" w:eastAsia="Tahoma"/>
          <w:color w:val="222222"/>
          <w:spacing w:val="0"/>
          <w:position w:val="0"/>
          <w:sz w:val="22"/>
          <w:shd w:fill="auto" w:val="clear"/>
        </w:rPr>
      </w:pPr>
      <w:r>
        <w:rPr>
          <w:rFonts w:ascii="Tahoma" w:hAnsi="Tahoma" w:cs="Tahoma" w:eastAsia="Tahoma"/>
          <w:color w:val="auto"/>
          <w:spacing w:val="0"/>
          <w:position w:val="0"/>
          <w:sz w:val="22"/>
          <w:shd w:fill="auto" w:val="clear"/>
        </w:rPr>
        <w:t xml:space="preserve">Through taking an ethical approach and working proactively to avoid malpractice among students and staff takes all reasonable steps to prevent the occurrence of any malpractice/maladministration before, during and after assessments have taken place</w:t>
      </w:r>
    </w:p>
    <w:p>
      <w:pPr>
        <w:numPr>
          <w:ilvl w:val="0"/>
          <w:numId w:val="8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any person involved in administering, teaching or completing examinations/assessments is advised that where malpractice is suspected, or alleged, personal data about them will be provided to the awarding body (or bodies) whose examinations/assessments are involved. Personal data about them may also be shared with other awarding bodies, the qualifications regulator or professional bodies in accordance with the JCQ publication </w:t>
      </w:r>
      <w:r>
        <w:rPr>
          <w:rFonts w:ascii="Tahoma" w:hAnsi="Tahoma" w:cs="Tahoma" w:eastAsia="Tahoma"/>
          <w:i/>
          <w:color w:val="auto"/>
          <w:spacing w:val="0"/>
          <w:position w:val="0"/>
          <w:sz w:val="22"/>
          <w:shd w:fill="auto" w:val="clear"/>
        </w:rPr>
        <w:t xml:space="preserve">Suspected Malpractice </w:t>
      </w:r>
      <w:r>
        <w:rPr>
          <w:rFonts w:ascii="Tahoma" w:hAnsi="Tahoma" w:cs="Tahoma" w:eastAsia="Tahoma"/>
          <w:i/>
          <w:color w:val="auto"/>
          <w:spacing w:val="0"/>
          <w:position w:val="0"/>
          <w:sz w:val="22"/>
          <w:shd w:fill="auto" w:val="clear"/>
        </w:rPr>
        <w:t xml:space="preserve">–</w:t>
      </w:r>
      <w:r>
        <w:rPr>
          <w:rFonts w:ascii="Tahoma" w:hAnsi="Tahoma" w:cs="Tahoma" w:eastAsia="Tahoma"/>
          <w:i/>
          <w:color w:val="auto"/>
          <w:spacing w:val="0"/>
          <w:position w:val="0"/>
          <w:sz w:val="22"/>
          <w:shd w:fill="auto" w:val="clear"/>
        </w:rPr>
        <w:t xml:space="preserve"> Policies and Procedures</w:t>
      </w:r>
    </w:p>
    <w:p>
      <w:pPr>
        <w:numPr>
          <w:ilvl w:val="0"/>
          <w:numId w:val="88"/>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irregularities are investigated and informs the awarding bodies immediately of any alleged, suspected or actual incidents of malpractice or maladministration, involving a candidate or a member of staff, by completing the appropriate documentation</w:t>
      </w:r>
    </w:p>
    <w:p>
      <w:pPr>
        <w:numPr>
          <w:ilvl w:val="0"/>
          <w:numId w:val="88"/>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As required by an awarding body, ensures evidence of any instances of alleged or suspected malpractice (which includes maladministration) is gathered in accordance with the JCQ publication </w:t>
      </w:r>
      <w:r>
        <w:rPr>
          <w:rFonts w:ascii="Tahoma" w:hAnsi="Tahoma" w:cs="Tahoma" w:eastAsia="Tahoma"/>
          <w:i/>
          <w:color w:val="auto"/>
          <w:spacing w:val="0"/>
          <w:position w:val="0"/>
          <w:sz w:val="22"/>
          <w:shd w:fill="auto" w:val="clear"/>
        </w:rPr>
        <w:t xml:space="preserve">Suspected Malpractice - Policies and Procedures</w:t>
      </w:r>
      <w:r>
        <w:rPr>
          <w:rFonts w:ascii="Tahoma" w:hAnsi="Tahoma" w:cs="Tahoma" w:eastAsia="Tahoma"/>
          <w:color w:val="auto"/>
          <w:spacing w:val="0"/>
          <w:position w:val="0"/>
          <w:sz w:val="22"/>
          <w:shd w:fill="auto" w:val="clear"/>
        </w:rPr>
        <w:t xml:space="preserve"> and provides such information and advice as the awarding body may reasonably require</w:t>
      </w:r>
    </w:p>
    <w:p>
      <w:pPr>
        <w:keepNext w:val="true"/>
        <w:spacing w:before="120" w:after="120" w:line="240"/>
        <w:ind w:right="0" w:left="357"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Policies/procedures</w:t>
      </w:r>
    </w:p>
    <w:p>
      <w:pPr>
        <w:numPr>
          <w:ilvl w:val="0"/>
          <w:numId w:val="91"/>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risks to the exam process are assessed and appropriate risk management processes/contingency plans are in place (that allow the senior leadership team to act immediately in the event of an emergency or staff absence) </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Exam Contingency Plan</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z w:val="22"/>
                <w:shd w:fill="auto" w:val="clear"/>
              </w:rPr>
            </w:pPr>
            <w:r>
              <w:rPr>
                <w:rFonts w:ascii="Tahoma" w:hAnsi="Tahoma" w:cs="Tahoma" w:eastAsia="Tahoma"/>
                <w:color w:val="auto"/>
                <w:spacing w:val="0"/>
                <w:position w:val="0"/>
                <w:sz w:val="22"/>
                <w:shd w:fill="auto" w:val="clear"/>
              </w:rPr>
              <w:t xml:space="preserve">If we need to move the exams we can move them to our other campus in Deanfield.  We can accomodate COVID students as we can close a corridor off whilst the exam is going on.  If N.Green is off then C.Molloy will take over the role for exams with the support of J Brinsford.</w:t>
            </w:r>
          </w:p>
        </w:tc>
      </w:tr>
    </w:tbl>
    <w:p>
      <w:pPr>
        <w:spacing w:before="0" w:after="0" w:line="240"/>
        <w:ind w:right="0" w:left="720" w:firstLine="0"/>
        <w:jc w:val="both"/>
        <w:rPr>
          <w:rFonts w:ascii="Tahoma" w:hAnsi="Tahoma" w:cs="Tahoma" w:eastAsia="Tahoma"/>
          <w:color w:val="auto"/>
          <w:spacing w:val="0"/>
          <w:position w:val="0"/>
          <w:sz w:val="12"/>
          <w:shd w:fill="auto" w:val="clear"/>
        </w:rPr>
      </w:pP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Lockdown Policy (Exams)</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Tahoma" w:hAnsi="Tahoma" w:cs="Tahoma" w:eastAsia="Tahoma"/>
                <w:color w:val="auto"/>
                <w:spacing w:val="0"/>
                <w:position w:val="0"/>
                <w:sz w:val="22"/>
                <w:shd w:fill="auto" w:val="clear"/>
              </w:rPr>
              <w:t xml:space="preserve">Then students stay in the exam area's until the threat passes.  Notes will be made on the incidient log in the room.</w:t>
            </w:r>
          </w:p>
        </w:tc>
      </w:tr>
    </w:tbl>
    <w:p>
      <w:pPr>
        <w:numPr>
          <w:ilvl w:val="0"/>
          <w:numId w:val="101"/>
        </w:numPr>
        <w:spacing w:before="120" w:after="120" w:line="240"/>
        <w:ind w:right="0" w:left="720" w:hanging="360"/>
        <w:jc w:val="left"/>
        <w:rPr>
          <w:rFonts w:ascii="Tahoma" w:hAnsi="Tahoma" w:cs="Tahoma" w:eastAsia="Tahoma"/>
          <w:color w:val="000000"/>
          <w:spacing w:val="0"/>
          <w:position w:val="0"/>
          <w:sz w:val="22"/>
          <w:shd w:fill="auto" w:val="clear"/>
        </w:rPr>
      </w:pPr>
      <w:r>
        <w:rPr>
          <w:rFonts w:ascii="Tahoma" w:hAnsi="Tahoma" w:cs="Tahoma" w:eastAsia="Tahoma"/>
          <w:color w:val="auto"/>
          <w:spacing w:val="0"/>
          <w:position w:val="0"/>
          <w:sz w:val="22"/>
          <w:shd w:fill="auto" w:val="clear"/>
        </w:rPr>
        <w:t xml:space="preserve">Ensures </w:t>
      </w:r>
      <w:r>
        <w:rPr>
          <w:rFonts w:ascii="Tahoma" w:hAnsi="Tahoma" w:cs="Tahoma" w:eastAsia="Tahoma"/>
          <w:strike w:val="true"/>
          <w:color w:val="auto"/>
          <w:spacing w:val="0"/>
          <w:position w:val="0"/>
          <w:sz w:val="22"/>
          <w:shd w:fill="auto" w:val="clear"/>
        </w:rPr>
        <w:t xml:space="preserve">required</w:t>
      </w:r>
      <w:r>
        <w:rPr>
          <w:rFonts w:ascii="Tahoma" w:hAnsi="Tahoma" w:cs="Tahoma" w:eastAsia="Tahoma"/>
          <w:color w:val="auto"/>
          <w:spacing w:val="0"/>
          <w:position w:val="0"/>
          <w:sz w:val="22"/>
          <w:shd w:fill="auto" w:val="clear"/>
        </w:rPr>
        <w:t xml:space="preserve"> an </w:t>
      </w:r>
      <w:r>
        <w:rPr>
          <w:rFonts w:ascii="Tahoma" w:hAnsi="Tahoma" w:cs="Tahoma" w:eastAsia="Tahoma"/>
          <w:strike w:val="true"/>
          <w:color w:val="auto"/>
          <w:spacing w:val="0"/>
          <w:position w:val="0"/>
          <w:sz w:val="22"/>
          <w:shd w:fill="auto" w:val="clear"/>
        </w:rPr>
        <w:t xml:space="preserve">i</w:t>
      </w:r>
      <w:r>
        <w:rPr>
          <w:rFonts w:ascii="Tahoma" w:hAnsi="Tahoma" w:cs="Tahoma" w:eastAsia="Tahoma"/>
          <w:color w:val="auto"/>
          <w:spacing w:val="0"/>
          <w:position w:val="0"/>
          <w:sz w:val="22"/>
          <w:shd w:fill="auto" w:val="clear"/>
        </w:rPr>
        <w:t xml:space="preserve">nternal appeals procedure</w:t>
      </w:r>
      <w:r>
        <w:rPr>
          <w:rFonts w:ascii="Tahoma" w:hAnsi="Tahoma" w:cs="Tahoma" w:eastAsia="Tahoma"/>
          <w:strike w:val="true"/>
          <w:color w:val="auto"/>
          <w:spacing w:val="0"/>
          <w:position w:val="0"/>
          <w:sz w:val="22"/>
          <w:shd w:fill="auto" w:val="clear"/>
        </w:rPr>
        <w:t xml:space="preserve">s</w:t>
      </w:r>
      <w:r>
        <w:rPr>
          <w:rFonts w:ascii="Tahoma" w:hAnsi="Tahoma" w:cs="Tahoma" w:eastAsia="Tahoma"/>
          <w:color w:val="auto"/>
          <w:spacing w:val="0"/>
          <w:position w:val="0"/>
          <w:sz w:val="22"/>
          <w:shd w:fill="auto" w:val="clear"/>
        </w:rPr>
        <w:t xml:space="preserve"> is in place and drawn to the attention of candidates and (where relevant) their parents/carers</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Internal Appeals Procedure</w:t>
      </w:r>
      <w:r>
        <w:rPr>
          <w:rFonts w:ascii="Tahoma" w:hAnsi="Tahoma" w:cs="Tahoma" w:eastAsia="Tahoma"/>
          <w:b/>
          <w:strike w:val="true"/>
          <w:color w:val="FF3300"/>
          <w:spacing w:val="0"/>
          <w:position w:val="0"/>
          <w:sz w:val="22"/>
          <w:shd w:fill="auto" w:val="clear"/>
        </w:rPr>
        <w:t xml:space="preserve">s</w:t>
      </w:r>
    </w:p>
    <w:tbl>
      <w:tblPr>
        <w:tblInd w:w="735" w:type="dxa"/>
      </w:tblPr>
      <w:tblGrid>
        <w:gridCol w:w="9307"/>
      </w:tblGrid>
      <w:tr>
        <w:trPr>
          <w:trHeight w:val="1" w:hRule="atLeast"/>
          <w:jc w:val="left"/>
        </w:trPr>
        <w:tc>
          <w:tcPr>
            <w:tcW w:w="9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Internal appeals procudure is on the website under exams.</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APPEALS GUIDANCE</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Once students have received their examination results for the academic year, there may be some students that are not happy with the grade that they have received and they may wish to appeal the result that has been awarded.  This year, the process by which students can appeal their grades is different to previous years, given the amendments to the calculation of final outcomes for students, this year.  The Joint Council for Qualifications (JCQ) have issued guidance for the process by which students can appeal examination grades for the academic year 2022-23. </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Before students submit an appeal request, either to; The College; or to the examination board (via The College); it is important to note that:</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you request a centre review or an awarding organisation appeal there are three possible outcomes:</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Your original grade is lowered, so your final grade will be lower than the original grade you received.</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Your original grade is confirmed, so there is no change to your grade.</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Your original grade is raised, so your final grade will be higher than the original grade you received.</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Once a finding has been made you cannot withdraw your request for a centre review or appeal.  If your grade has been lowered you will not be able to revert back to the original grade you received on results day.”</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Students will only be able to make an appeal by doing the following:</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1: Applications for appeal need to be made by the deadline dates given.  See below</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2: Applications can only be made using the JCQ form, which can be found here.</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3: Appeals must be emailed to info@henleycol.ac.uk by the deadline dates given.</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4: Students must email their application from their College email account.  This will act as evidence of the student identity.  If you do not use your College email account, this may delay your appeal</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Stage 1 </w:t>
            </w:r>
            <w:r>
              <w:rPr>
                <w:rFonts w:ascii="Tahoma" w:hAnsi="Tahoma" w:cs="Tahoma" w:eastAsia="Tahoma"/>
                <w:color w:val="auto"/>
                <w:spacing w:val="0"/>
                <w:position w:val="0"/>
                <w:sz w:val="22"/>
                <w:shd w:fill="auto" w:val="clear"/>
              </w:rPr>
              <w:t xml:space="preserve">– Centre Review</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Students can request a review to The College, specifying whether they believe:</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1: An administrative error has been made by the centre (for example; the wrong grade /mark was recorded against an item of evidence), or</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2: A procedural error has been made by the centre (for example; a reasonable adjustment/access arrangement was not provided for an eligible student)</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Students will then be required to provide a short explanation of what they believe went wrong and how this may have impacted the grade.</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Students will be notified of the outcome of the appeal, with information of what was considered by the College and the rationale for the outcome of the review.</w:t>
            </w:r>
          </w:p>
          <w:p>
            <w:pPr>
              <w:spacing w:before="120" w:after="120" w:line="240"/>
              <w:ind w:right="0" w:left="0" w:firstLine="0"/>
              <w:jc w:val="left"/>
              <w:rPr>
                <w:rFonts w:ascii="Tahoma" w:hAnsi="Tahoma" w:cs="Tahoma" w:eastAsia="Tahoma"/>
                <w:color w:val="auto"/>
                <w:spacing w:val="0"/>
                <w:position w:val="0"/>
                <w:sz w:val="22"/>
                <w:shd w:fill="auto" w:val="clear"/>
              </w:rPr>
            </w:pP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Stage 2 – appeal to an awarding organization.</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 awarding organization appeal must be submitted to The College, and we will then submit it to the awarding organization.</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Students will be required to state the grounds for appeal;</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1:Administrative error by the awarding organization</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2:Procedural issue at The College</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3:Unreasonable exercise of academic judgement</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Students will then need to provide an explanation of what they believe went wrong and how they think it impacted their grade.</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Students must email the form (here) from their college account.  This will act as proof of identity.  The form also contains the following acknowledgement on the part of the student:</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 confirm that I am requesting an appeal for the qualification named above and that I have read and understood the information provided in the ‘Important information for students’ section above</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 am aware that:</w:t>
            </w:r>
          </w:p>
          <w:p>
            <w:pPr>
              <w:spacing w:before="12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The outcome of the appeal may result in my grade remaining the same, being lowered or raised</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Key dates and deadlines for the appeals process:</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Priority appeals: dates and deadlines (students will need to give their UCAS personal ID to qualify for a priority appeal – you must include this for a priority appeal).  Priority appeals that do not meet these deadlines may lead to appeals not being completed in time for students applying to higher education who did not attain their firm choice.</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Awarding organizations will not accept appeals directly from students or parents.</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Appeals cannot be made to an awarding organization until the centre review has been completed.</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college will confirm to the student that it has submitted the examination appeal</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Date</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Activity</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10th August</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 level examination results day</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16th August</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Deadline 16.00 for students to make Stage 1 priority appeals</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Appeals must be made to gweb@henleycol.ac.uk by this time.  Applications must be made using from the student’s college email account.  This will act as proof of identity.  If you do not use your College email account, this may delay your appeal</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18th August</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College will respond to students</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19th August</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Deadline 16.00 for students to make Stage 2 priority appeals – to the college – for an examination board appeal.</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23rd August</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Deadline to forward priority appeals to examination boards</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 All other appeals: dates and deadlines</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Deadline for Stage 1 appeals (non-priority) – 16.00 on 3rd September (appeals panel to meet on 8th September).  Appeals must be made to gweb@henleycol.ac.uk by this time.  Applications must be made using from the student’s college email account.  This will act as proof of identity</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Students will be responded to on 10th September</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Deadline for students to make a Stage 2 appeal – to the college – for an examination board appeal: 16.00 on 13th September</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Deadline for the college to send the stage 2 appeals to exam boards – 17th September</w:t>
            </w:r>
          </w:p>
          <w:p>
            <w:pPr>
              <w:spacing w:before="0" w:after="120" w:line="240"/>
              <w:ind w:right="0" w:left="0" w:firstLine="0"/>
              <w:jc w:val="both"/>
              <w:rPr>
                <w:spacing w:val="0"/>
                <w:position w:val="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10">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0000FF"/>
                <w:spacing w:val="0"/>
                <w:position w:val="0"/>
                <w:sz w:val="20"/>
                <w:u w:val="single"/>
                <w:shd w:fill="auto" w:val="clear"/>
              </w:rPr>
              <w:t xml:space="preserve"> </w:t>
            </w:r>
            <w:r>
              <w:rPr>
                <w:rFonts w:ascii="Tahoma" w:hAnsi="Tahoma" w:cs="Tahoma" w:eastAsia="Tahoma"/>
                <w:color w:val="595959"/>
                <w:spacing w:val="0"/>
                <w:position w:val="0"/>
                <w:sz w:val="20"/>
                <w:u w:val="single"/>
                <w:shd w:fill="auto" w:val="clear"/>
              </w:rPr>
              <w:t xml:space="preserve">(section </w:t>
            </w:r>
            <w:r>
              <w:rPr>
                <w:rFonts w:ascii="Tahoma" w:hAnsi="Tahoma" w:cs="Tahoma" w:eastAsia="Tahoma"/>
                <w:color w:val="595959"/>
                <w:spacing w:val="0"/>
                <w:position w:val="0"/>
                <w:sz w:val="20"/>
                <w:shd w:fill="auto" w:val="clear"/>
              </w:rPr>
              <w:t xml:space="preserve">5.7) </w:t>
            </w:r>
            <w:r>
              <w:rPr>
                <w:rFonts w:ascii="Tahoma" w:hAnsi="Tahoma" w:cs="Tahoma" w:eastAsia="Tahoma"/>
                <w:b/>
                <w:color w:val="595959"/>
                <w:spacing w:val="0"/>
                <w:position w:val="0"/>
                <w:sz w:val="20"/>
                <w:shd w:fill="auto" w:val="clear"/>
              </w:rPr>
              <w:t xml:space="preserve">Centre assessed work, </w:t>
            </w:r>
            <w:r>
              <w:rPr>
                <w:rFonts w:ascii="Tahoma" w:hAnsi="Tahoma" w:cs="Tahoma" w:eastAsia="Tahoma"/>
                <w:color w:val="595959"/>
                <w:spacing w:val="0"/>
                <w:position w:val="0"/>
                <w:sz w:val="20"/>
                <w:u w:val="single"/>
                <w:shd w:fill="auto" w:val="clear"/>
              </w:rPr>
              <w:t xml:space="preserve">(section </w:t>
            </w:r>
            <w:r>
              <w:rPr>
                <w:rFonts w:ascii="Tahoma" w:hAnsi="Tahoma" w:cs="Tahoma" w:eastAsia="Tahoma"/>
                <w:color w:val="595959"/>
                <w:spacing w:val="0"/>
                <w:position w:val="0"/>
                <w:sz w:val="20"/>
                <w:shd w:fill="auto" w:val="clear"/>
              </w:rPr>
              <w:t xml:space="preserve">5.13) </w:t>
            </w:r>
            <w:r>
              <w:rPr>
                <w:rFonts w:ascii="Tahoma" w:hAnsi="Tahoma" w:cs="Tahoma" w:eastAsia="Tahoma"/>
                <w:b/>
                <w:color w:val="595959"/>
                <w:spacing w:val="0"/>
                <w:position w:val="0"/>
                <w:sz w:val="20"/>
                <w:shd w:fill="auto" w:val="clear"/>
              </w:rPr>
              <w:t xml:space="preserve">Post-results services and appeals</w:t>
            </w:r>
            <w:r>
              <w:rPr>
                <w:rFonts w:ascii="Tahoma" w:hAnsi="Tahoma" w:cs="Tahoma" w:eastAsia="Tahoma"/>
                <w:color w:val="595959"/>
                <w:spacing w:val="0"/>
                <w:position w:val="0"/>
                <w:sz w:val="20"/>
                <w:shd w:fill="auto" w:val="clear"/>
              </w:rPr>
              <w:t xml:space="preserve">,</w:t>
            </w:r>
            <w:r>
              <w:rPr>
                <w:rFonts w:ascii="Tahoma" w:hAnsi="Tahoma" w:cs="Tahoma" w:eastAsia="Tahoma"/>
                <w:color w:val="0000FF"/>
                <w:spacing w:val="0"/>
                <w:position w:val="0"/>
                <w:sz w:val="20"/>
                <w:u w:val="single"/>
                <w:shd w:fill="auto" w:val="clear"/>
              </w:rPr>
              <w:t xml:space="preserve"> </w:t>
            </w:r>
            <w:r>
              <w:rPr>
                <w:rFonts w:ascii="Tahoma" w:hAnsi="Tahoma" w:cs="Tahoma" w:eastAsia="Tahoma"/>
                <w:color w:val="595959"/>
                <w:spacing w:val="0"/>
                <w:position w:val="0"/>
                <w:sz w:val="20"/>
                <w:u w:val="single"/>
                <w:shd w:fill="auto" w:val="clear"/>
              </w:rPr>
              <w:t xml:space="preserve">(section </w:t>
            </w:r>
            <w:r>
              <w:rPr>
                <w:rFonts w:ascii="Tahoma" w:hAnsi="Tahoma" w:cs="Tahoma" w:eastAsia="Tahoma"/>
                <w:color w:val="595959"/>
                <w:spacing w:val="0"/>
                <w:position w:val="0"/>
                <w:sz w:val="20"/>
                <w:shd w:fill="auto" w:val="clear"/>
              </w:rPr>
              <w:t xml:space="preserve">5.3) </w:t>
            </w:r>
            <w:r>
              <w:rPr>
                <w:rFonts w:ascii="Tahoma" w:hAnsi="Tahoma" w:cs="Tahoma" w:eastAsia="Tahoma"/>
                <w:b/>
                <w:color w:val="595959"/>
                <w:spacing w:val="0"/>
                <w:position w:val="0"/>
                <w:sz w:val="20"/>
                <w:shd w:fill="auto" w:val="clear"/>
              </w:rPr>
              <w:t xml:space="preserve">Policies available for inspection</w:t>
            </w:r>
            <w:r>
              <w:rPr>
                <w:rFonts w:ascii="Tahoma" w:hAnsi="Tahoma" w:cs="Tahoma" w:eastAsia="Tahoma"/>
                <w:color w:val="595959"/>
                <w:spacing w:val="0"/>
                <w:position w:val="0"/>
                <w:sz w:val="20"/>
                <w:shd w:fill="auto" w:val="clear"/>
              </w:rPr>
              <w:t xml:space="preserve">)</w:t>
            </w:r>
          </w:p>
        </w:tc>
      </w:tr>
    </w:tbl>
    <w:p>
      <w:pPr>
        <w:spacing w:before="0" w:after="0" w:line="276"/>
        <w:ind w:right="0" w:left="0" w:firstLine="0"/>
        <w:jc w:val="both"/>
        <w:rPr>
          <w:rFonts w:ascii="Tahoma" w:hAnsi="Tahoma" w:cs="Tahoma" w:eastAsia="Tahoma"/>
          <w:color w:val="000000"/>
          <w:spacing w:val="0"/>
          <w:position w:val="0"/>
          <w:sz w:val="12"/>
          <w:shd w:fill="auto" w:val="clear"/>
        </w:rPr>
      </w:pPr>
    </w:p>
    <w:p>
      <w:pPr>
        <w:numPr>
          <w:ilvl w:val="0"/>
          <w:numId w:val="108"/>
        </w:numPr>
        <w:spacing w:before="0" w:after="0" w:line="240"/>
        <w:ind w:right="0" w:left="720" w:hanging="36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Ensures the centre’s equalities policy demonstrating the centre’s compliance with relevant legislation is in place and details the processes followed in respect of identifying the need for, requesting and implementing access arrangements</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Equalities Policy</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policy is on the College website for staff, students and parents to see.</w:t>
            </w:r>
          </w:p>
          <w:p>
            <w:pPr>
              <w:spacing w:before="120" w:after="120" w:line="240"/>
              <w:ind w:right="0" w:left="0" w:firstLine="0"/>
              <w:jc w:val="both"/>
              <w:rPr>
                <w:spacing w:val="0"/>
                <w:position w:val="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11">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0000FF"/>
                <w:spacing w:val="0"/>
                <w:position w:val="0"/>
                <w:sz w:val="20"/>
                <w:u w:val="single"/>
                <w:shd w:fill="auto" w:val="clear"/>
              </w:rPr>
              <w:t xml:space="preserve"> </w:t>
            </w:r>
            <w:r>
              <w:rPr>
                <w:rFonts w:ascii="Tahoma" w:hAnsi="Tahoma" w:cs="Tahoma" w:eastAsia="Tahoma"/>
                <w:color w:val="595959"/>
                <w:spacing w:val="0"/>
                <w:position w:val="0"/>
                <w:sz w:val="20"/>
                <w:shd w:fill="auto" w:val="clear"/>
              </w:rPr>
              <w:t xml:space="preserve">(section 5.3) </w:t>
            </w:r>
            <w:r>
              <w:rPr>
                <w:rFonts w:ascii="Tahoma" w:hAnsi="Tahoma" w:cs="Tahoma" w:eastAsia="Tahoma"/>
                <w:b/>
                <w:color w:val="595959"/>
                <w:spacing w:val="0"/>
                <w:position w:val="0"/>
                <w:sz w:val="20"/>
                <w:shd w:fill="auto" w:val="clear"/>
              </w:rPr>
              <w:t xml:space="preserve">Policies available for inspection</w:t>
            </w:r>
            <w:r>
              <w:rPr>
                <w:rFonts w:ascii="Tahoma" w:hAnsi="Tahoma" w:cs="Tahoma" w:eastAsia="Tahoma"/>
                <w:color w:val="595959"/>
                <w:spacing w:val="0"/>
                <w:position w:val="0"/>
                <w:sz w:val="20"/>
                <w:shd w:fill="auto" w:val="clear"/>
              </w:rPr>
              <w:t xml:space="preserve">) and (5.4) </w:t>
            </w:r>
            <w:r>
              <w:rPr>
                <w:rFonts w:ascii="Tahoma" w:hAnsi="Tahoma" w:cs="Tahoma" w:eastAsia="Tahoma"/>
                <w:b/>
                <w:color w:val="595959"/>
                <w:spacing w:val="0"/>
                <w:position w:val="0"/>
                <w:sz w:val="20"/>
                <w:shd w:fill="auto" w:val="clear"/>
              </w:rPr>
              <w:t xml:space="preserve">Access arrangements and reasonable adjustments</w:t>
            </w:r>
            <w:r>
              <w:rPr>
                <w:rFonts w:ascii="Tahoma" w:hAnsi="Tahoma" w:cs="Tahoma" w:eastAsia="Tahoma"/>
                <w:color w:val="595959"/>
                <w:spacing w:val="0"/>
                <w:position w:val="0"/>
                <w:sz w:val="20"/>
                <w:shd w:fill="auto" w:val="clear"/>
              </w:rPr>
              <w:t xml:space="preserve">                 </w:t>
            </w:r>
          </w:p>
        </w:tc>
      </w:tr>
    </w:tbl>
    <w:p>
      <w:pPr>
        <w:numPr>
          <w:ilvl w:val="0"/>
          <w:numId w:val="114"/>
        </w:numPr>
        <w:spacing w:before="120" w:after="120" w:line="240"/>
        <w:ind w:right="0" w:left="714" w:hanging="357"/>
        <w:jc w:val="both"/>
        <w:rPr>
          <w:rFonts w:ascii="Tahoma" w:hAnsi="Tahoma" w:cs="Tahoma" w:eastAsia="Tahoma"/>
          <w:color w:val="000000"/>
          <w:spacing w:val="0"/>
          <w:position w:val="0"/>
          <w:sz w:val="22"/>
          <w:shd w:fill="auto" w:val="clear"/>
        </w:rPr>
      </w:pPr>
      <w:r>
        <w:rPr>
          <w:rFonts w:ascii="Tahoma" w:hAnsi="Tahoma" w:cs="Tahoma" w:eastAsia="Tahoma"/>
          <w:color w:val="auto"/>
          <w:spacing w:val="0"/>
          <w:position w:val="0"/>
          <w:sz w:val="22"/>
          <w:shd w:fill="auto" w:val="clear"/>
        </w:rPr>
        <w:t xml:space="preserve">Ensures a complaints and appeals procedure covering general complaints regarding the centre’s delivery or administration of a qualification is in place and drawn to the attention of candidates and their parents/carers</w:t>
      </w:r>
    </w:p>
    <w:p>
      <w:pPr>
        <w:keepNext w:val="true"/>
        <w:keepLines w:val="true"/>
        <w:spacing w:before="120" w:after="120" w:line="240"/>
        <w:ind w:right="0" w:left="714"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Complaints and Appeals Procedure (Exams)</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policy is on the College website for staff, students and parents to see.</w:t>
            </w:r>
          </w:p>
          <w:p>
            <w:pPr>
              <w:spacing w:before="120" w:after="120" w:line="240"/>
              <w:ind w:right="0" w:left="0" w:firstLine="0"/>
              <w:jc w:val="both"/>
              <w:rPr>
                <w:spacing w:val="0"/>
                <w:position w:val="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12">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595959"/>
                <w:spacing w:val="0"/>
                <w:position w:val="0"/>
                <w:sz w:val="20"/>
                <w:shd w:fill="auto" w:val="clear"/>
              </w:rPr>
              <w:t xml:space="preserve"> (section 5.8) </w:t>
            </w:r>
            <w:r>
              <w:rPr>
                <w:rFonts w:ascii="Tahoma" w:hAnsi="Tahoma" w:cs="Tahoma" w:eastAsia="Tahoma"/>
                <w:b/>
                <w:color w:val="595959"/>
                <w:spacing w:val="0"/>
                <w:position w:val="0"/>
                <w:sz w:val="20"/>
                <w:shd w:fill="auto" w:val="clear"/>
              </w:rPr>
              <w:t xml:space="preserve">Candidate information</w:t>
            </w:r>
          </w:p>
        </w:tc>
      </w:tr>
    </w:tbl>
    <w:p>
      <w:pPr>
        <w:numPr>
          <w:ilvl w:val="0"/>
          <w:numId w:val="120"/>
        </w:numPr>
        <w:spacing w:before="120" w:after="120" w:line="240"/>
        <w:ind w:right="0" w:left="714"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the centre has a child protection/safeguarding policy in place, including Disclosure and Barring Service (DBS) clearance, which satisfies current legislative requirements</w:t>
      </w:r>
    </w:p>
    <w:p>
      <w:pPr>
        <w:keepNext w:val="true"/>
        <w:keepLines w:val="true"/>
        <w:spacing w:before="120" w:after="120" w:line="240"/>
        <w:ind w:right="0" w:left="714"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Child Protection/Safeguarding Policy (Exams)</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policy is on the College website for staff, students and parents to see.</w:t>
            </w:r>
          </w:p>
          <w:p>
            <w:pPr>
              <w:spacing w:before="120" w:after="120" w:line="240"/>
              <w:ind w:right="0" w:left="0" w:firstLine="0"/>
              <w:jc w:val="left"/>
              <w:rPr>
                <w:spacing w:val="0"/>
                <w:position w:val="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13">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595959"/>
                <w:spacing w:val="0"/>
                <w:position w:val="0"/>
                <w:sz w:val="20"/>
                <w:shd w:fill="auto" w:val="clear"/>
              </w:rPr>
              <w:t xml:space="preserve"> (section 5.3) </w:t>
            </w:r>
            <w:r>
              <w:rPr>
                <w:rFonts w:ascii="Tahoma" w:hAnsi="Tahoma" w:cs="Tahoma" w:eastAsia="Tahoma"/>
                <w:b/>
                <w:color w:val="595959"/>
                <w:spacing w:val="0"/>
                <w:position w:val="0"/>
                <w:sz w:val="20"/>
                <w:shd w:fill="auto" w:val="clear"/>
              </w:rPr>
              <w:t xml:space="preserve">Policies available for inspection</w:t>
            </w:r>
          </w:p>
        </w:tc>
      </w:tr>
    </w:tbl>
    <w:p>
      <w:pPr>
        <w:numPr>
          <w:ilvl w:val="0"/>
          <w:numId w:val="126"/>
        </w:numPr>
        <w:spacing w:before="120" w:after="120" w:line="240"/>
        <w:ind w:right="0" w:left="72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the centre has a data protection policy in place that complies with General Data Protection Regulation and Data Protection Act 2018 regulations</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Data Protection Policy (Exams)</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policy is on the College website for staff, students and parents to see.</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Data Consent forms are completed and signed by the students whilst the assessor is testing for EAA's</w:t>
            </w:r>
          </w:p>
          <w:p>
            <w:pPr>
              <w:spacing w:before="12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14">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595959"/>
                <w:spacing w:val="0"/>
                <w:position w:val="0"/>
                <w:sz w:val="20"/>
                <w:shd w:fill="auto" w:val="clear"/>
              </w:rPr>
              <w:t xml:space="preserve"> (section 5.3) </w:t>
            </w:r>
            <w:r>
              <w:rPr>
                <w:rFonts w:ascii="Tahoma" w:hAnsi="Tahoma" w:cs="Tahoma" w:eastAsia="Tahoma"/>
                <w:b/>
                <w:color w:val="595959"/>
                <w:spacing w:val="0"/>
                <w:position w:val="0"/>
                <w:sz w:val="20"/>
                <w:shd w:fill="auto" w:val="clear"/>
              </w:rPr>
              <w:t xml:space="preserve">Policies available for inspection</w:t>
            </w:r>
            <w:r>
              <w:rPr>
                <w:rFonts w:ascii="Tahoma" w:hAnsi="Tahoma" w:cs="Tahoma" w:eastAsia="Tahoma"/>
                <w:color w:val="595959"/>
                <w:spacing w:val="0"/>
                <w:position w:val="0"/>
                <w:sz w:val="20"/>
                <w:shd w:fill="auto" w:val="clear"/>
              </w:rPr>
              <w:t xml:space="preserve"> and (5.8) </w:t>
            </w:r>
            <w:r>
              <w:rPr>
                <w:rFonts w:ascii="Tahoma" w:hAnsi="Tahoma" w:cs="Tahoma" w:eastAsia="Tahoma"/>
                <w:b/>
                <w:color w:val="595959"/>
                <w:spacing w:val="0"/>
                <w:position w:val="0"/>
                <w:sz w:val="20"/>
                <w:shd w:fill="auto" w:val="clear"/>
              </w:rPr>
              <w:t xml:space="preserve">Candidate information</w:t>
            </w:r>
          </w:p>
          <w:p>
            <w:pPr>
              <w:spacing w:before="0" w:after="120" w:line="240"/>
              <w:ind w:right="0" w:left="0" w:firstLine="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Consideration may also need to be given to the centre’s policy on sharing candidates’ results and other exams related information with those with parental responsibility and third parties </w:t>
            </w:r>
          </w:p>
          <w:p>
            <w:pPr>
              <w:spacing w:before="120" w:after="0" w:line="240"/>
              <w:ind w:right="0" w:left="720" w:firstLine="0"/>
              <w:jc w:val="left"/>
              <w:rPr>
                <w:rFonts w:ascii="Tahoma" w:hAnsi="Tahoma" w:cs="Tahoma" w:eastAsia="Tahoma"/>
                <w:b/>
                <w:color w:val="595959"/>
                <w:spacing w:val="0"/>
                <w:position w:val="0"/>
                <w:sz w:val="20"/>
                <w:shd w:fill="auto" w:val="clear"/>
              </w:rPr>
            </w:pPr>
            <w:r>
              <w:rPr>
                <w:rFonts w:ascii="Tahoma" w:hAnsi="Tahoma" w:cs="Tahoma" w:eastAsia="Tahoma"/>
                <w:b/>
                <w:color w:val="595959"/>
                <w:spacing w:val="0"/>
                <w:position w:val="0"/>
                <w:sz w:val="20"/>
                <w:shd w:fill="auto" w:val="clear"/>
              </w:rPr>
              <w:t xml:space="preserve">Legislation on sharing information</w:t>
            </w:r>
          </w:p>
          <w:p>
            <w:pPr>
              <w:spacing w:before="0" w:after="120" w:line="240"/>
              <w:ind w:right="0" w:left="720" w:firstLine="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Under the principles of the General Data Protection Regulations 2018 and the Data Protection Act 2018, children and young adults can assume control over their personal information and restrict access to it from the age of 13. This suggests that candidate consent should be sought to share results or other exams-related information with a third party.</w:t>
            </w:r>
          </w:p>
          <w:p>
            <w:pPr>
              <w:spacing w:before="120" w:after="0" w:line="240"/>
              <w:ind w:right="0" w:left="720" w:firstLine="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Other legislation and guidance may need to be taken into account regarding sharing information with parents, as example information from the DfE for schools regarding parental responsibility and school reports on pupil performance: </w:t>
            </w:r>
          </w:p>
          <w:p>
            <w:pPr>
              <w:numPr>
                <w:ilvl w:val="0"/>
                <w:numId w:val="135"/>
              </w:numPr>
              <w:spacing w:before="0" w:after="0" w:line="240"/>
              <w:ind w:right="0" w:left="1440" w:hanging="360"/>
              <w:jc w:val="left"/>
              <w:rPr>
                <w:rFonts w:ascii="Tahoma" w:hAnsi="Tahoma" w:cs="Tahoma" w:eastAsia="Tahoma"/>
                <w:color w:val="auto"/>
                <w:spacing w:val="0"/>
                <w:position w:val="0"/>
                <w:sz w:val="20"/>
                <w:shd w:fill="auto" w:val="clear"/>
              </w:rPr>
            </w:pPr>
            <w:r>
              <w:rPr>
                <w:rFonts w:ascii="Tahoma" w:hAnsi="Tahoma" w:cs="Tahoma" w:eastAsia="Tahoma"/>
                <w:color w:val="595959"/>
                <w:spacing w:val="0"/>
                <w:position w:val="0"/>
                <w:sz w:val="20"/>
                <w:shd w:fill="auto" w:val="clear"/>
              </w:rPr>
              <w:t xml:space="preserve">Understanding and dealing with issues relating to parental responsibility </w:t>
            </w:r>
            <w:hyperlink xmlns:r="http://schemas.openxmlformats.org/officeDocument/2006/relationships" r:id="docRId15">
              <w:r>
                <w:rPr>
                  <w:rFonts w:ascii="Tahoma" w:hAnsi="Tahoma" w:cs="Tahoma" w:eastAsia="Tahoma"/>
                  <w:color w:val="0070C0"/>
                  <w:spacing w:val="0"/>
                  <w:position w:val="0"/>
                  <w:sz w:val="20"/>
                  <w:u w:val="single"/>
                  <w:shd w:fill="auto" w:val="clear"/>
                </w:rPr>
                <w:t xml:space="preserve">www.gov.uk/government/publications/dealing-with-issues-relating-to-parental-responsibility/understanding-and-dealing-with-issues-relating-to-parental-responsibility</w:t>
              </w:r>
            </w:hyperlink>
            <w:r>
              <w:rPr>
                <w:rFonts w:ascii="Tahoma" w:hAnsi="Tahoma" w:cs="Tahoma" w:eastAsia="Tahoma"/>
                <w:color w:val="auto"/>
                <w:spacing w:val="0"/>
                <w:position w:val="0"/>
                <w:sz w:val="20"/>
                <w:shd w:fill="auto" w:val="clear"/>
              </w:rPr>
              <w:t xml:space="preserve"> </w:t>
            </w:r>
          </w:p>
          <w:p>
            <w:pPr>
              <w:numPr>
                <w:ilvl w:val="0"/>
                <w:numId w:val="135"/>
              </w:numPr>
              <w:spacing w:before="0" w:after="0" w:line="240"/>
              <w:ind w:right="0" w:left="1440" w:hanging="360"/>
              <w:jc w:val="left"/>
              <w:rPr>
                <w:rFonts w:ascii="Tahoma" w:hAnsi="Tahoma" w:cs="Tahoma" w:eastAsia="Tahoma"/>
                <w:color w:val="0B0C0C"/>
                <w:spacing w:val="0"/>
                <w:position w:val="0"/>
                <w:sz w:val="20"/>
                <w:shd w:fill="auto" w:val="clear"/>
              </w:rPr>
            </w:pPr>
            <w:r>
              <w:rPr>
                <w:rFonts w:ascii="Tahoma" w:hAnsi="Tahoma" w:cs="Tahoma" w:eastAsia="Tahoma"/>
                <w:color w:val="595959"/>
                <w:spacing w:val="0"/>
                <w:position w:val="0"/>
                <w:sz w:val="20"/>
                <w:shd w:fill="auto" w:val="clear"/>
              </w:rPr>
              <w:t xml:space="preserve">School reports on pupil performance: guidance for headteachers </w:t>
            </w:r>
            <w:hyperlink xmlns:r="http://schemas.openxmlformats.org/officeDocument/2006/relationships" r:id="docRId16">
              <w:r>
                <w:rPr>
                  <w:rFonts w:ascii="Tahoma" w:hAnsi="Tahoma" w:cs="Tahoma" w:eastAsia="Tahoma"/>
                  <w:color w:val="0070C0"/>
                  <w:spacing w:val="0"/>
                  <w:position w:val="0"/>
                  <w:sz w:val="20"/>
                  <w:u w:val="single"/>
                  <w:shd w:fill="auto" w:val="clear"/>
                </w:rPr>
                <w:t xml:space="preserve">www.gov.uk/guidance/school-reports-on-pupil-performance-guide-for-headteachers</w:t>
              </w:r>
            </w:hyperlink>
            <w:r>
              <w:rPr>
                <w:rFonts w:ascii="Tahoma" w:hAnsi="Tahoma" w:cs="Tahoma" w:eastAsia="Tahoma"/>
                <w:color w:val="auto"/>
                <w:spacing w:val="0"/>
                <w:position w:val="0"/>
                <w:sz w:val="20"/>
                <w:shd w:fill="auto" w:val="clear"/>
              </w:rPr>
              <w:t xml:space="preserve"> </w:t>
            </w:r>
          </w:p>
          <w:p>
            <w:pPr>
              <w:spacing w:before="120" w:after="0" w:line="240"/>
              <w:ind w:right="0" w:left="720" w:firstLine="0"/>
              <w:jc w:val="left"/>
              <w:rPr>
                <w:rFonts w:ascii="Tahoma" w:hAnsi="Tahoma" w:cs="Tahoma" w:eastAsia="Tahoma"/>
                <w:b/>
                <w:color w:val="595959"/>
                <w:spacing w:val="0"/>
                <w:position w:val="0"/>
                <w:sz w:val="20"/>
                <w:shd w:fill="auto" w:val="clear"/>
              </w:rPr>
            </w:pPr>
            <w:r>
              <w:rPr>
                <w:rFonts w:ascii="Tahoma" w:hAnsi="Tahoma" w:cs="Tahoma" w:eastAsia="Tahoma"/>
                <w:b/>
                <w:color w:val="595959"/>
                <w:spacing w:val="0"/>
                <w:position w:val="0"/>
                <w:sz w:val="20"/>
                <w:shd w:fill="auto" w:val="clear"/>
              </w:rPr>
              <w:t xml:space="preserve">Publication of exam results</w:t>
            </w:r>
          </w:p>
          <w:p>
            <w:pPr>
              <w:spacing w:before="0" w:after="120" w:line="240"/>
              <w:ind w:right="0" w:left="720" w:firstLine="0"/>
              <w:jc w:val="left"/>
              <w:rPr>
                <w:spacing w:val="0"/>
                <w:position w:val="0"/>
                <w:shd w:fill="auto" w:val="clear"/>
              </w:rPr>
            </w:pPr>
            <w:r>
              <w:rPr>
                <w:rFonts w:ascii="Tahoma" w:hAnsi="Tahoma" w:cs="Tahoma" w:eastAsia="Tahoma"/>
                <w:color w:val="595959"/>
                <w:spacing w:val="0"/>
                <w:position w:val="0"/>
                <w:sz w:val="20"/>
                <w:shd w:fill="auto" w:val="clear"/>
              </w:rPr>
              <w:t xml:space="preserve">Refer to ICO (Information Commissioner’s Office) </w:t>
            </w:r>
            <w:hyperlink xmlns:r="http://schemas.openxmlformats.org/officeDocument/2006/relationships" r:id="docRId17">
              <w:r>
                <w:rPr>
                  <w:rFonts w:ascii="Tahoma" w:hAnsi="Tahoma" w:cs="Tahoma" w:eastAsia="Tahoma"/>
                  <w:color w:val="0070C0"/>
                  <w:spacing w:val="0"/>
                  <w:position w:val="0"/>
                  <w:sz w:val="20"/>
                  <w:u w:val="single"/>
                  <w:shd w:fill="auto" w:val="clear"/>
                </w:rPr>
                <w:t xml:space="preserve">Schools, universities and colleges</w:t>
              </w:r>
            </w:hyperlink>
            <w:r>
              <w:rPr>
                <w:rFonts w:ascii="Tahoma" w:hAnsi="Tahoma" w:cs="Tahoma" w:eastAsia="Tahoma"/>
                <w:color w:val="0B0C0C"/>
                <w:spacing w:val="0"/>
                <w:position w:val="0"/>
                <w:sz w:val="20"/>
                <w:shd w:fill="auto" w:val="clear"/>
              </w:rPr>
              <w:t xml:space="preserve"> </w:t>
            </w:r>
            <w:r>
              <w:rPr>
                <w:rFonts w:ascii="Tahoma" w:hAnsi="Tahoma" w:cs="Tahoma" w:eastAsia="Tahoma"/>
                <w:color w:val="595959"/>
                <w:spacing w:val="0"/>
                <w:position w:val="0"/>
                <w:sz w:val="20"/>
                <w:shd w:fill="auto" w:val="clear"/>
              </w:rPr>
              <w:t xml:space="preserve">information and </w:t>
            </w:r>
            <w:hyperlink xmlns:r="http://schemas.openxmlformats.org/officeDocument/2006/relationships" r:id="docRId18">
              <w:r>
                <w:rPr>
                  <w:rFonts w:ascii="Tahoma" w:hAnsi="Tahoma" w:cs="Tahoma" w:eastAsia="Tahoma"/>
                  <w:color w:val="0070C0"/>
                  <w:spacing w:val="0"/>
                  <w:position w:val="0"/>
                  <w:sz w:val="20"/>
                  <w:u w:val="single"/>
                  <w:shd w:fill="auto" w:val="clear"/>
                </w:rPr>
                <w:t xml:space="preserve">Exam results</w:t>
              </w:r>
            </w:hyperlink>
          </w:p>
        </w:tc>
      </w:tr>
    </w:tbl>
    <w:p>
      <w:pPr>
        <w:numPr>
          <w:ilvl w:val="0"/>
          <w:numId w:val="139"/>
        </w:numPr>
        <w:spacing w:before="120" w:after="60" w:line="240"/>
        <w:ind w:right="0" w:left="714" w:hanging="357"/>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Ensures the centre has a whistleblowing policy in place</w:t>
      </w:r>
    </w:p>
    <w:p>
      <w:pPr>
        <w:keepNext w:val="true"/>
        <w:keepLines w:val="true"/>
        <w:spacing w:before="120" w:after="120" w:line="240"/>
        <w:ind w:right="0" w:left="714"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Whistleblowing Policy (Exams)</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40"/>
              <w:ind w:right="0" w:left="0" w:firstLine="0"/>
              <w:jc w:val="left"/>
              <w:rPr>
                <w:rFonts w:ascii="Tahoma" w:hAnsi="Tahoma" w:cs="Tahoma" w:eastAsia="Tahoma"/>
                <w:color w:val="595959"/>
                <w:spacing w:val="0"/>
                <w:position w:val="0"/>
                <w:sz w:val="20"/>
                <w:shd w:fill="auto" w:val="clear"/>
              </w:rPr>
            </w:pPr>
            <w:r>
              <w:rPr>
                <w:rFonts w:ascii="Tahoma" w:hAnsi="Tahoma" w:cs="Tahoma" w:eastAsia="Tahoma"/>
                <w:color w:val="auto"/>
                <w:spacing w:val="0"/>
                <w:position w:val="0"/>
                <w:sz w:val="22"/>
                <w:shd w:fill="auto" w:val="clear"/>
              </w:rPr>
              <w:t xml:space="preserve">The policy is on the College website for staff, students and parents to see</w:t>
            </w:r>
          </w:p>
          <w:p>
            <w:pPr>
              <w:spacing w:before="120" w:after="120" w:line="240"/>
              <w:ind w:right="0" w:left="0" w:firstLine="0"/>
              <w:jc w:val="left"/>
              <w:rPr>
                <w:spacing w:val="0"/>
                <w:position w:val="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19">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595959"/>
                <w:spacing w:val="0"/>
                <w:position w:val="0"/>
                <w:sz w:val="20"/>
                <w:shd w:fill="auto" w:val="clear"/>
              </w:rPr>
              <w:t xml:space="preserve"> (section 5.3) </w:t>
            </w:r>
            <w:r>
              <w:rPr>
                <w:rFonts w:ascii="Tahoma" w:hAnsi="Tahoma" w:cs="Tahoma" w:eastAsia="Tahoma"/>
                <w:b/>
                <w:color w:val="595959"/>
                <w:spacing w:val="0"/>
                <w:position w:val="0"/>
                <w:sz w:val="20"/>
                <w:shd w:fill="auto" w:val="clear"/>
              </w:rPr>
              <w:t xml:space="preserve">Policies available for inspection</w:t>
            </w:r>
            <w:r>
              <w:rPr>
                <w:rFonts w:ascii="Tahoma" w:hAnsi="Tahoma" w:cs="Tahoma" w:eastAsia="Tahoma"/>
                <w:color w:val="595959"/>
                <w:spacing w:val="0"/>
                <w:position w:val="0"/>
                <w:sz w:val="20"/>
                <w:shd w:fill="auto" w:val="clear"/>
              </w:rPr>
              <w:t xml:space="preserve"> </w:t>
            </w:r>
          </w:p>
        </w:tc>
      </w:tr>
    </w:tbl>
    <w:p>
      <w:pPr>
        <w:numPr>
          <w:ilvl w:val="0"/>
          <w:numId w:val="144"/>
        </w:numPr>
        <w:spacing w:before="120" w:after="60" w:line="240"/>
        <w:ind w:right="0" w:left="720" w:hanging="36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Ensures the centre has documented processes in place relating to access arrangements and reasonable adjustments</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Access Arrangements Policy</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policy is on the College website for staff, students and parents to see.</w:t>
            </w:r>
          </w:p>
          <w:p>
            <w:pPr>
              <w:spacing w:before="120" w:after="120" w:line="240"/>
              <w:ind w:right="0" w:left="0" w:firstLine="0"/>
              <w:jc w:val="left"/>
              <w:rPr>
                <w:spacing w:val="0"/>
                <w:position w:val="0"/>
                <w:shd w:fill="auto" w:val="clear"/>
              </w:rPr>
            </w:pPr>
            <w:r>
              <w:rPr>
                <w:rFonts w:ascii="Tahoma" w:hAnsi="Tahoma" w:cs="Tahoma" w:eastAsia="Tahoma"/>
                <w:color w:val="595959"/>
                <w:spacing w:val="0"/>
                <w:position w:val="0"/>
                <w:sz w:val="20"/>
                <w:shd w:fill="auto" w:val="clear"/>
              </w:rPr>
              <w:t xml:space="preserve">There is no specific JCQ regulation that refers to a ‘policy’ requirement in this respect though it might be good practice to bring all aspects of the process together in one place thereby confirming the centre complies with </w:t>
            </w:r>
            <w:hyperlink xmlns:r="http://schemas.openxmlformats.org/officeDocument/2006/relationships" r:id="docRId20">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auto"/>
                <w:spacing w:val="0"/>
                <w:position w:val="0"/>
                <w:sz w:val="20"/>
                <w:shd w:fill="auto" w:val="clear"/>
              </w:rPr>
              <w:t xml:space="preserve"> </w:t>
            </w:r>
            <w:r>
              <w:rPr>
                <w:rFonts w:ascii="Tahoma" w:hAnsi="Tahoma" w:cs="Tahoma" w:eastAsia="Tahoma"/>
                <w:color w:val="595959"/>
                <w:spacing w:val="0"/>
                <w:position w:val="0"/>
                <w:sz w:val="20"/>
                <w:shd w:fill="auto" w:val="clear"/>
              </w:rPr>
              <w:t xml:space="preserve">(section 5.4) </w:t>
            </w:r>
            <w:r>
              <w:rPr>
                <w:rFonts w:ascii="Tahoma" w:hAnsi="Tahoma" w:cs="Tahoma" w:eastAsia="Tahoma"/>
                <w:b/>
                <w:color w:val="595959"/>
                <w:spacing w:val="0"/>
                <w:position w:val="0"/>
                <w:sz w:val="20"/>
                <w:shd w:fill="auto" w:val="clear"/>
              </w:rPr>
              <w:t xml:space="preserve">Access arrangements and reasonable adjustments</w:t>
            </w:r>
          </w:p>
        </w:tc>
      </w:tr>
    </w:tbl>
    <w:p>
      <w:pPr>
        <w:keepNext w:val="true"/>
        <w:spacing w:before="120" w:after="120" w:line="240"/>
        <w:ind w:right="0" w:left="357" w:firstLine="0"/>
        <w:jc w:val="both"/>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Conflicts of interest </w:t>
      </w:r>
    </w:p>
    <w:p>
      <w:pPr>
        <w:numPr>
          <w:ilvl w:val="0"/>
          <w:numId w:val="151"/>
        </w:numPr>
        <w:spacing w:before="120" w:after="0" w:line="240"/>
        <w:ind w:right="0" w:left="714" w:hanging="357"/>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Ensures the relevant awarding bodies are informed before the published deadline for entries for each examination series of any potential conflict of interest where: </w:t>
      </w:r>
    </w:p>
    <w:p>
      <w:pPr>
        <w:numPr>
          <w:ilvl w:val="0"/>
          <w:numId w:val="151"/>
        </w:numPr>
        <w:spacing w:before="0" w:after="0" w:line="240"/>
        <w:ind w:right="0" w:left="1440" w:hanging="36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a member of centre staff is taking a qualification at the centre which includes internally assessed components/units (noting that being entered by the centre must be as a last resort where unable to find an alternative centre)</w:t>
      </w:r>
    </w:p>
    <w:p>
      <w:pPr>
        <w:numPr>
          <w:ilvl w:val="0"/>
          <w:numId w:val="151"/>
        </w:numPr>
        <w:spacing w:before="0" w:after="0" w:line="240"/>
        <w:ind w:right="0" w:left="1440" w:hanging="36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a candidate is being taught and prepared for a qualification which includes internally assessed components/units by a member of centre staff with a close relationship to the candidate</w:t>
      </w:r>
    </w:p>
    <w:p>
      <w:pPr>
        <w:numPr>
          <w:ilvl w:val="0"/>
          <w:numId w:val="151"/>
        </w:numPr>
        <w:spacing w:before="0" w:after="0" w:line="240"/>
        <w:ind w:right="0" w:left="720" w:hanging="36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Maintains clear records that confirm the</w:t>
      </w:r>
      <w:r>
        <w:rPr>
          <w:rFonts w:ascii="Tahoma" w:hAnsi="Tahoma" w:cs="Tahoma" w:eastAsia="Tahoma"/>
          <w:color w:val="auto"/>
          <w:spacing w:val="0"/>
          <w:position w:val="0"/>
          <w:sz w:val="18"/>
          <w:shd w:fill="auto" w:val="clear"/>
        </w:rPr>
        <w:t xml:space="preserve"> </w:t>
      </w:r>
      <w:r>
        <w:rPr>
          <w:rFonts w:ascii="Tahoma" w:hAnsi="Tahoma" w:cs="Tahoma" w:eastAsia="Tahoma"/>
          <w:color w:val="auto"/>
          <w:spacing w:val="0"/>
          <w:position w:val="0"/>
          <w:sz w:val="22"/>
          <w:shd w:fill="auto" w:val="clear"/>
        </w:rPr>
        <w:t xml:space="preserve">measures taken/protocols in place to mitigate any potential risk to the integrity of the qualifications affected by the above, and where:</w:t>
      </w:r>
    </w:p>
    <w:p>
      <w:pPr>
        <w:numPr>
          <w:ilvl w:val="0"/>
          <w:numId w:val="151"/>
        </w:numPr>
        <w:spacing w:before="0" w:after="0" w:line="240"/>
        <w:ind w:right="0" w:left="1440" w:hanging="36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a member of exams office staff has a close relationship to a candidate being entered for exams and assessments at the centre or at another centre</w:t>
      </w:r>
    </w:p>
    <w:p>
      <w:pPr>
        <w:numPr>
          <w:ilvl w:val="0"/>
          <w:numId w:val="151"/>
        </w:numPr>
        <w:spacing w:before="0" w:after="0" w:line="240"/>
        <w:ind w:right="0" w:left="1440" w:hanging="36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a member of centre staff is taking a qualification at the centre which does not include internally assessed components/units (noting that being entered by the centre must be as a last resort where unable to find an alternative centre)</w:t>
      </w:r>
    </w:p>
    <w:p>
      <w:pPr>
        <w:numPr>
          <w:ilvl w:val="0"/>
          <w:numId w:val="151"/>
        </w:numPr>
        <w:spacing w:before="0" w:after="0" w:line="240"/>
        <w:ind w:right="0" w:left="1440" w:hanging="36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a member of centre staff is taking a qualification at another centre</w:t>
      </w:r>
    </w:p>
    <w:p>
      <w:pPr>
        <w:keepNext w:val="true"/>
        <w:keepLines w:val="true"/>
        <w:spacing w:before="120" w:after="120" w:line="240"/>
        <w:ind w:right="0" w:left="709"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Conflicts of Interest Policy (Exams)</w:t>
      </w:r>
    </w:p>
    <w:tbl>
      <w:tblPr>
        <w:tblInd w:w="742"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 e-mail is sent out to all College staff advising them that we need to know if there is a conflict of interest.  </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there is the appropriate form is completed and sent to the exam board.</w:t>
            </w:r>
          </w:p>
          <w:p>
            <w:pPr>
              <w:spacing w:before="120" w:after="120" w:line="240"/>
              <w:ind w:right="0" w:left="0" w:firstLine="0"/>
              <w:jc w:val="left"/>
              <w:rPr>
                <w:spacing w:val="0"/>
                <w:position w:val="0"/>
                <w:shd w:fill="auto" w:val="clear"/>
              </w:rPr>
            </w:pPr>
            <w:r>
              <w:rPr>
                <w:rFonts w:ascii="Tahoma" w:hAnsi="Tahoma" w:cs="Tahoma" w:eastAsia="Tahoma"/>
                <w:color w:val="595959"/>
                <w:spacing w:val="0"/>
                <w:position w:val="0"/>
                <w:sz w:val="20"/>
                <w:shd w:fill="auto" w:val="clear"/>
              </w:rPr>
              <w:t xml:space="preserve">There is no specific JCQ regulation that refers to a ‘policy’ requirement though this would confirm the centre is complying with the declaration and recording requirements outlined in </w:t>
            </w:r>
            <w:hyperlink xmlns:r="http://schemas.openxmlformats.org/officeDocument/2006/relationships" r:id="docRId21">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auto"/>
                <w:spacing w:val="0"/>
                <w:position w:val="0"/>
                <w:sz w:val="20"/>
                <w:shd w:fill="auto" w:val="clear"/>
              </w:rPr>
              <w:t xml:space="preserve"> </w:t>
            </w:r>
            <w:r>
              <w:rPr>
                <w:rFonts w:ascii="Tahoma" w:hAnsi="Tahoma" w:cs="Tahoma" w:eastAsia="Tahoma"/>
                <w:color w:val="595959"/>
                <w:spacing w:val="0"/>
                <w:position w:val="0"/>
                <w:sz w:val="20"/>
                <w:shd w:fill="auto" w:val="clear"/>
              </w:rPr>
              <w:t xml:space="preserve">(section 5.3) </w:t>
            </w:r>
            <w:r>
              <w:rPr>
                <w:rFonts w:ascii="Tahoma" w:hAnsi="Tahoma" w:cs="Tahoma" w:eastAsia="Tahoma"/>
                <w:b/>
                <w:color w:val="595959"/>
                <w:spacing w:val="0"/>
                <w:position w:val="0"/>
                <w:sz w:val="20"/>
                <w:shd w:fill="auto" w:val="clear"/>
              </w:rPr>
              <w:t xml:space="preserve">Conflicts of interest</w:t>
            </w:r>
          </w:p>
        </w:tc>
      </w:tr>
    </w:tbl>
    <w:p>
      <w:pPr>
        <w:spacing w:before="0" w:after="120" w:line="240"/>
        <w:ind w:right="0" w:left="714" w:firstLine="0"/>
        <w:jc w:val="both"/>
        <w:rPr>
          <w:rFonts w:ascii="Tahoma" w:hAnsi="Tahoma" w:cs="Tahoma" w:eastAsia="Tahoma"/>
          <w:color w:val="000000"/>
          <w:spacing w:val="0"/>
          <w:position w:val="0"/>
          <w:sz w:val="22"/>
          <w:shd w:fill="auto" w:val="clear"/>
        </w:rPr>
      </w:pPr>
    </w:p>
    <w:p>
      <w:pPr>
        <w:keepNext w:val="true"/>
        <w:spacing w:before="120" w:after="120" w:line="240"/>
        <w:ind w:right="0" w:left="360" w:firstLine="0"/>
        <w:jc w:val="both"/>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National Centre Number Register</w:t>
      </w:r>
    </w:p>
    <w:p>
      <w:pPr>
        <w:numPr>
          <w:ilvl w:val="0"/>
          <w:numId w:val="161"/>
        </w:numPr>
        <w:tabs>
          <w:tab w:val="left" w:pos="1287" w:leader="none"/>
        </w:tabs>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contact details and an address to which all correspondence in connection with the administration of examinations and assessments can be directed which must be the registered address of the centre</w:t>
      </w:r>
    </w:p>
    <w:p>
      <w:pPr>
        <w:numPr>
          <w:ilvl w:val="0"/>
          <w:numId w:val="161"/>
        </w:numPr>
        <w:tabs>
          <w:tab w:val="left" w:pos="1287" w:leader="none"/>
        </w:tabs>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the National Centre Number Register annual update is responded to by the end of October</w:t>
      </w:r>
    </w:p>
    <w:p>
      <w:pPr>
        <w:numPr>
          <w:ilvl w:val="0"/>
          <w:numId w:val="161"/>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Takes responsibility for confirming, on an annual basis, that they are both aware of and adhering to the latest version of the JCQ’s regulations. This confirmation is managed as part of the National Centre Number Register (NCNR) annual update </w:t>
      </w:r>
    </w:p>
    <w:p>
      <w:pPr>
        <w:numPr>
          <w:ilvl w:val="0"/>
          <w:numId w:val="161"/>
        </w:numPr>
        <w:spacing w:before="12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Understands that this responsibility cannot be delegated to a member of the senior leadership team or the examinations officer, and acknowledges that failure to respond to the NCNR annual update, and/or the head of centre’s declaration, will result in:</w:t>
      </w:r>
    </w:p>
    <w:p>
      <w:pPr>
        <w:numPr>
          <w:ilvl w:val="0"/>
          <w:numId w:val="161"/>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centre status being suspended</w:t>
      </w:r>
    </w:p>
    <w:p>
      <w:pPr>
        <w:numPr>
          <w:ilvl w:val="0"/>
          <w:numId w:val="161"/>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centre not being able to submit examination entries </w:t>
      </w:r>
    </w:p>
    <w:p>
      <w:pPr>
        <w:numPr>
          <w:ilvl w:val="0"/>
          <w:numId w:val="161"/>
        </w:numPr>
        <w:spacing w:before="120" w:after="0" w:line="240"/>
        <w:ind w:right="0" w:left="143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centre not receiving or being able to access question papers </w:t>
      </w:r>
    </w:p>
    <w:p>
      <w:pPr>
        <w:spacing w:before="0" w:after="0" w:line="240"/>
        <w:ind w:right="0" w:left="1077"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and ultimately, awarding bodies could withdraw their approval of the centre</w:t>
      </w:r>
    </w:p>
    <w:p>
      <w:pPr>
        <w:keepNext w:val="true"/>
        <w:spacing w:before="120" w:after="120" w:line="240"/>
        <w:ind w:right="0" w:left="360" w:firstLine="0"/>
        <w:jc w:val="both"/>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Centre inspections</w:t>
      </w:r>
    </w:p>
    <w:p>
      <w:pPr>
        <w:numPr>
          <w:ilvl w:val="0"/>
          <w:numId w:val="168"/>
        </w:numPr>
        <w:spacing w:before="0" w:after="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Co-operates with the JCQ Centre Inspection Service, an awarding body or a regulatory authority when subject to an inspection, an investigation or an unannounced visit, and takes all reasonable steps to comply with all requests for information or documentation made by an awarding body or regulatory authority as soon as is practical</w:t>
      </w:r>
    </w:p>
    <w:p>
      <w:pPr>
        <w:numPr>
          <w:ilvl w:val="0"/>
          <w:numId w:val="168"/>
        </w:numPr>
        <w:spacing w:before="0" w:after="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Allows all venues used for examinations and assessments, paperwork and secure storage facilities to be open to inspection</w:t>
      </w:r>
    </w:p>
    <w:p>
      <w:pPr>
        <w:numPr>
          <w:ilvl w:val="0"/>
          <w:numId w:val="168"/>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Understands the JCQ Centre Inspector will identify him/herself with a photo ID card and </w:t>
      </w:r>
      <w:r>
        <w:rPr>
          <w:rFonts w:ascii="Tahoma" w:hAnsi="Tahoma" w:cs="Tahoma" w:eastAsia="Tahoma"/>
          <w:b/>
          <w:color w:val="auto"/>
          <w:spacing w:val="0"/>
          <w:position w:val="0"/>
          <w:sz w:val="22"/>
          <w:shd w:fill="auto" w:val="clear"/>
        </w:rPr>
        <w:t xml:space="preserve">must </w:t>
      </w:r>
      <w:r>
        <w:rPr>
          <w:rFonts w:ascii="Tahoma" w:hAnsi="Tahoma" w:cs="Tahoma" w:eastAsia="Tahoma"/>
          <w:color w:val="auto"/>
          <w:spacing w:val="0"/>
          <w:position w:val="0"/>
          <w:sz w:val="22"/>
          <w:shd w:fill="auto" w:val="clear"/>
        </w:rPr>
        <w:t xml:space="preserve">be accompanied throughout his/her tour of the premises, including inspection of the centre’s secure storage facility</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 </w:t>
      </w:r>
    </w:p>
    <w:p>
      <w:pPr>
        <w:numPr>
          <w:ilvl w:val="0"/>
          <w:numId w:val="171"/>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Understands the contents of annually updated JCQ publications including:</w:t>
      </w:r>
    </w:p>
    <w:p>
      <w:pPr>
        <w:numPr>
          <w:ilvl w:val="0"/>
          <w:numId w:val="171"/>
        </w:numPr>
        <w:spacing w:before="0" w:after="0" w:line="240"/>
        <w:ind w:right="0" w:left="1440" w:hanging="360"/>
        <w:jc w:val="left"/>
        <w:rPr>
          <w:rFonts w:ascii="Tahoma" w:hAnsi="Tahoma" w:cs="Tahoma" w:eastAsia="Tahoma"/>
          <w:color w:val="0070C0"/>
          <w:spacing w:val="0"/>
          <w:position w:val="0"/>
          <w:sz w:val="22"/>
          <w:u w:val="single"/>
          <w:shd w:fill="auto" w:val="clear"/>
        </w:rPr>
      </w:pPr>
      <w:hyperlink xmlns:r="http://schemas.openxmlformats.org/officeDocument/2006/relationships" r:id="docRId22">
        <w:r>
          <w:rPr>
            <w:rFonts w:ascii="Tahoma" w:hAnsi="Tahoma" w:cs="Tahoma" w:eastAsia="Tahoma"/>
            <w:color w:val="0070C0"/>
            <w:spacing w:val="0"/>
            <w:position w:val="0"/>
            <w:sz w:val="22"/>
            <w:u w:val="single"/>
            <w:shd w:fill="auto" w:val="clear"/>
          </w:rPr>
          <w:t xml:space="preserve">General </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R</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egulations for </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A</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pproved </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C</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entres</w:t>
        </w:r>
      </w:hyperlink>
    </w:p>
    <w:p>
      <w:pPr>
        <w:numPr>
          <w:ilvl w:val="0"/>
          <w:numId w:val="171"/>
        </w:numPr>
        <w:spacing w:before="0" w:after="0" w:line="240"/>
        <w:ind w:right="0" w:left="1440" w:hanging="360"/>
        <w:jc w:val="left"/>
        <w:rPr>
          <w:rFonts w:ascii="Tahoma" w:hAnsi="Tahoma" w:cs="Tahoma" w:eastAsia="Tahoma"/>
          <w:color w:val="0070C0"/>
          <w:spacing w:val="0"/>
          <w:position w:val="0"/>
          <w:sz w:val="22"/>
          <w:u w:val="single"/>
          <w:shd w:fill="auto" w:val="clear"/>
        </w:rPr>
      </w:pPr>
      <w:hyperlink xmlns:r="http://schemas.openxmlformats.org/officeDocument/2006/relationships" r:id="docRId23">
        <w:r>
          <w:rPr>
            <w:rFonts w:ascii="Tahoma" w:hAnsi="Tahoma" w:cs="Tahoma" w:eastAsia="Tahoma"/>
            <w:color w:val="0070C0"/>
            <w:spacing w:val="0"/>
            <w:position w:val="0"/>
            <w:sz w:val="22"/>
            <w:u w:val="single"/>
            <w:shd w:fill="auto" w:val="clear"/>
          </w:rPr>
          <w:t xml:space="preserve">Instructions for </w:t>
        </w:r>
        <w:r>
          <w:rPr>
            <w:rFonts w:ascii="Tahoma" w:hAnsi="Tahoma" w:cs="Tahoma" w:eastAsia="Tahoma"/>
            <w:color w:val="0070C0"/>
            <w:spacing w:val="0"/>
            <w:position w:val="0"/>
            <w:sz w:val="22"/>
            <w:u w:val="single"/>
            <w:shd w:fill="auto" w:val="clear"/>
          </w:rPr>
          <w:t xml:space="preserve"> HYPERLINK "http://www.jcq.org.uk/exams-office/ice---instructions-for-conducting-examinations"</w:t>
        </w:r>
        <w:r>
          <w:rPr>
            <w:rFonts w:ascii="Tahoma" w:hAnsi="Tahoma" w:cs="Tahoma" w:eastAsia="Tahoma"/>
            <w:color w:val="0070C0"/>
            <w:spacing w:val="0"/>
            <w:position w:val="0"/>
            <w:sz w:val="22"/>
            <w:u w:val="single"/>
            <w:shd w:fill="auto" w:val="clear"/>
          </w:rPr>
          <w:t xml:space="preserve">c</w:t>
        </w:r>
        <w:r>
          <w:rPr>
            <w:rFonts w:ascii="Tahoma" w:hAnsi="Tahoma" w:cs="Tahoma" w:eastAsia="Tahoma"/>
            <w:color w:val="0070C0"/>
            <w:spacing w:val="0"/>
            <w:position w:val="0"/>
            <w:sz w:val="22"/>
            <w:u w:val="single"/>
            <w:shd w:fill="auto" w:val="clear"/>
          </w:rPr>
          <w:t xml:space="preserve"> HYPERLINK "http://www.jcq.org.uk/exams-office/ice---instructions-for-conducting-examinations"</w:t>
        </w:r>
        <w:r>
          <w:rPr>
            <w:rFonts w:ascii="Tahoma" w:hAnsi="Tahoma" w:cs="Tahoma" w:eastAsia="Tahoma"/>
            <w:color w:val="0070C0"/>
            <w:spacing w:val="0"/>
            <w:position w:val="0"/>
            <w:sz w:val="22"/>
            <w:u w:val="single"/>
            <w:shd w:fill="auto" w:val="clear"/>
          </w:rPr>
          <w:t xml:space="preserve">onducting </w:t>
        </w:r>
        <w:r>
          <w:rPr>
            <w:rFonts w:ascii="Tahoma" w:hAnsi="Tahoma" w:cs="Tahoma" w:eastAsia="Tahoma"/>
            <w:color w:val="0070C0"/>
            <w:spacing w:val="0"/>
            <w:position w:val="0"/>
            <w:sz w:val="22"/>
            <w:u w:val="single"/>
            <w:shd w:fill="auto" w:val="clear"/>
          </w:rPr>
          <w:t xml:space="preserve"> HYPERLINK "http://www.jcq.org.uk/exams-office/ice---instructions-for-conducting-examinations"</w:t>
        </w:r>
        <w:r>
          <w:rPr>
            <w:rFonts w:ascii="Tahoma" w:hAnsi="Tahoma" w:cs="Tahoma" w:eastAsia="Tahoma"/>
            <w:color w:val="0070C0"/>
            <w:spacing w:val="0"/>
            <w:position w:val="0"/>
            <w:sz w:val="22"/>
            <w:u w:val="single"/>
            <w:shd w:fill="auto" w:val="clear"/>
          </w:rPr>
          <w:t xml:space="preserve">e</w:t>
        </w:r>
        <w:r>
          <w:rPr>
            <w:rFonts w:ascii="Tahoma" w:hAnsi="Tahoma" w:cs="Tahoma" w:eastAsia="Tahoma"/>
            <w:color w:val="0070C0"/>
            <w:spacing w:val="0"/>
            <w:position w:val="0"/>
            <w:sz w:val="22"/>
            <w:u w:val="single"/>
            <w:shd w:fill="auto" w:val="clear"/>
          </w:rPr>
          <w:t xml:space="preserve"> HYPERLINK "http://www.jcq.org.uk/exams-office/ice---instructions-for-conducting-examinations"</w:t>
        </w:r>
        <w:r>
          <w:rPr>
            <w:rFonts w:ascii="Tahoma" w:hAnsi="Tahoma" w:cs="Tahoma" w:eastAsia="Tahoma"/>
            <w:color w:val="0070C0"/>
            <w:spacing w:val="0"/>
            <w:position w:val="0"/>
            <w:sz w:val="22"/>
            <w:u w:val="single"/>
            <w:shd w:fill="auto" w:val="clear"/>
          </w:rPr>
          <w:t xml:space="preserve">xaminations</w:t>
        </w:r>
      </w:hyperlink>
    </w:p>
    <w:p>
      <w:pPr>
        <w:numPr>
          <w:ilvl w:val="0"/>
          <w:numId w:val="171"/>
        </w:numPr>
        <w:spacing w:before="0" w:after="0" w:line="240"/>
        <w:ind w:right="0" w:left="1440" w:hanging="360"/>
        <w:jc w:val="left"/>
        <w:rPr>
          <w:rFonts w:ascii="Tahoma" w:hAnsi="Tahoma" w:cs="Tahoma" w:eastAsia="Tahoma"/>
          <w:color w:val="0070C0"/>
          <w:spacing w:val="0"/>
          <w:position w:val="0"/>
          <w:sz w:val="22"/>
          <w:u w:val="single"/>
          <w:shd w:fill="auto" w:val="clear"/>
        </w:rPr>
      </w:pPr>
      <w:hyperlink xmlns:r="http://schemas.openxmlformats.org/officeDocument/2006/relationships" r:id="docRId24">
        <w:r>
          <w:rPr>
            <w:rFonts w:ascii="Tahoma" w:hAnsi="Tahoma" w:cs="Tahoma" w:eastAsia="Tahoma"/>
            <w:color w:val="0070C0"/>
            <w:spacing w:val="0"/>
            <w:position w:val="0"/>
            <w:sz w:val="22"/>
            <w:u w:val="single"/>
            <w:shd w:fill="auto" w:val="clear"/>
          </w:rPr>
          <w:t xml:space="preserve">Suspected Malpractice - Policies and Procedures</w:t>
        </w:r>
      </w:hyperlink>
    </w:p>
    <w:p>
      <w:pPr>
        <w:numPr>
          <w:ilvl w:val="0"/>
          <w:numId w:val="171"/>
        </w:numPr>
        <w:spacing w:before="0" w:after="0" w:line="240"/>
        <w:ind w:right="0" w:left="1440" w:hanging="360"/>
        <w:jc w:val="left"/>
        <w:rPr>
          <w:rFonts w:ascii="Tahoma" w:hAnsi="Tahoma" w:cs="Tahoma" w:eastAsia="Tahoma"/>
          <w:color w:val="auto"/>
          <w:spacing w:val="0"/>
          <w:position w:val="0"/>
          <w:sz w:val="22"/>
          <w:u w:val="single"/>
          <w:shd w:fill="auto" w:val="clear"/>
        </w:rPr>
      </w:pPr>
      <w:hyperlink xmlns:r="http://schemas.openxmlformats.org/officeDocument/2006/relationships" r:id="docRId25">
        <w:r>
          <w:rPr>
            <w:rFonts w:ascii="Tahoma" w:hAnsi="Tahoma" w:cs="Tahoma" w:eastAsia="Tahoma"/>
            <w:color w:val="0070C0"/>
            <w:spacing w:val="0"/>
            <w:position w:val="0"/>
            <w:sz w:val="22"/>
            <w:u w:val="single"/>
            <w:shd w:fill="auto" w:val="clear"/>
          </w:rPr>
          <w:t xml:space="preserve">Post-</w:t>
        </w:r>
        <w:r>
          <w:rPr>
            <w:rFonts w:ascii="Tahoma" w:hAnsi="Tahoma" w:cs="Tahoma" w:eastAsia="Tahoma"/>
            <w:color w:val="0070C0"/>
            <w:spacing w:val="0"/>
            <w:position w:val="0"/>
            <w:sz w:val="22"/>
            <w:u w:val="single"/>
            <w:shd w:fill="FFFF00" w:val="clear"/>
          </w:rPr>
          <w:t xml:space="preserve"> HYPERLINK "http://www.jcq.org.uk/exams-office/post-results-services"</w:t>
        </w:r>
        <w:r>
          <w:rPr>
            <w:rFonts w:ascii="Tahoma" w:hAnsi="Tahoma" w:cs="Tahoma" w:eastAsia="Tahoma"/>
            <w:color w:val="0070C0"/>
            <w:spacing w:val="0"/>
            <w:position w:val="0"/>
            <w:sz w:val="22"/>
            <w:u w:val="single"/>
            <w:shd w:fill="FFFF00" w:val="clear"/>
          </w:rPr>
          <w:t xml:space="preserve">R</w:t>
        </w:r>
        <w:r>
          <w:rPr>
            <w:rFonts w:ascii="Tahoma" w:hAnsi="Tahoma" w:cs="Tahoma" w:eastAsia="Tahoma"/>
            <w:color w:val="0070C0"/>
            <w:spacing w:val="0"/>
            <w:position w:val="0"/>
            <w:sz w:val="22"/>
            <w:u w:val="single"/>
            <w:shd w:fill="auto" w:val="clear"/>
          </w:rPr>
          <w:t xml:space="preserve"> HYPERLINK "http://www.jcq.org.uk/exams-office/post-results-services"</w:t>
        </w:r>
        <w:r>
          <w:rPr>
            <w:rFonts w:ascii="Tahoma" w:hAnsi="Tahoma" w:cs="Tahoma" w:eastAsia="Tahoma"/>
            <w:color w:val="0070C0"/>
            <w:spacing w:val="0"/>
            <w:position w:val="0"/>
            <w:sz w:val="22"/>
            <w:u w:val="single"/>
            <w:shd w:fill="auto" w:val="clear"/>
          </w:rPr>
          <w:t xml:space="preserve">esults </w:t>
        </w:r>
        <w:r>
          <w:rPr>
            <w:rFonts w:ascii="Tahoma" w:hAnsi="Tahoma" w:cs="Tahoma" w:eastAsia="Tahoma"/>
            <w:color w:val="0070C0"/>
            <w:spacing w:val="0"/>
            <w:position w:val="0"/>
            <w:sz w:val="22"/>
            <w:u w:val="single"/>
            <w:shd w:fill="FFFF00" w:val="clear"/>
          </w:rPr>
          <w:t xml:space="preserve"> HYPERLINK "http://www.jcq.org.uk/exams-office/post-results-services"</w:t>
        </w:r>
        <w:r>
          <w:rPr>
            <w:rFonts w:ascii="Tahoma" w:hAnsi="Tahoma" w:cs="Tahoma" w:eastAsia="Tahoma"/>
            <w:color w:val="0070C0"/>
            <w:spacing w:val="0"/>
            <w:position w:val="0"/>
            <w:sz w:val="22"/>
            <w:u w:val="single"/>
            <w:shd w:fill="FFFF00" w:val="clear"/>
          </w:rPr>
          <w:t xml:space="preserve">S</w:t>
        </w:r>
        <w:r>
          <w:rPr>
            <w:rFonts w:ascii="Tahoma" w:hAnsi="Tahoma" w:cs="Tahoma" w:eastAsia="Tahoma"/>
            <w:color w:val="0070C0"/>
            <w:spacing w:val="0"/>
            <w:position w:val="0"/>
            <w:sz w:val="22"/>
            <w:u w:val="single"/>
            <w:shd w:fill="auto" w:val="clear"/>
          </w:rPr>
          <w:t xml:space="preserve"> HYPERLINK "http://www.jcq.org.uk/exams-office/post-results-services"</w:t>
        </w:r>
        <w:r>
          <w:rPr>
            <w:rFonts w:ascii="Tahoma" w:hAnsi="Tahoma" w:cs="Tahoma" w:eastAsia="Tahoma"/>
            <w:color w:val="0070C0"/>
            <w:spacing w:val="0"/>
            <w:position w:val="0"/>
            <w:sz w:val="22"/>
            <w:u w:val="single"/>
            <w:shd w:fill="auto" w:val="clear"/>
          </w:rPr>
          <w:t xml:space="preserve">ervices</w:t>
        </w:r>
      </w:hyperlink>
      <w:r>
        <w:rPr>
          <w:rFonts w:ascii="Tahoma" w:hAnsi="Tahoma" w:cs="Tahoma" w:eastAsia="Tahoma"/>
          <w:color w:val="auto"/>
          <w:spacing w:val="0"/>
          <w:position w:val="0"/>
          <w:sz w:val="22"/>
          <w:u w:val="single"/>
          <w:shd w:fill="auto" w:val="clear"/>
        </w:rPr>
        <w:t xml:space="preserve"> </w:t>
      </w:r>
      <w:r>
        <w:rPr>
          <w:rFonts w:ascii="Tahoma" w:hAnsi="Tahoma" w:cs="Tahoma" w:eastAsia="Tahoma"/>
          <w:color w:val="595959"/>
          <w:spacing w:val="0"/>
          <w:position w:val="0"/>
          <w:sz w:val="20"/>
          <w:u w:val="single"/>
          <w:shd w:fill="auto" w:val="clear"/>
        </w:rPr>
        <w:t xml:space="preserve">(PRS)</w:t>
      </w:r>
    </w:p>
    <w:p>
      <w:pPr>
        <w:numPr>
          <w:ilvl w:val="0"/>
          <w:numId w:val="171"/>
        </w:numPr>
        <w:spacing w:before="0" w:after="0" w:line="240"/>
        <w:ind w:right="0" w:left="1440" w:hanging="360"/>
        <w:jc w:val="left"/>
        <w:rPr>
          <w:rFonts w:ascii="Tahoma" w:hAnsi="Tahoma" w:cs="Tahoma" w:eastAsia="Tahoma"/>
          <w:color w:val="auto"/>
          <w:spacing w:val="0"/>
          <w:position w:val="0"/>
          <w:sz w:val="22"/>
          <w:shd w:fill="auto" w:val="clear"/>
        </w:rPr>
      </w:pPr>
      <w:hyperlink xmlns:r="http://schemas.openxmlformats.org/officeDocument/2006/relationships" r:id="docRId26">
        <w:r>
          <w:rPr>
            <w:rFonts w:ascii="Tahoma" w:hAnsi="Tahoma" w:cs="Tahoma" w:eastAsia="Tahoma"/>
            <w:color w:val="0070C0"/>
            <w:spacing w:val="0"/>
            <w:position w:val="0"/>
            <w:sz w:val="22"/>
            <w:u w:val="single"/>
            <w:shd w:fill="auto" w:val="clear"/>
          </w:rPr>
          <w:t xml:space="preserve">A guide to the special consideration process</w:t>
        </w:r>
      </w:hyperlink>
      <w:r>
        <w:rPr>
          <w:rFonts w:ascii="Tahoma" w:hAnsi="Tahoma" w:cs="Tahoma" w:eastAsia="Tahoma"/>
          <w:color w:val="auto"/>
          <w:spacing w:val="0"/>
          <w:position w:val="0"/>
          <w:sz w:val="22"/>
          <w:u w:val="single"/>
          <w:shd w:fill="auto" w:val="clear"/>
        </w:rPr>
        <w:t xml:space="preserve"> </w:t>
      </w:r>
    </w:p>
    <w:p>
      <w:pPr>
        <w:numPr>
          <w:ilvl w:val="0"/>
          <w:numId w:val="171"/>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Completes/submits the National Centre Number Register annual update (administered on behalf of the JCQ member awarding bodies by OCR </w:t>
      </w:r>
      <w:hyperlink xmlns:r="http://schemas.openxmlformats.org/officeDocument/2006/relationships" r:id="docRId27">
        <w:r>
          <w:rPr>
            <w:rFonts w:ascii="Tahoma" w:hAnsi="Tahoma" w:cs="Tahoma" w:eastAsia="Tahoma"/>
            <w:color w:val="0000FF"/>
            <w:spacing w:val="0"/>
            <w:position w:val="0"/>
            <w:sz w:val="22"/>
            <w:u w:val="single"/>
            <w:shd w:fill="auto" w:val="clear"/>
          </w:rPr>
          <w:t xml:space="preserve">https://ocr.org.uk/administration/ncn-annual-update/</w:t>
        </w:r>
      </w:hyperlink>
      <w:r>
        <w:rPr>
          <w:rFonts w:ascii="Tahoma" w:hAnsi="Tahoma" w:cs="Tahoma" w:eastAsia="Tahoma"/>
          <w:color w:val="auto"/>
          <w:spacing w:val="0"/>
          <w:position w:val="0"/>
          <w:sz w:val="22"/>
          <w:shd w:fill="auto" w:val="clear"/>
        </w:rPr>
        <w:t xml:space="preserve">) by the end of October each year</w:t>
      </w:r>
    </w:p>
    <w:p>
      <w:pPr>
        <w:numPr>
          <w:ilvl w:val="0"/>
          <w:numId w:val="171"/>
        </w:numPr>
        <w:tabs>
          <w:tab w:val="left" w:pos="1287" w:leader="none"/>
        </w:tabs>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Confirms the details or informs the awarding bodies of any changes to the centre’s contact details through the National Centre Number Register </w:t>
      </w:r>
    </w:p>
    <w:p>
      <w:pPr>
        <w:numPr>
          <w:ilvl w:val="0"/>
          <w:numId w:val="171"/>
        </w:numPr>
        <w:tabs>
          <w:tab w:val="left" w:pos="1287" w:leader="none"/>
        </w:tabs>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Informs the National Centre Number Register Team </w:t>
      </w:r>
      <w:r>
        <w:rPr>
          <w:rFonts w:ascii="Tahoma" w:hAnsi="Tahoma" w:cs="Tahoma" w:eastAsia="Tahoma"/>
          <w:b/>
          <w:color w:val="auto"/>
          <w:spacing w:val="0"/>
          <w:position w:val="0"/>
          <w:sz w:val="22"/>
          <w:shd w:fill="auto" w:val="clear"/>
        </w:rPr>
        <w:t xml:space="preserve">immediately</w:t>
      </w:r>
      <w:r>
        <w:rPr>
          <w:rFonts w:ascii="Tahoma" w:hAnsi="Tahoma" w:cs="Tahoma" w:eastAsia="Tahoma"/>
          <w:color w:val="auto"/>
          <w:spacing w:val="0"/>
          <w:position w:val="0"/>
          <w:sz w:val="22"/>
          <w:shd w:fill="auto" w:val="clear"/>
        </w:rPr>
        <w:t xml:space="preserve"> (e-mail address </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 </w:t>
      </w:r>
      <w:hyperlink xmlns:r="http://schemas.openxmlformats.org/officeDocument/2006/relationships" r:id="docRId28">
        <w:r>
          <w:rPr>
            <w:rFonts w:ascii="Tahoma" w:hAnsi="Tahoma" w:cs="Tahoma" w:eastAsia="Tahoma"/>
            <w:color w:val="0070C0"/>
            <w:spacing w:val="0"/>
            <w:position w:val="0"/>
            <w:sz w:val="22"/>
            <w:u w:val="single"/>
            <w:shd w:fill="auto" w:val="clear"/>
          </w:rPr>
          <w:t xml:space="preserve">ncn@ocr.org.uk</w:t>
        </w:r>
      </w:hyperlink>
      <w:r>
        <w:rPr>
          <w:rFonts w:ascii="Tahoma" w:hAnsi="Tahoma" w:cs="Tahoma" w:eastAsia="Tahoma"/>
          <w:color w:val="auto"/>
          <w:spacing w:val="0"/>
          <w:position w:val="0"/>
          <w:sz w:val="22"/>
          <w:shd w:fill="auto" w:val="clear"/>
        </w:rPr>
        <w:t xml:space="preserve">) if any changes occur after the National Centre Number Register annual update has taken place</w:t>
      </w:r>
    </w:p>
    <w:p>
      <w:pPr>
        <w:numPr>
          <w:ilvl w:val="0"/>
          <w:numId w:val="171"/>
        </w:numPr>
        <w:tabs>
          <w:tab w:val="left" w:pos="1287" w:leader="none"/>
        </w:tabs>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it may be applicable) Informs the National Centre Number Register Team no later than 6 weeks prior to moving to a new address or a re-location of the secure storage facility</w:t>
      </w:r>
    </w:p>
    <w:p>
      <w:pPr>
        <w:numPr>
          <w:ilvl w:val="0"/>
          <w:numId w:val="171"/>
        </w:numPr>
        <w:tabs>
          <w:tab w:val="left" w:pos="1287" w:leader="none"/>
        </w:tabs>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Informs the National Centre Number Register Team immediately of any other changes in circumstances that could affect the centre’s status</w:t>
      </w:r>
    </w:p>
    <w:p>
      <w:pPr>
        <w:numPr>
          <w:ilvl w:val="0"/>
          <w:numId w:val="171"/>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Is familiar with the contents of annually updated information from awarding bodies on administrative procedures, key tasks, key dates and deadlines</w:t>
      </w:r>
    </w:p>
    <w:p>
      <w:pPr>
        <w:numPr>
          <w:ilvl w:val="0"/>
          <w:numId w:val="171"/>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key tasks are undertaken and key dates and deadlines met</w:t>
      </w:r>
    </w:p>
    <w:p>
      <w:pPr>
        <w:numPr>
          <w:ilvl w:val="0"/>
          <w:numId w:val="171"/>
        </w:numPr>
        <w:spacing w:before="0" w:after="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Recruits, trains and deploys a team of internal/external invigilators; appoints lead invigilators, as required and keeps a record of the content of training provided to invigilators for the required period</w:t>
      </w:r>
    </w:p>
    <w:p>
      <w:pPr>
        <w:numPr>
          <w:ilvl w:val="0"/>
          <w:numId w:val="171"/>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Works with the ALS lead/SENCo to ensure invigilators supervising access arrangement candidates and those acting as a facilitator supporting access arrangement candidates fully understand the respective role and what is and what is not permissible in the exam room </w:t>
      </w:r>
    </w:p>
    <w:p>
      <w:pPr>
        <w:numPr>
          <w:ilvl w:val="0"/>
          <w:numId w:val="171"/>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Supports the head of centre in ensuring that awarding bodies are informed (where required) of any conflict of interest declared by members of centre staff and in maintaining </w:t>
      </w:r>
      <w:r>
        <w:rPr>
          <w:rFonts w:ascii="Tahoma" w:hAnsi="Tahoma" w:cs="Tahoma" w:eastAsia="Tahoma"/>
          <w:color w:val="000000"/>
          <w:spacing w:val="0"/>
          <w:position w:val="0"/>
          <w:sz w:val="22"/>
          <w:shd w:fill="auto" w:val="clear"/>
        </w:rPr>
        <w:t xml:space="preserve">records that confirm the</w:t>
      </w:r>
      <w:r>
        <w:rPr>
          <w:rFonts w:ascii="Tahoma" w:hAnsi="Tahoma" w:cs="Tahoma" w:eastAsia="Tahoma"/>
          <w:color w:val="auto"/>
          <w:spacing w:val="0"/>
          <w:position w:val="0"/>
          <w:sz w:val="18"/>
          <w:shd w:fill="auto" w:val="clear"/>
        </w:rPr>
        <w:t xml:space="preserve"> </w:t>
      </w:r>
      <w:r>
        <w:rPr>
          <w:rFonts w:ascii="Tahoma" w:hAnsi="Tahoma" w:cs="Tahoma" w:eastAsia="Tahoma"/>
          <w:color w:val="auto"/>
          <w:spacing w:val="0"/>
          <w:position w:val="0"/>
          <w:sz w:val="22"/>
          <w:shd w:fill="auto" w:val="clear"/>
        </w:rPr>
        <w:t xml:space="preserve">measures taken/protocols in place to mitigate any potential risk to the integrity of the qualifications affected before the published deadline for entries for each examination series</w:t>
      </w:r>
    </w:p>
    <w:p>
      <w:pPr>
        <w:numPr>
          <w:ilvl w:val="0"/>
          <w:numId w:val="171"/>
        </w:numPr>
        <w:spacing w:before="0" w:after="120" w:line="240"/>
        <w:ind w:right="0" w:left="714" w:hanging="357"/>
        <w:jc w:val="left"/>
        <w:rPr>
          <w:rFonts w:ascii="Tahoma" w:hAnsi="Tahoma" w:cs="Tahoma" w:eastAsia="Tahoma"/>
          <w:color w:val="000000"/>
          <w:spacing w:val="0"/>
          <w:position w:val="0"/>
          <w:sz w:val="22"/>
          <w:shd w:fill="auto" w:val="clear"/>
        </w:rPr>
      </w:pPr>
      <w:r>
        <w:rPr>
          <w:rFonts w:ascii="Tahoma" w:hAnsi="Tahoma" w:cs="Tahoma" w:eastAsia="Tahoma"/>
          <w:color w:val="auto"/>
          <w:spacing w:val="0"/>
          <w:position w:val="0"/>
          <w:sz w:val="22"/>
          <w:shd w:fill="auto" w:val="clear"/>
        </w:rPr>
        <w:t xml:space="preserve">Briefs </w:t>
      </w:r>
      <w:r>
        <w:rPr>
          <w:rFonts w:ascii="Tahoma" w:hAnsi="Tahoma" w:cs="Tahoma" w:eastAsia="Tahoma"/>
          <w:color w:val="000000"/>
          <w:spacing w:val="0"/>
          <w:position w:val="0"/>
          <w:sz w:val="22"/>
          <w:shd w:fill="auto" w:val="clear"/>
        </w:rPr>
        <w:t xml:space="preserve">other relevant centre staff where they may be involved in the receipt and dispatch of confidential exam materials on the requirements for maintaining the integrity and confidentiality of the exam materials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179"/>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Are familiar with the contents, refer to and direct relevant centre staff to annually updated JCQ publications including:</w:t>
      </w:r>
    </w:p>
    <w:p>
      <w:pPr>
        <w:numPr>
          <w:ilvl w:val="0"/>
          <w:numId w:val="179"/>
        </w:numPr>
        <w:spacing w:before="0" w:after="0" w:line="240"/>
        <w:ind w:right="0" w:left="1440" w:hanging="360"/>
        <w:jc w:val="left"/>
        <w:rPr>
          <w:rFonts w:ascii="Tahoma" w:hAnsi="Tahoma" w:cs="Tahoma" w:eastAsia="Tahoma"/>
          <w:color w:val="0070C0"/>
          <w:spacing w:val="0"/>
          <w:position w:val="0"/>
          <w:sz w:val="22"/>
          <w:shd w:fill="auto" w:val="clear"/>
        </w:rPr>
      </w:pPr>
      <w:hyperlink xmlns:r="http://schemas.openxmlformats.org/officeDocument/2006/relationships" r:id="docRId29">
        <w:r>
          <w:rPr>
            <w:rFonts w:ascii="Tahoma" w:hAnsi="Tahoma" w:cs="Tahoma" w:eastAsia="Tahoma"/>
            <w:color w:val="0070C0"/>
            <w:spacing w:val="0"/>
            <w:position w:val="0"/>
            <w:sz w:val="22"/>
            <w:u w:val="single"/>
            <w:shd w:fill="auto" w:val="clear"/>
          </w:rPr>
          <w:t xml:space="preserve">General </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R</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egulations for </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A</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pproved </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C</w:t>
        </w:r>
        <w:r>
          <w:rPr>
            <w:rFonts w:ascii="Tahoma" w:hAnsi="Tahoma" w:cs="Tahoma" w:eastAsia="Tahoma"/>
            <w:color w:val="0070C0"/>
            <w:spacing w:val="0"/>
            <w:position w:val="0"/>
            <w:sz w:val="22"/>
            <w:u w:val="single"/>
            <w:shd w:fill="auto" w:val="clear"/>
          </w:rPr>
          <w:t xml:space="preserve"> HYPERLINK "http://www.jcq.org.uk/exams-office/general-regulations"</w:t>
        </w:r>
        <w:r>
          <w:rPr>
            <w:rFonts w:ascii="Tahoma" w:hAnsi="Tahoma" w:cs="Tahoma" w:eastAsia="Tahoma"/>
            <w:color w:val="0070C0"/>
            <w:spacing w:val="0"/>
            <w:position w:val="0"/>
            <w:sz w:val="22"/>
            <w:u w:val="single"/>
            <w:shd w:fill="auto" w:val="clear"/>
          </w:rPr>
          <w:t xml:space="preserve">entres</w:t>
        </w:r>
      </w:hyperlink>
    </w:p>
    <w:p>
      <w:pPr>
        <w:numPr>
          <w:ilvl w:val="0"/>
          <w:numId w:val="179"/>
        </w:numPr>
        <w:spacing w:before="0" w:after="0" w:line="240"/>
        <w:ind w:right="0" w:left="1440" w:hanging="360"/>
        <w:jc w:val="left"/>
        <w:rPr>
          <w:rFonts w:ascii="Tahoma" w:hAnsi="Tahoma" w:cs="Tahoma" w:eastAsia="Tahoma"/>
          <w:color w:val="0070C0"/>
          <w:spacing w:val="0"/>
          <w:position w:val="0"/>
          <w:sz w:val="22"/>
          <w:shd w:fill="auto" w:val="clear"/>
        </w:rPr>
      </w:pPr>
      <w:hyperlink xmlns:r="http://schemas.openxmlformats.org/officeDocument/2006/relationships" r:id="docRId30">
        <w:r>
          <w:rPr>
            <w:rFonts w:ascii="Tahoma" w:hAnsi="Tahoma" w:cs="Tahoma" w:eastAsia="Tahoma"/>
            <w:color w:val="0070C0"/>
            <w:spacing w:val="0"/>
            <w:position w:val="0"/>
            <w:sz w:val="22"/>
            <w:u w:val="single"/>
            <w:shd w:fill="auto" w:val="clear"/>
          </w:rPr>
          <w:t xml:space="preserve">Instructions for </w:t>
        </w:r>
        <w:r>
          <w:rPr>
            <w:rFonts w:ascii="Tahoma" w:hAnsi="Tahoma" w:cs="Tahoma" w:eastAsia="Tahoma"/>
            <w:color w:val="0070C0"/>
            <w:spacing w:val="0"/>
            <w:position w:val="0"/>
            <w:sz w:val="22"/>
            <w:u w:val="single"/>
            <w:shd w:fill="auto" w:val="clear"/>
          </w:rPr>
          <w:t xml:space="preserve"> HYPERLINK "http://www.jcq.org.uk/exams-office/ice---instructions-for-conducting-examinations"</w:t>
        </w:r>
        <w:r>
          <w:rPr>
            <w:rFonts w:ascii="Tahoma" w:hAnsi="Tahoma" w:cs="Tahoma" w:eastAsia="Tahoma"/>
            <w:color w:val="0070C0"/>
            <w:spacing w:val="0"/>
            <w:position w:val="0"/>
            <w:sz w:val="22"/>
            <w:u w:val="single"/>
            <w:shd w:fill="auto" w:val="clear"/>
          </w:rPr>
          <w:t xml:space="preserve">c</w:t>
        </w:r>
        <w:r>
          <w:rPr>
            <w:rFonts w:ascii="Tahoma" w:hAnsi="Tahoma" w:cs="Tahoma" w:eastAsia="Tahoma"/>
            <w:color w:val="0070C0"/>
            <w:spacing w:val="0"/>
            <w:position w:val="0"/>
            <w:sz w:val="22"/>
            <w:u w:val="single"/>
            <w:shd w:fill="auto" w:val="clear"/>
          </w:rPr>
          <w:t xml:space="preserve"> HYPERLINK "http://www.jcq.org.uk/exams-office/ice---instructions-for-conducting-examinations"</w:t>
        </w:r>
        <w:r>
          <w:rPr>
            <w:rFonts w:ascii="Tahoma" w:hAnsi="Tahoma" w:cs="Tahoma" w:eastAsia="Tahoma"/>
            <w:color w:val="0070C0"/>
            <w:spacing w:val="0"/>
            <w:position w:val="0"/>
            <w:sz w:val="22"/>
            <w:u w:val="single"/>
            <w:shd w:fill="auto" w:val="clear"/>
          </w:rPr>
          <w:t xml:space="preserve">onducting </w:t>
        </w:r>
        <w:r>
          <w:rPr>
            <w:rFonts w:ascii="Tahoma" w:hAnsi="Tahoma" w:cs="Tahoma" w:eastAsia="Tahoma"/>
            <w:color w:val="0070C0"/>
            <w:spacing w:val="0"/>
            <w:position w:val="0"/>
            <w:sz w:val="22"/>
            <w:u w:val="single"/>
            <w:shd w:fill="auto" w:val="clear"/>
          </w:rPr>
          <w:t xml:space="preserve"> HYPERLINK "http://www.jcq.org.uk/exams-office/ice---instructions-for-conducting-examinations"</w:t>
        </w:r>
        <w:r>
          <w:rPr>
            <w:rFonts w:ascii="Tahoma" w:hAnsi="Tahoma" w:cs="Tahoma" w:eastAsia="Tahoma"/>
            <w:color w:val="0070C0"/>
            <w:spacing w:val="0"/>
            <w:position w:val="0"/>
            <w:sz w:val="22"/>
            <w:u w:val="single"/>
            <w:shd w:fill="auto" w:val="clear"/>
          </w:rPr>
          <w:t xml:space="preserve">e</w:t>
        </w:r>
        <w:r>
          <w:rPr>
            <w:rFonts w:ascii="Tahoma" w:hAnsi="Tahoma" w:cs="Tahoma" w:eastAsia="Tahoma"/>
            <w:color w:val="0070C0"/>
            <w:spacing w:val="0"/>
            <w:position w:val="0"/>
            <w:sz w:val="22"/>
            <w:u w:val="single"/>
            <w:shd w:fill="auto" w:val="clear"/>
          </w:rPr>
          <w:t xml:space="preserve"> HYPERLINK "http://www.jcq.org.uk/exams-office/ice---instructions-for-conducting-examinations"</w:t>
        </w:r>
        <w:r>
          <w:rPr>
            <w:rFonts w:ascii="Tahoma" w:hAnsi="Tahoma" w:cs="Tahoma" w:eastAsia="Tahoma"/>
            <w:color w:val="0070C0"/>
            <w:spacing w:val="0"/>
            <w:position w:val="0"/>
            <w:sz w:val="22"/>
            <w:u w:val="single"/>
            <w:shd w:fill="auto" w:val="clear"/>
          </w:rPr>
          <w:t xml:space="preserve">xaminations</w:t>
        </w:r>
      </w:hyperlink>
    </w:p>
    <w:p>
      <w:pPr>
        <w:numPr>
          <w:ilvl w:val="0"/>
          <w:numId w:val="179"/>
        </w:numPr>
        <w:spacing w:before="0" w:after="0" w:line="240"/>
        <w:ind w:right="0" w:left="1440" w:hanging="360"/>
        <w:jc w:val="left"/>
        <w:rPr>
          <w:rFonts w:ascii="Tahoma" w:hAnsi="Tahoma" w:cs="Tahoma" w:eastAsia="Tahoma"/>
          <w:color w:val="0070C0"/>
          <w:spacing w:val="0"/>
          <w:position w:val="0"/>
          <w:sz w:val="22"/>
          <w:u w:val="single"/>
          <w:shd w:fill="auto" w:val="clear"/>
        </w:rPr>
      </w:pPr>
      <w:hyperlink xmlns:r="http://schemas.openxmlformats.org/officeDocument/2006/relationships" r:id="docRId31">
        <w:r>
          <w:rPr>
            <w:rFonts w:ascii="Tahoma" w:hAnsi="Tahoma" w:cs="Tahoma" w:eastAsia="Tahoma"/>
            <w:color w:val="0070C0"/>
            <w:spacing w:val="0"/>
            <w:position w:val="0"/>
            <w:sz w:val="22"/>
            <w:u w:val="single"/>
            <w:shd w:fill="auto" w:val="clear"/>
          </w:rPr>
          <w:t xml:space="preserve">Access Arrangements and Reasonable Adjustments</w:t>
        </w:r>
      </w:hyperlink>
    </w:p>
    <w:p>
      <w:pPr>
        <w:numPr>
          <w:ilvl w:val="0"/>
          <w:numId w:val="179"/>
        </w:numPr>
        <w:spacing w:before="0" w:after="0" w:line="240"/>
        <w:ind w:right="0" w:left="1440" w:hanging="360"/>
        <w:jc w:val="left"/>
        <w:rPr>
          <w:rFonts w:ascii="Tahoma" w:hAnsi="Tahoma" w:cs="Tahoma" w:eastAsia="Tahoma"/>
          <w:color w:val="0000FF"/>
          <w:spacing w:val="0"/>
          <w:position w:val="0"/>
          <w:sz w:val="22"/>
          <w:u w:val="single"/>
          <w:shd w:fill="auto" w:val="clear"/>
        </w:rPr>
      </w:pPr>
      <w:hyperlink xmlns:r="http://schemas.openxmlformats.org/officeDocument/2006/relationships" r:id="docRId32">
        <w:r>
          <w:rPr>
            <w:rFonts w:ascii="Tahoma" w:hAnsi="Tahoma" w:cs="Tahoma" w:eastAsia="Tahoma"/>
            <w:color w:val="0070C0"/>
            <w:spacing w:val="0"/>
            <w:position w:val="0"/>
            <w:sz w:val="22"/>
            <w:u w:val="single"/>
            <w:shd w:fill="auto" w:val="clear"/>
          </w:rPr>
          <w:t xml:space="preserve">Suspected Malpractice - Policies and Procedure</w:t>
        </w:r>
        <w:r>
          <w:rPr>
            <w:rFonts w:ascii="Tahoma" w:hAnsi="Tahoma" w:cs="Tahoma" w:eastAsia="Tahoma"/>
            <w:color w:val="0000FF"/>
            <w:spacing w:val="0"/>
            <w:position w:val="0"/>
            <w:sz w:val="22"/>
            <w:u w:val="single"/>
            <w:shd w:fill="auto" w:val="clear"/>
          </w:rPr>
          <w:t xml:space="preserve"> HYPERLINK "http://www.jcq.org.uk/exams-office/malpractice"</w:t>
        </w:r>
        <w:r>
          <w:rPr>
            <w:rFonts w:ascii="Tahoma" w:hAnsi="Tahoma" w:cs="Tahoma" w:eastAsia="Tahoma"/>
            <w:color w:val="0000FF"/>
            <w:spacing w:val="0"/>
            <w:position w:val="0"/>
            <w:sz w:val="22"/>
            <w:u w:val="single"/>
            <w:shd w:fill="auto" w:val="clear"/>
          </w:rPr>
          <w:t xml:space="preserve">s</w:t>
        </w:r>
      </w:hyperlink>
    </w:p>
    <w:p>
      <w:pPr>
        <w:numPr>
          <w:ilvl w:val="0"/>
          <w:numId w:val="179"/>
        </w:numPr>
        <w:spacing w:before="0" w:after="0" w:line="240"/>
        <w:ind w:right="0" w:left="1440" w:hanging="360"/>
        <w:jc w:val="left"/>
        <w:rPr>
          <w:rFonts w:ascii="Tahoma" w:hAnsi="Tahoma" w:cs="Tahoma" w:eastAsia="Tahoma"/>
          <w:color w:val="0000FF"/>
          <w:spacing w:val="0"/>
          <w:position w:val="0"/>
          <w:sz w:val="22"/>
          <w:u w:val="single"/>
          <w:shd w:fill="auto" w:val="clear"/>
        </w:rPr>
      </w:pPr>
      <w:hyperlink xmlns:r="http://schemas.openxmlformats.org/officeDocument/2006/relationships" r:id="docRId33">
        <w:r>
          <w:rPr>
            <w:rFonts w:ascii="Tahoma" w:hAnsi="Tahoma" w:cs="Tahoma" w:eastAsia="Tahoma"/>
            <w:color w:val="0070C0"/>
            <w:spacing w:val="0"/>
            <w:position w:val="0"/>
            <w:sz w:val="22"/>
            <w:u w:val="single"/>
            <w:shd w:fill="auto" w:val="clear"/>
          </w:rPr>
          <w:t xml:space="preserve">Instructions for conducting non-examination assessments</w:t>
        </w:r>
      </w:hyperlink>
      <w:r>
        <w:rPr>
          <w:rFonts w:ascii="Tahoma" w:hAnsi="Tahoma" w:cs="Tahoma" w:eastAsia="Tahoma"/>
          <w:color w:val="auto"/>
          <w:spacing w:val="0"/>
          <w:position w:val="0"/>
          <w:sz w:val="22"/>
          <w:shd w:fill="auto" w:val="clear"/>
        </w:rPr>
        <w:t xml:space="preserve"> </w:t>
      </w:r>
      <w:r>
        <w:rPr>
          <w:rFonts w:ascii="Tahoma" w:hAnsi="Tahoma" w:cs="Tahoma" w:eastAsia="Tahoma"/>
          <w:color w:val="auto"/>
          <w:spacing w:val="0"/>
          <w:position w:val="0"/>
          <w:sz w:val="22"/>
          <w:u w:val="single"/>
          <w:shd w:fill="auto" w:val="clear"/>
        </w:rPr>
        <w:t xml:space="preserve">(and the instructions for conducting coursework)</w:t>
      </w:r>
    </w:p>
    <w:p>
      <w:pPr>
        <w:numPr>
          <w:ilvl w:val="0"/>
          <w:numId w:val="179"/>
        </w:numPr>
        <w:spacing w:before="0" w:after="120" w:line="240"/>
        <w:ind w:right="0" w:left="1434" w:hanging="357"/>
        <w:jc w:val="left"/>
        <w:rPr>
          <w:rFonts w:ascii="Tahoma" w:hAnsi="Tahoma" w:cs="Tahoma" w:eastAsia="Tahoma"/>
          <w:color w:val="0070C0"/>
          <w:spacing w:val="0"/>
          <w:position w:val="0"/>
          <w:sz w:val="22"/>
          <w:shd w:fill="auto" w:val="clear"/>
        </w:rPr>
      </w:pPr>
      <w:hyperlink xmlns:r="http://schemas.openxmlformats.org/officeDocument/2006/relationships" r:id="docRId34">
        <w:r>
          <w:rPr>
            <w:rFonts w:ascii="Tahoma" w:hAnsi="Tahoma" w:cs="Tahoma" w:eastAsia="Tahoma"/>
            <w:color w:val="0070C0"/>
            <w:spacing w:val="0"/>
            <w:position w:val="0"/>
            <w:sz w:val="22"/>
            <w:u w:val="single"/>
            <w:shd w:fill="auto" w:val="clear"/>
          </w:rPr>
          <w:t xml:space="preserve">A guide to the special consideration process</w:t>
        </w:r>
      </w:hyperlink>
    </w:p>
    <w:p>
      <w:pPr>
        <w:numPr>
          <w:ilvl w:val="0"/>
          <w:numId w:val="179"/>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teaching staff undertake key tasks, as detailed in this policy, within the exams process (exam cycle) and meet internal deadlines set by the EO and ALS lead/SENCo</w:t>
      </w:r>
    </w:p>
    <w:p>
      <w:pPr>
        <w:numPr>
          <w:ilvl w:val="0"/>
          <w:numId w:val="179"/>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teaching staff keep themselves updated with awarding body subject and teacher-specific information to confirm effective delivery of qualifications</w:t>
      </w:r>
    </w:p>
    <w:p>
      <w:pPr>
        <w:numPr>
          <w:ilvl w:val="0"/>
          <w:numId w:val="179"/>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teaching staff attend relevant awarding body training and update events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Additional Learning Support (ALS) lead/Special educational needs co-ordinator (SENCo)</w:t>
      </w:r>
    </w:p>
    <w:p>
      <w:pPr>
        <w:numPr>
          <w:ilvl w:val="0"/>
          <w:numId w:val="185"/>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Understands the contents, refers to and directs relevant centre staff to annually updated JCQ publications including:</w:t>
      </w:r>
    </w:p>
    <w:p>
      <w:pPr>
        <w:numPr>
          <w:ilvl w:val="0"/>
          <w:numId w:val="185"/>
        </w:numPr>
        <w:spacing w:before="0" w:after="0" w:line="240"/>
        <w:ind w:right="0" w:left="1440" w:hanging="360"/>
        <w:jc w:val="left"/>
        <w:rPr>
          <w:rFonts w:ascii="Tahoma" w:hAnsi="Tahoma" w:cs="Tahoma" w:eastAsia="Tahoma"/>
          <w:color w:val="0070C0"/>
          <w:spacing w:val="0"/>
          <w:position w:val="0"/>
          <w:sz w:val="22"/>
          <w:u w:val="single"/>
          <w:shd w:fill="auto" w:val="clear"/>
        </w:rPr>
      </w:pPr>
      <w:hyperlink xmlns:r="http://schemas.openxmlformats.org/officeDocument/2006/relationships" r:id="docRId35">
        <w:r>
          <w:rPr>
            <w:rFonts w:ascii="Tahoma" w:hAnsi="Tahoma" w:cs="Tahoma" w:eastAsia="Tahoma"/>
            <w:color w:val="0070C0"/>
            <w:spacing w:val="0"/>
            <w:position w:val="0"/>
            <w:sz w:val="22"/>
            <w:u w:val="single"/>
            <w:shd w:fill="auto" w:val="clear"/>
          </w:rPr>
          <w:t xml:space="preserve">Access Arrangements and Reasonable Adjustments</w:t>
        </w:r>
      </w:hyperlink>
    </w:p>
    <w:p>
      <w:pPr>
        <w:numPr>
          <w:ilvl w:val="0"/>
          <w:numId w:val="185"/>
        </w:numPr>
        <w:spacing w:before="0" w:after="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Leads on the access arrangements and reasonable adjustments process (referred to in this policy as ‘access arrangements’)</w:t>
      </w:r>
    </w:p>
    <w:p>
      <w:pPr>
        <w:numPr>
          <w:ilvl w:val="0"/>
          <w:numId w:val="185"/>
        </w:numPr>
        <w:spacing w:before="0" w:after="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If not the qualified access arrangements assessor, works with the person appointed, on all matters relating to assessing candidates and ensures the correct procedures are followed</w:t>
      </w:r>
    </w:p>
    <w:p>
      <w:pPr>
        <w:numPr>
          <w:ilvl w:val="0"/>
          <w:numId w:val="185"/>
        </w:numPr>
        <w:spacing w:before="0" w:after="120" w:line="240"/>
        <w:ind w:right="0" w:left="714" w:hanging="357"/>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Presents when requested by a JCQ Centre Inspector, evidence of the assessor’s qualification</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Teaching staff</w:t>
      </w:r>
    </w:p>
    <w:p>
      <w:pPr>
        <w:numPr>
          <w:ilvl w:val="0"/>
          <w:numId w:val="190"/>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Undertake key tasks, as detailed in this policy, within the exams process and meet internal deadlines set by the EO and ALS lead/SENCo</w:t>
      </w:r>
    </w:p>
    <w:p>
      <w:pPr>
        <w:numPr>
          <w:ilvl w:val="0"/>
          <w:numId w:val="190"/>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Keep updated with awarding body subject and teacher-specific information to confirm effective delivery of qualifications</w:t>
      </w:r>
    </w:p>
    <w:p>
      <w:pPr>
        <w:numPr>
          <w:ilvl w:val="0"/>
          <w:numId w:val="190"/>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Attend relevant awarding body training and update events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Invigilators</w:t>
      </w:r>
    </w:p>
    <w:p>
      <w:pPr>
        <w:numPr>
          <w:ilvl w:val="0"/>
          <w:numId w:val="193"/>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Attend/undertake training (on the current regulations), annual update, briefing and review sessions as required</w:t>
      </w:r>
    </w:p>
    <w:p>
      <w:pPr>
        <w:numPr>
          <w:ilvl w:val="0"/>
          <w:numId w:val="193"/>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 information as requested on their availability to invigilate</w:t>
      </w:r>
    </w:p>
    <w:p>
      <w:pPr>
        <w:numPr>
          <w:ilvl w:val="0"/>
          <w:numId w:val="193"/>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Sign a confidentiality and security agreement and confirm whether they have any current maladministration/malpractice sanctions applied to them</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Reception staff</w:t>
      </w:r>
    </w:p>
    <w:p>
      <w:pPr>
        <w:numPr>
          <w:ilvl w:val="0"/>
          <w:numId w:val="196"/>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Support the EO </w:t>
      </w:r>
      <w:r>
        <w:rPr>
          <w:rFonts w:ascii="Tahoma" w:hAnsi="Tahoma" w:cs="Tahoma" w:eastAsia="Tahoma"/>
          <w:color w:val="000000"/>
          <w:spacing w:val="0"/>
          <w:position w:val="0"/>
          <w:sz w:val="22"/>
          <w:shd w:fill="auto" w:val="clear"/>
        </w:rPr>
        <w:t xml:space="preserve">in the receipt and dispatch of confidential exam materials and follow the requirements for maintaining the integrity and confidentiality of the exam materials</w:t>
      </w:r>
    </w:p>
    <w:p>
      <w:pPr>
        <w:spacing w:before="0" w:after="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Site staff</w:t>
      </w:r>
    </w:p>
    <w:p>
      <w:pPr>
        <w:numPr>
          <w:ilvl w:val="0"/>
          <w:numId w:val="198"/>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Support the EO in relevant matters relating to exam rooms and resources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Candidates</w:t>
      </w:r>
    </w:p>
    <w:p>
      <w:pPr>
        <w:spacing w:before="0" w:after="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applicable in this policy, the term ‘candidates’ refers to candidates and/or their parents/carers.</w:t>
      </w:r>
    </w:p>
    <w:p>
      <w:pPr>
        <w:spacing w:before="240" w:after="240" w:line="240"/>
        <w:ind w:right="0" w:left="0" w:firstLine="0"/>
        <w:jc w:val="left"/>
        <w:rPr>
          <w:rFonts w:ascii="Tahoma" w:hAnsi="Tahoma" w:cs="Tahoma" w:eastAsia="Tahoma"/>
          <w:b/>
          <w:color w:val="003399"/>
          <w:spacing w:val="0"/>
          <w:position w:val="0"/>
          <w:sz w:val="24"/>
          <w:shd w:fill="auto" w:val="clear"/>
        </w:rPr>
      </w:pPr>
      <w:r>
        <w:rPr>
          <w:rFonts w:ascii="Tahoma" w:hAnsi="Tahoma" w:cs="Tahoma" w:eastAsia="Tahoma"/>
          <w:b/>
          <w:color w:val="003399"/>
          <w:spacing w:val="0"/>
          <w:position w:val="0"/>
          <w:sz w:val="24"/>
          <w:shd w:fill="auto" w:val="clear"/>
        </w:rPr>
        <w:t xml:space="preserve">The exam cycle</w:t>
      </w:r>
    </w:p>
    <w:p>
      <w:pPr>
        <w:spacing w:before="0" w:after="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exams management and administration process that needs to be undertaken for each </w:t>
      </w:r>
      <w:r>
        <w:rPr>
          <w:rFonts w:ascii="Tahoma" w:hAnsi="Tahoma" w:cs="Tahoma" w:eastAsia="Tahoma"/>
          <w:b/>
          <w:color w:val="auto"/>
          <w:spacing w:val="0"/>
          <w:position w:val="0"/>
          <w:sz w:val="22"/>
          <w:shd w:fill="auto" w:val="clear"/>
        </w:rPr>
        <w:t xml:space="preserve">exam series</w:t>
      </w:r>
      <w:r>
        <w:rPr>
          <w:rFonts w:ascii="Tahoma" w:hAnsi="Tahoma" w:cs="Tahoma" w:eastAsia="Tahoma"/>
          <w:color w:val="auto"/>
          <w:spacing w:val="0"/>
          <w:position w:val="0"/>
          <w:sz w:val="22"/>
          <w:shd w:fill="auto" w:val="clear"/>
        </w:rPr>
        <w:t xml:space="preserve"> is often referred to as the </w:t>
      </w:r>
      <w:r>
        <w:rPr>
          <w:rFonts w:ascii="Tahoma" w:hAnsi="Tahoma" w:cs="Tahoma" w:eastAsia="Tahoma"/>
          <w:b/>
          <w:color w:val="auto"/>
          <w:spacing w:val="0"/>
          <w:position w:val="0"/>
          <w:sz w:val="22"/>
          <w:shd w:fill="auto" w:val="clear"/>
        </w:rPr>
        <w:t xml:space="preserve">exam cycle</w:t>
      </w:r>
      <w:r>
        <w:rPr>
          <w:rFonts w:ascii="Tahoma" w:hAnsi="Tahoma" w:cs="Tahoma" w:eastAsia="Tahoma"/>
          <w:color w:val="auto"/>
          <w:spacing w:val="0"/>
          <w:position w:val="0"/>
          <w:sz w:val="22"/>
          <w:shd w:fill="auto" w:val="clear"/>
        </w:rPr>
        <w:t xml:space="preserve"> and relevant tasks required within this grouped into the following stages:</w:t>
      </w:r>
    </w:p>
    <w:p>
      <w:pPr>
        <w:numPr>
          <w:ilvl w:val="0"/>
          <w:numId w:val="203"/>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planning</w:t>
      </w:r>
    </w:p>
    <w:p>
      <w:pPr>
        <w:numPr>
          <w:ilvl w:val="0"/>
          <w:numId w:val="203"/>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entries</w:t>
      </w:r>
    </w:p>
    <w:p>
      <w:pPr>
        <w:numPr>
          <w:ilvl w:val="0"/>
          <w:numId w:val="203"/>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pre-exams </w:t>
      </w:r>
    </w:p>
    <w:p>
      <w:pPr>
        <w:numPr>
          <w:ilvl w:val="0"/>
          <w:numId w:val="203"/>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exam time</w:t>
      </w:r>
    </w:p>
    <w:p>
      <w:pPr>
        <w:numPr>
          <w:ilvl w:val="0"/>
          <w:numId w:val="203"/>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results and post-results</w:t>
      </w:r>
    </w:p>
    <w:p>
      <w:pPr>
        <w:spacing w:before="0" w:after="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This policy identifies roles and responsibilities of centre staff within this cycle.</w:t>
      </w:r>
    </w:p>
    <w:p>
      <w:pPr>
        <w:keepNext w:val="true"/>
        <w:spacing w:before="360" w:after="240" w:line="240"/>
        <w:ind w:right="0" w:left="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Planning: roles and responsibilities</w:t>
      </w:r>
    </w:p>
    <w:p>
      <w:pPr>
        <w:keepNext w:val="true"/>
        <w:keepLines w:val="true"/>
        <w:spacing w:before="12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Information sharing</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Head of centre</w:t>
      </w:r>
    </w:p>
    <w:p>
      <w:pPr>
        <w:numPr>
          <w:ilvl w:val="0"/>
          <w:numId w:val="209"/>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Directs relevant centre staff to annually updated JCQ publications including </w:t>
      </w:r>
      <w:hyperlink xmlns:r="http://schemas.openxmlformats.org/officeDocument/2006/relationships" r:id="docRId36">
        <w:r>
          <w:rPr>
            <w:rFonts w:ascii="Tahoma" w:hAnsi="Tahoma" w:cs="Tahoma" w:eastAsia="Tahoma"/>
            <w:color w:val="0070C0"/>
            <w:spacing w:val="0"/>
            <w:position w:val="0"/>
            <w:sz w:val="22"/>
            <w:u w:val="single"/>
            <w:shd w:fill="auto" w:val="clear"/>
          </w:rPr>
          <w:t xml:space="preserve">GR</w:t>
        </w:r>
      </w:hyperlink>
      <w:r>
        <w:rPr>
          <w:rFonts w:ascii="Tahoma" w:hAnsi="Tahoma" w:cs="Tahoma" w:eastAsia="Tahoma"/>
          <w:color w:val="auto"/>
          <w:spacing w:val="0"/>
          <w:position w:val="0"/>
          <w:sz w:val="22"/>
          <w:u w:val="single"/>
          <w:shd w:fill="auto" w:val="clear"/>
        </w:rPr>
        <w:t xml:space="preserve">, </w:t>
      </w:r>
      <w:hyperlink xmlns:r="http://schemas.openxmlformats.org/officeDocument/2006/relationships" r:id="docRId37">
        <w:r>
          <w:rPr>
            <w:rFonts w:ascii="Tahoma" w:hAnsi="Tahoma" w:cs="Tahoma" w:eastAsia="Tahoma"/>
            <w:color w:val="0070C0"/>
            <w:spacing w:val="0"/>
            <w:position w:val="0"/>
            <w:sz w:val="22"/>
            <w:u w:val="single"/>
            <w:shd w:fill="auto" w:val="clear"/>
          </w:rPr>
          <w:t xml:space="preserve">ICE</w:t>
        </w:r>
      </w:hyperlink>
      <w:r>
        <w:rPr>
          <w:rFonts w:ascii="Tahoma" w:hAnsi="Tahoma" w:cs="Tahoma" w:eastAsia="Tahoma"/>
          <w:color w:val="auto"/>
          <w:spacing w:val="0"/>
          <w:position w:val="0"/>
          <w:sz w:val="22"/>
          <w:u w:val="single"/>
          <w:shd w:fill="auto" w:val="clear"/>
        </w:rPr>
        <w:t xml:space="preserve">, </w:t>
      </w:r>
      <w:hyperlink xmlns:r="http://schemas.openxmlformats.org/officeDocument/2006/relationships" r:id="docRId38">
        <w:r>
          <w:rPr>
            <w:rFonts w:ascii="Tahoma" w:hAnsi="Tahoma" w:cs="Tahoma" w:eastAsia="Tahoma"/>
            <w:color w:val="0070C0"/>
            <w:spacing w:val="0"/>
            <w:position w:val="0"/>
            <w:sz w:val="22"/>
            <w:u w:val="single"/>
            <w:shd w:fill="auto" w:val="clear"/>
          </w:rPr>
          <w:t xml:space="preserve">AA</w:t>
        </w:r>
      </w:hyperlink>
      <w:r>
        <w:rPr>
          <w:rFonts w:ascii="Tahoma" w:hAnsi="Tahoma" w:cs="Tahoma" w:eastAsia="Tahoma"/>
          <w:color w:val="0000FF"/>
          <w:spacing w:val="0"/>
          <w:position w:val="0"/>
          <w:sz w:val="22"/>
          <w:u w:val="single"/>
          <w:shd w:fill="auto" w:val="clear"/>
        </w:rPr>
        <w:t xml:space="preserve">, </w:t>
      </w:r>
      <w:hyperlink xmlns:r="http://schemas.openxmlformats.org/officeDocument/2006/relationships" r:id="docRId39">
        <w:r>
          <w:rPr>
            <w:rFonts w:ascii="Tahoma" w:hAnsi="Tahoma" w:cs="Tahoma" w:eastAsia="Tahoma"/>
            <w:color w:val="0070C0"/>
            <w:spacing w:val="0"/>
            <w:position w:val="0"/>
            <w:sz w:val="22"/>
            <w:u w:val="single"/>
            <w:shd w:fill="auto" w:val="clear"/>
          </w:rPr>
          <w:t xml:space="preserve">SM</w:t>
        </w:r>
      </w:hyperlink>
      <w:r>
        <w:rPr>
          <w:rFonts w:ascii="Tahoma" w:hAnsi="Tahoma" w:cs="Tahoma" w:eastAsia="Tahoma"/>
          <w:color w:val="auto"/>
          <w:spacing w:val="0"/>
          <w:position w:val="0"/>
          <w:sz w:val="22"/>
          <w:u w:val="single"/>
          <w:shd w:fill="auto" w:val="clear"/>
        </w:rPr>
        <w:t xml:space="preserve">,</w:t>
      </w:r>
      <w:r>
        <w:rPr>
          <w:rFonts w:ascii="Tahoma" w:hAnsi="Tahoma" w:cs="Tahoma" w:eastAsia="Tahoma"/>
          <w:color w:val="auto"/>
          <w:spacing w:val="0"/>
          <w:position w:val="0"/>
          <w:sz w:val="22"/>
          <w:shd w:fill="auto" w:val="clear"/>
        </w:rPr>
        <w:t xml:space="preserve"> </w:t>
      </w:r>
      <w:hyperlink xmlns:r="http://schemas.openxmlformats.org/officeDocument/2006/relationships" r:id="docRId40">
        <w:r>
          <w:rPr>
            <w:rFonts w:ascii="Tahoma" w:hAnsi="Tahoma" w:cs="Tahoma" w:eastAsia="Tahoma"/>
            <w:color w:val="0070C0"/>
            <w:spacing w:val="0"/>
            <w:position w:val="0"/>
            <w:sz w:val="22"/>
            <w:u w:val="single"/>
            <w:shd w:fill="auto" w:val="clear"/>
          </w:rPr>
          <w:t xml:space="preserve">NEA</w:t>
        </w:r>
      </w:hyperlink>
      <w:r>
        <w:rPr>
          <w:rFonts w:ascii="Tahoma" w:hAnsi="Tahoma" w:cs="Tahoma" w:eastAsia="Tahoma"/>
          <w:color w:val="auto"/>
          <w:spacing w:val="0"/>
          <w:position w:val="0"/>
          <w:sz w:val="22"/>
          <w:shd w:fill="auto" w:val="clear"/>
        </w:rPr>
        <w:t xml:space="preserve"> </w:t>
      </w:r>
      <w:r>
        <w:rPr>
          <w:rFonts w:ascii="Tahoma" w:hAnsi="Tahoma" w:cs="Tahoma" w:eastAsia="Tahoma"/>
          <w:color w:val="auto"/>
          <w:spacing w:val="0"/>
          <w:position w:val="0"/>
          <w:sz w:val="22"/>
          <w:u w:val="single"/>
          <w:shd w:fill="auto" w:val="clear"/>
        </w:rPr>
        <w:t xml:space="preserve">(and the </w:t>
      </w:r>
      <w:r>
        <w:rPr>
          <w:rFonts w:ascii="Tahoma" w:hAnsi="Tahoma" w:cs="Tahoma" w:eastAsia="Tahoma"/>
          <w:i/>
          <w:color w:val="auto"/>
          <w:spacing w:val="0"/>
          <w:position w:val="0"/>
          <w:sz w:val="22"/>
          <w:u w:val="single"/>
          <w:shd w:fill="auto" w:val="clear"/>
        </w:rPr>
        <w:t xml:space="preserve">Instructions for conducting coursework</w:t>
      </w:r>
      <w:r>
        <w:rPr>
          <w:rFonts w:ascii="Tahoma" w:hAnsi="Tahoma" w:cs="Tahoma" w:eastAsia="Tahoma"/>
          <w:color w:val="auto"/>
          <w:spacing w:val="0"/>
          <w:position w:val="0"/>
          <w:sz w:val="22"/>
          <w:u w:val="single"/>
          <w:shd w:fill="auto" w:val="clear"/>
        </w:rPr>
        <w:t xml:space="preserve">) and </w:t>
      </w:r>
      <w:hyperlink xmlns:r="http://schemas.openxmlformats.org/officeDocument/2006/relationships" r:id="docRId41">
        <w:r>
          <w:rPr>
            <w:rFonts w:ascii="Tahoma" w:hAnsi="Tahoma" w:cs="Tahoma" w:eastAsia="Tahoma"/>
            <w:color w:val="0070C0"/>
            <w:spacing w:val="0"/>
            <w:position w:val="0"/>
            <w:sz w:val="22"/>
            <w:u w:val="single"/>
            <w:shd w:fill="auto" w:val="clear"/>
          </w:rPr>
          <w:t xml:space="preserve">SC</w:t>
        </w:r>
      </w:hyperlink>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211"/>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Signposts relevant centre staff to JCQ publications and awarding body documentation relating to the exams process that have been updated</w:t>
      </w:r>
    </w:p>
    <w:p>
      <w:pPr>
        <w:numPr>
          <w:ilvl w:val="0"/>
          <w:numId w:val="211"/>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Signposts relevant centre staff to JCQ information that should be provided to candidates</w:t>
      </w:r>
    </w:p>
    <w:p>
      <w:pPr>
        <w:numPr>
          <w:ilvl w:val="0"/>
          <w:numId w:val="211"/>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As the centre administrator, approves relevant access rights for centre staff to access awarding body secure extranet sites</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Information gathering</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214"/>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Undertakes an annual information gathering exercise in preparation for each new academic year to ensure data about all qualifications being delivered is up to date and correct</w:t>
      </w:r>
    </w:p>
    <w:p>
      <w:pPr>
        <w:numPr>
          <w:ilvl w:val="0"/>
          <w:numId w:val="214"/>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Collates all information gathered into one central point of reference</w:t>
      </w:r>
    </w:p>
    <w:p>
      <w:pPr>
        <w:numPr>
          <w:ilvl w:val="0"/>
          <w:numId w:val="214"/>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Researches awarding body guidance to identify administrative processes, key tasks, key dates and deadlines for all relevant qualifications</w:t>
      </w:r>
    </w:p>
    <w:p>
      <w:pPr>
        <w:numPr>
          <w:ilvl w:val="0"/>
          <w:numId w:val="214"/>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Produces an annual exams plan of key tasks and key dates to ensure all external deadlines can be effectively met; informs key centre staff of internal deadlines</w:t>
      </w:r>
    </w:p>
    <w:p>
      <w:pPr>
        <w:numPr>
          <w:ilvl w:val="0"/>
          <w:numId w:val="214"/>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Collects information on internal exams to enable preparation for and conduct of (insert the titles these internal exams are referred to in the centre)</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216"/>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Respond (or ensure teaching staff respond) to requests from the EO on information gathering</w:t>
      </w:r>
    </w:p>
    <w:p>
      <w:pPr>
        <w:numPr>
          <w:ilvl w:val="0"/>
          <w:numId w:val="216"/>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Meet the internal deadline for the return of information</w:t>
      </w:r>
    </w:p>
    <w:p>
      <w:pPr>
        <w:numPr>
          <w:ilvl w:val="0"/>
          <w:numId w:val="216"/>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Inform the EO of any changes to information in a timely manner minimising the risk of late or other penalty fees being incurred by an awarding body</w:t>
      </w:r>
    </w:p>
    <w:p>
      <w:pPr>
        <w:numPr>
          <w:ilvl w:val="0"/>
          <w:numId w:val="216"/>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Note the internal deadlines in the annual exams plan and directs teaching staff to meet these</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Access arrangements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Head of centre</w:t>
      </w:r>
    </w:p>
    <w:p>
      <w:pPr>
        <w:numPr>
          <w:ilvl w:val="0"/>
          <w:numId w:val="219"/>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there is appropriate accommodation for candidates requiring access arrangements in the centre for all examinations and assessments</w:t>
      </w:r>
    </w:p>
    <w:p>
      <w:pPr>
        <w:numPr>
          <w:ilvl w:val="0"/>
          <w:numId w:val="219"/>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a written</w:t>
      </w:r>
      <w:r>
        <w:rPr>
          <w:rFonts w:ascii="Tahoma" w:hAnsi="Tahoma" w:cs="Tahoma" w:eastAsia="Tahoma"/>
          <w:b/>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process is in place to not only check the qualification(s) of the appointed assessor(s) but that the correct procedures are followed as per Chapter 7 of the JCQ publication </w:t>
      </w:r>
      <w:hyperlink xmlns:r="http://schemas.openxmlformats.org/officeDocument/2006/relationships" r:id="docRId42">
        <w:r>
          <w:rPr>
            <w:rFonts w:ascii="Tahoma" w:hAnsi="Tahoma" w:cs="Tahoma" w:eastAsia="Tahoma"/>
            <w:color w:val="0070C0"/>
            <w:spacing w:val="0"/>
            <w:position w:val="0"/>
            <w:sz w:val="22"/>
            <w:u w:val="single"/>
            <w:shd w:fill="auto" w:val="clear"/>
          </w:rPr>
          <w:t xml:space="preserve">Access Arrangements and Reasonable Adjustments</w:t>
        </w:r>
      </w:hyperlink>
      <w:r>
        <w:rPr>
          <w:rFonts w:ascii="Tahoma" w:hAnsi="Tahoma" w:cs="Tahoma" w:eastAsia="Tahoma"/>
          <w:color w:val="auto"/>
          <w:spacing w:val="0"/>
          <w:position w:val="0"/>
          <w:sz w:val="22"/>
          <w:shd w:fill="auto" w:val="clear"/>
        </w:rPr>
        <w:t xml:space="preserve"> </w:t>
      </w:r>
    </w:p>
    <w:p>
      <w:pPr>
        <w:numPr>
          <w:ilvl w:val="0"/>
          <w:numId w:val="219"/>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the ALS lead/SENCo is fully supported in effectively implementing access arrangements and reasonable adjustments once approved</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ALS lead/SENCo</w:t>
      </w:r>
    </w:p>
    <w:p>
      <w:pPr>
        <w:numPr>
          <w:ilvl w:val="0"/>
          <w:numId w:val="221"/>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Assesses candidates (or works with the appropriately qualified assessor as appointed by the head of centre) to identify access arrangements/reasonable adjustments requirements</w:t>
      </w:r>
    </w:p>
    <w:p>
      <w:pPr>
        <w:numPr>
          <w:ilvl w:val="0"/>
          <w:numId w:val="221"/>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Gathers </w:t>
      </w:r>
      <w:r>
        <w:rPr>
          <w:rFonts w:ascii="Tahoma" w:hAnsi="Tahoma" w:cs="Tahoma" w:eastAsia="Tahoma"/>
          <w:b/>
          <w:color w:val="auto"/>
          <w:spacing w:val="0"/>
          <w:position w:val="0"/>
          <w:sz w:val="22"/>
          <w:shd w:fill="auto" w:val="clear"/>
        </w:rPr>
        <w:t xml:space="preserve">evidence </w:t>
      </w:r>
      <w:r>
        <w:rPr>
          <w:rFonts w:ascii="Tahoma" w:hAnsi="Tahoma" w:cs="Tahoma" w:eastAsia="Tahoma"/>
          <w:color w:val="auto"/>
          <w:spacing w:val="0"/>
          <w:position w:val="0"/>
          <w:sz w:val="22"/>
          <w:shd w:fill="auto" w:val="clear"/>
        </w:rPr>
        <w:t xml:space="preserve">to support the need for access arrangements for a candidate</w:t>
      </w:r>
    </w:p>
    <w:p>
      <w:pPr>
        <w:numPr>
          <w:ilvl w:val="0"/>
          <w:numId w:val="221"/>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Liaises with teaching staff to gather evidence of </w:t>
      </w:r>
      <w:r>
        <w:rPr>
          <w:rFonts w:ascii="Tahoma" w:hAnsi="Tahoma" w:cs="Tahoma" w:eastAsia="Tahoma"/>
          <w:b/>
          <w:color w:val="auto"/>
          <w:spacing w:val="0"/>
          <w:position w:val="0"/>
          <w:sz w:val="22"/>
          <w:shd w:fill="auto" w:val="clear"/>
        </w:rPr>
        <w:t xml:space="preserve">normal way of working </w:t>
      </w:r>
      <w:r>
        <w:rPr>
          <w:rFonts w:ascii="Tahoma" w:hAnsi="Tahoma" w:cs="Tahoma" w:eastAsia="Tahoma"/>
          <w:color w:val="auto"/>
          <w:spacing w:val="0"/>
          <w:position w:val="0"/>
          <w:sz w:val="22"/>
          <w:shd w:fill="auto" w:val="clear"/>
        </w:rPr>
        <w:t xml:space="preserve">of an affected candidate</w:t>
      </w:r>
    </w:p>
    <w:p>
      <w:pPr>
        <w:numPr>
          <w:ilvl w:val="0"/>
          <w:numId w:val="221"/>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Determines candidate eligibility for arrangements or adjustments that are centre-delegated</w:t>
      </w:r>
    </w:p>
    <w:p>
      <w:pPr>
        <w:spacing w:before="0" w:after="120" w:line="240"/>
        <w:ind w:right="0" w:left="0" w:firstLine="0"/>
        <w:jc w:val="left"/>
        <w:rPr>
          <w:rFonts w:ascii="Tahoma" w:hAnsi="Tahoma" w:cs="Tahoma" w:eastAsia="Tahoma"/>
          <w:b/>
          <w:color w:val="auto"/>
          <w:spacing w:val="0"/>
          <w:position w:val="0"/>
          <w:sz w:val="22"/>
          <w:shd w:fill="FFFF00" w:val="clear"/>
        </w:rPr>
      </w:pPr>
      <w:r>
        <w:rPr>
          <w:rFonts w:ascii="Tahoma" w:hAnsi="Tahoma" w:cs="Tahoma" w:eastAsia="Tahoma"/>
          <w:color w:val="auto"/>
          <w:spacing w:val="0"/>
          <w:position w:val="0"/>
          <w:sz w:val="22"/>
          <w:shd w:fill="auto" w:val="clear"/>
        </w:rPr>
        <w:tab/>
        <w:t xml:space="preserve">Gathers signed </w:t>
      </w:r>
      <w:r>
        <w:rPr>
          <w:rFonts w:ascii="Tahoma" w:hAnsi="Tahoma" w:cs="Tahoma" w:eastAsia="Tahoma"/>
          <w:b/>
          <w:color w:val="auto"/>
          <w:spacing w:val="0"/>
          <w:position w:val="0"/>
          <w:sz w:val="22"/>
          <w:shd w:fill="auto" w:val="clear"/>
        </w:rPr>
        <w:t xml:space="preserve">Personal data consent</w:t>
      </w:r>
      <w:r>
        <w:rPr>
          <w:rFonts w:ascii="Tahoma" w:hAnsi="Tahoma" w:cs="Tahoma" w:eastAsia="Tahoma"/>
          <w:b/>
          <w:strike w:val="true"/>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forms from candidates where </w:t>
        <w:tab/>
      </w:r>
      <w:r>
        <w:rPr>
          <w:rFonts w:ascii="Tahoma" w:hAnsi="Tahoma" w:cs="Tahoma" w:eastAsia="Tahoma"/>
          <w:color w:val="auto"/>
          <w:spacing w:val="0"/>
          <w:position w:val="0"/>
          <w:sz w:val="22"/>
          <w:shd w:fill="auto" w:val="clear"/>
        </w:rPr>
        <w:t xml:space="preserve">required and ensures </w:t>
      </w:r>
      <w:r>
        <w:rPr>
          <w:rFonts w:ascii="Tahoma" w:hAnsi="Tahoma" w:cs="Tahoma" w:eastAsia="Tahoma"/>
          <w:b/>
          <w:color w:val="auto"/>
          <w:spacing w:val="0"/>
          <w:position w:val="0"/>
          <w:sz w:val="22"/>
          <w:shd w:fill="auto" w:val="clear"/>
        </w:rPr>
        <w:t xml:space="preserve">Data protection confirmation</w:t>
      </w:r>
      <w:r>
        <w:rPr>
          <w:rFonts w:ascii="Tahoma" w:hAnsi="Tahoma" w:cs="Tahoma" w:eastAsia="Tahoma"/>
          <w:color w:val="auto"/>
          <w:spacing w:val="0"/>
          <w:position w:val="0"/>
          <w:sz w:val="22"/>
          <w:shd w:fill="auto" w:val="clear"/>
        </w:rPr>
        <w:t xml:space="preserve">(s) by the </w:t>
        <w:tab/>
        <w:t xml:space="preserve">examinations officer or SENCo are completed</w:t>
      </w:r>
    </w:p>
    <w:p>
      <w:pPr>
        <w:numPr>
          <w:ilvl w:val="0"/>
          <w:numId w:val="223"/>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Applies for </w:t>
      </w:r>
      <w:r>
        <w:rPr>
          <w:rFonts w:ascii="Tahoma" w:hAnsi="Tahoma" w:cs="Tahoma" w:eastAsia="Tahoma"/>
          <w:b/>
          <w:color w:val="auto"/>
          <w:spacing w:val="0"/>
          <w:position w:val="0"/>
          <w:sz w:val="22"/>
          <w:shd w:fill="auto" w:val="clear"/>
        </w:rPr>
        <w:t xml:space="preserve">approval</w:t>
      </w:r>
      <w:r>
        <w:rPr>
          <w:rFonts w:ascii="Tahoma" w:hAnsi="Tahoma" w:cs="Tahoma" w:eastAsia="Tahoma"/>
          <w:color w:val="auto"/>
          <w:spacing w:val="0"/>
          <w:position w:val="0"/>
          <w:sz w:val="22"/>
          <w:shd w:fill="auto" w:val="clear"/>
        </w:rPr>
        <w:t xml:space="preserve"> through </w:t>
      </w:r>
      <w:r>
        <w:rPr>
          <w:rFonts w:ascii="Tahoma" w:hAnsi="Tahoma" w:cs="Tahoma" w:eastAsia="Tahoma"/>
          <w:b/>
          <w:color w:val="auto"/>
          <w:spacing w:val="0"/>
          <w:position w:val="0"/>
          <w:sz w:val="22"/>
          <w:shd w:fill="auto" w:val="clear"/>
        </w:rPr>
        <w:t xml:space="preserve">Access arrangements online</w:t>
      </w:r>
      <w:r>
        <w:rPr>
          <w:rFonts w:ascii="Tahoma" w:hAnsi="Tahoma" w:cs="Tahoma" w:eastAsia="Tahoma"/>
          <w:color w:val="auto"/>
          <w:spacing w:val="0"/>
          <w:position w:val="0"/>
          <w:sz w:val="22"/>
          <w:shd w:fill="auto" w:val="clear"/>
        </w:rPr>
        <w:t xml:space="preserve"> (AAO) via the </w:t>
      </w:r>
      <w:r>
        <w:rPr>
          <w:rFonts w:ascii="Tahoma" w:hAnsi="Tahoma" w:cs="Tahoma" w:eastAsia="Tahoma"/>
          <w:b/>
          <w:color w:val="auto"/>
          <w:spacing w:val="0"/>
          <w:position w:val="0"/>
          <w:sz w:val="22"/>
          <w:shd w:fill="auto" w:val="clear"/>
        </w:rPr>
        <w:t xml:space="preserve">Centre Admin Portal</w:t>
      </w:r>
      <w:r>
        <w:rPr>
          <w:rFonts w:ascii="Tahoma" w:hAnsi="Tahoma" w:cs="Tahoma" w:eastAsia="Tahoma"/>
          <w:color w:val="auto"/>
          <w:spacing w:val="0"/>
          <w:position w:val="0"/>
          <w:sz w:val="22"/>
          <w:shd w:fill="auto" w:val="clear"/>
        </w:rPr>
        <w:t xml:space="preserve"> (CAP), where required or through the awarding body where qualifications sit outside the scope of AAO</w:t>
      </w:r>
    </w:p>
    <w:p>
      <w:pPr>
        <w:numPr>
          <w:ilvl w:val="0"/>
          <w:numId w:val="22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Keeps a file for each candidate for JCQ inspection purposes containing all the required documentation (if documentation is stored electronically, an e-folder must be created for each individual candidate. The candidate’s e-folder must hold each of the required documents for inspection) </w:t>
      </w:r>
    </w:p>
    <w:p>
      <w:pPr>
        <w:numPr>
          <w:ilvl w:val="0"/>
          <w:numId w:val="223"/>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Employs good practice in relation to the Equality Act 2010</w:t>
      </w:r>
    </w:p>
    <w:p>
      <w:pPr>
        <w:numPr>
          <w:ilvl w:val="0"/>
          <w:numId w:val="223"/>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Liaises with the EO regarding exam time arrangements for access arrangement candidates </w:t>
      </w:r>
    </w:p>
    <w:p>
      <w:pPr>
        <w:numPr>
          <w:ilvl w:val="0"/>
          <w:numId w:val="223"/>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Ensures staff appointed to facilitate access arrangements for candidates are appropriately trained and understand the rules of the particular arrangement(s) and keeps a record of the content of training provided to facilitators for the required period</w:t>
      </w:r>
    </w:p>
    <w:p>
      <w:pPr>
        <w:numPr>
          <w:ilvl w:val="0"/>
          <w:numId w:val="22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Works with the EO to ensure invigilators and those acting as a facilitator fully understand the respective role and what is and what is not permissible in the exam room </w:t>
      </w:r>
    </w:p>
    <w:p>
      <w:pPr>
        <w:numPr>
          <w:ilvl w:val="0"/>
          <w:numId w:val="223"/>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Liaises with the relevant member of the senior leadership team on the centre’s policy on the use of word processors in examinations</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Word Processor Policy (Exams)</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Seperate laptops are used with individual log-ins and passwords given at the begining of the exam/assessment.  Documents printed out and/or sent via exam board portals.  All work is saved in a secure archive within the IT department.</w:t>
            </w:r>
          </w:p>
          <w:p>
            <w:pPr>
              <w:spacing w:before="120" w:after="120" w:line="240"/>
              <w:ind w:right="0" w:left="0" w:firstLine="0"/>
              <w:jc w:val="left"/>
              <w:rPr>
                <w:spacing w:val="0"/>
                <w:position w:val="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43">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595959"/>
                <w:spacing w:val="0"/>
                <w:position w:val="0"/>
                <w:sz w:val="20"/>
                <w:shd w:fill="auto" w:val="clear"/>
              </w:rPr>
              <w:t xml:space="preserve"> (section 5.3) </w:t>
            </w:r>
            <w:r>
              <w:rPr>
                <w:rFonts w:ascii="Tahoma" w:hAnsi="Tahoma" w:cs="Tahoma" w:eastAsia="Tahoma"/>
                <w:b/>
                <w:color w:val="595959"/>
                <w:spacing w:val="0"/>
                <w:position w:val="0"/>
                <w:sz w:val="20"/>
                <w:shd w:fill="auto" w:val="clear"/>
              </w:rPr>
              <w:t xml:space="preserve">Policies available for inspection</w:t>
            </w:r>
            <w:r>
              <w:rPr>
                <w:rFonts w:ascii="Tahoma" w:hAnsi="Tahoma" w:cs="Tahoma" w:eastAsia="Tahoma"/>
                <w:color w:val="595959"/>
                <w:spacing w:val="0"/>
                <w:position w:val="0"/>
                <w:sz w:val="20"/>
                <w:shd w:fill="auto" w:val="clear"/>
              </w:rPr>
              <w:t xml:space="preserve"> and </w:t>
            </w:r>
            <w:hyperlink xmlns:r="http://schemas.openxmlformats.org/officeDocument/2006/relationships" r:id="docRId44">
              <w:r>
                <w:rPr>
                  <w:rFonts w:ascii="Tahoma" w:hAnsi="Tahoma" w:cs="Tahoma" w:eastAsia="Tahoma"/>
                  <w:color w:val="0070C0"/>
                  <w:spacing w:val="0"/>
                  <w:position w:val="0"/>
                  <w:sz w:val="20"/>
                  <w:u w:val="single"/>
                  <w:shd w:fill="auto" w:val="clear"/>
                </w:rPr>
                <w:t xml:space="preserve">AA</w:t>
              </w:r>
            </w:hyperlink>
            <w:r>
              <w:rPr>
                <w:rFonts w:ascii="Tahoma" w:hAnsi="Tahoma" w:cs="Tahoma" w:eastAsia="Tahoma"/>
                <w:color w:val="595959"/>
                <w:spacing w:val="0"/>
                <w:position w:val="0"/>
                <w:sz w:val="20"/>
                <w:shd w:fill="auto" w:val="clear"/>
              </w:rPr>
              <w:t xml:space="preserve"> (section 5.8) </w:t>
            </w:r>
          </w:p>
        </w:tc>
      </w:tr>
    </w:tbl>
    <w:p>
      <w:pPr>
        <w:spacing w:before="0" w:after="0" w:line="240"/>
        <w:ind w:right="0" w:left="0" w:firstLine="0"/>
        <w:jc w:val="left"/>
        <w:rPr>
          <w:rFonts w:ascii="Tahoma" w:hAnsi="Tahoma" w:cs="Tahoma" w:eastAsia="Tahoma"/>
          <w:b/>
          <w:color w:val="auto"/>
          <w:spacing w:val="0"/>
          <w:position w:val="0"/>
          <w:sz w:val="12"/>
          <w:shd w:fill="auto" w:val="clear"/>
        </w:rPr>
      </w:pPr>
    </w:p>
    <w:p>
      <w:pPr>
        <w:numPr>
          <w:ilvl w:val="0"/>
          <w:numId w:val="229"/>
        </w:numPr>
        <w:spacing w:before="0" w:after="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Ensures criteria for candidates granted </w:t>
      </w:r>
      <w:r>
        <w:rPr>
          <w:rFonts w:ascii="Tahoma" w:hAnsi="Tahoma" w:cs="Tahoma" w:eastAsia="Tahoma"/>
          <w:b/>
          <w:color w:val="auto"/>
          <w:spacing w:val="0"/>
          <w:position w:val="0"/>
          <w:sz w:val="22"/>
          <w:shd w:fill="auto" w:val="clear"/>
        </w:rPr>
        <w:t xml:space="preserve">separate invigilation within the centre </w:t>
      </w:r>
      <w:r>
        <w:rPr>
          <w:rFonts w:ascii="Tahoma" w:hAnsi="Tahoma" w:cs="Tahoma" w:eastAsia="Tahoma"/>
          <w:color w:val="auto"/>
          <w:spacing w:val="0"/>
          <w:position w:val="0"/>
          <w:sz w:val="22"/>
          <w:shd w:fill="auto" w:val="clear"/>
        </w:rPr>
        <w:t xml:space="preserve">is clear, meets JCQ regulations and best meets the needs of individual candidates and remaining candidates in main exam rooms </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Separate Invigilation Policy</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 invigilator will have a phone if they requyire help in their room.</w:t>
            </w:r>
          </w:p>
          <w:p>
            <w:pPr>
              <w:spacing w:before="120" w:after="120" w:line="240"/>
              <w:ind w:right="0" w:left="0" w:firstLine="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45">
              <w:r>
                <w:rPr>
                  <w:rFonts w:ascii="Tahoma" w:hAnsi="Tahoma" w:cs="Tahoma" w:eastAsia="Tahoma"/>
                  <w:color w:val="0070C0"/>
                  <w:spacing w:val="0"/>
                  <w:position w:val="0"/>
                  <w:sz w:val="20"/>
                  <w:u w:val="single"/>
                  <w:shd w:fill="auto" w:val="clear"/>
                </w:rPr>
                <w:t xml:space="preserve">AA</w:t>
              </w:r>
            </w:hyperlink>
            <w:r>
              <w:rPr>
                <w:rFonts w:ascii="Tahoma" w:hAnsi="Tahoma" w:cs="Tahoma" w:eastAsia="Tahoma"/>
                <w:color w:val="595959"/>
                <w:spacing w:val="0"/>
                <w:position w:val="0"/>
                <w:sz w:val="20"/>
                <w:shd w:fill="auto" w:val="clear"/>
              </w:rPr>
              <w:t xml:space="preserve"> (sections 4.2, 5.16) and </w:t>
            </w:r>
            <w:hyperlink xmlns:r="http://schemas.openxmlformats.org/officeDocument/2006/relationships" r:id="docRId46">
              <w:r>
                <w:rPr>
                  <w:rFonts w:ascii="Tahoma" w:hAnsi="Tahoma" w:cs="Tahoma" w:eastAsia="Tahoma"/>
                  <w:color w:val="0070C0"/>
                  <w:spacing w:val="0"/>
                  <w:position w:val="0"/>
                  <w:sz w:val="20"/>
                  <w:u w:val="single"/>
                  <w:shd w:fill="auto" w:val="clear"/>
                </w:rPr>
                <w:t xml:space="preserve">ICE</w:t>
              </w:r>
            </w:hyperlink>
            <w:r>
              <w:rPr>
                <w:rFonts w:ascii="Tahoma" w:hAnsi="Tahoma" w:cs="Tahoma" w:eastAsia="Tahoma"/>
                <w:color w:val="0000FF"/>
                <w:spacing w:val="0"/>
                <w:position w:val="0"/>
                <w:sz w:val="20"/>
                <w:shd w:fill="auto" w:val="clear"/>
              </w:rPr>
              <w:t xml:space="preserve"> </w:t>
            </w:r>
            <w:r>
              <w:rPr>
                <w:rFonts w:ascii="Tahoma" w:hAnsi="Tahoma" w:cs="Tahoma" w:eastAsia="Tahoma"/>
                <w:color w:val="595959"/>
                <w:spacing w:val="0"/>
                <w:position w:val="0"/>
                <w:sz w:val="20"/>
                <w:shd w:fill="auto" w:val="clear"/>
              </w:rPr>
              <w:t xml:space="preserve">(section 14.18)</w:t>
            </w:r>
          </w:p>
          <w:p>
            <w:pPr>
              <w:tabs>
                <w:tab w:val="left" w:pos="1287" w:leader="none"/>
              </w:tabs>
              <w:spacing w:before="0" w:after="0" w:line="24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Separate invigilation within the centre </w:t>
            </w:r>
            <w:r>
              <w:rPr>
                <w:rFonts w:ascii="Tahoma" w:hAnsi="Tahoma" w:cs="Tahoma" w:eastAsia="Tahoma"/>
                <w:color w:val="auto"/>
                <w:spacing w:val="0"/>
                <w:position w:val="0"/>
                <w:sz w:val="20"/>
                <w:shd w:fill="auto" w:val="clear"/>
              </w:rPr>
              <w:t xml:space="preserve">(sitting the examination outside of the main examination hall/room e.g. a room for a smaller group of candidates)</w:t>
            </w:r>
          </w:p>
          <w:p>
            <w:pPr>
              <w:spacing w:before="120" w:after="0" w:line="240"/>
              <w:ind w:right="159" w:left="0" w:firstLine="0"/>
              <w:jc w:val="left"/>
              <w:rPr>
                <w:rFonts w:ascii="Tahoma" w:hAnsi="Tahoma" w:cs="Tahoma" w:eastAsia="Tahoma"/>
                <w:b/>
                <w:color w:val="595959"/>
                <w:spacing w:val="0"/>
                <w:position w:val="0"/>
                <w:sz w:val="20"/>
                <w:shd w:fill="auto" w:val="clear"/>
              </w:rPr>
            </w:pPr>
            <w:r>
              <w:rPr>
                <w:rFonts w:ascii="Tahoma" w:hAnsi="Tahoma" w:cs="Tahoma" w:eastAsia="Tahoma"/>
                <w:b/>
                <w:color w:val="595959"/>
                <w:spacing w:val="0"/>
                <w:position w:val="0"/>
                <w:sz w:val="20"/>
                <w:shd w:fill="auto" w:val="clear"/>
              </w:rPr>
              <w:t xml:space="preserve">Why have a policy on this?</w:t>
            </w:r>
          </w:p>
          <w:p>
            <w:pPr>
              <w:spacing w:before="120" w:after="0" w:line="240"/>
              <w:ind w:right="158" w:left="0" w:firstLine="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In certain circumstances, a candidate with ‘an established difficulty’ may be eligible to take exams under separate invigilation. Centres may also receive requests from candidates (and/or parents/carers) to take their exams under separate invigilation. Having a documented policy ensures: </w:t>
            </w:r>
          </w:p>
          <w:p>
            <w:pPr>
              <w:numPr>
                <w:ilvl w:val="0"/>
                <w:numId w:val="236"/>
              </w:numPr>
              <w:spacing w:before="0" w:after="120" w:line="240"/>
              <w:ind w:right="158" w:left="720" w:hanging="36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the criteria for candidates granted separate invigilation within the centre is clear and complies with JCQ regulations </w:t>
            </w:r>
          </w:p>
          <w:p>
            <w:pPr>
              <w:numPr>
                <w:ilvl w:val="0"/>
                <w:numId w:val="236"/>
              </w:numPr>
              <w:spacing w:before="120" w:after="120" w:line="240"/>
              <w:ind w:right="158" w:left="720" w:hanging="360"/>
              <w:jc w:val="left"/>
              <w:rPr>
                <w:spacing w:val="0"/>
                <w:position w:val="0"/>
                <w:shd w:fill="auto" w:val="clear"/>
              </w:rPr>
            </w:pPr>
            <w:r>
              <w:rPr>
                <w:rFonts w:ascii="Tahoma" w:hAnsi="Tahoma" w:cs="Tahoma" w:eastAsia="Tahoma"/>
                <w:color w:val="595959"/>
                <w:spacing w:val="0"/>
                <w:position w:val="0"/>
                <w:sz w:val="20"/>
                <w:shd w:fill="auto" w:val="clear"/>
              </w:rPr>
              <w:t xml:space="preserve">the centre can demonstrate the policy if asked/challenged by a candidate (and/or parent/carer)</w:t>
            </w:r>
          </w:p>
        </w:tc>
      </w:tr>
    </w:tbl>
    <w:p>
      <w:pPr>
        <w:spacing w:before="0" w:after="0" w:line="240"/>
        <w:ind w:right="0" w:left="720" w:firstLine="0"/>
        <w:jc w:val="left"/>
        <w:rPr>
          <w:rFonts w:ascii="Tahoma" w:hAnsi="Tahoma" w:cs="Tahoma" w:eastAsia="Tahoma"/>
          <w:b/>
          <w:color w:val="auto"/>
          <w:spacing w:val="0"/>
          <w:position w:val="0"/>
          <w:sz w:val="22"/>
          <w:shd w:fill="auto" w:val="clear"/>
        </w:rPr>
      </w:pPr>
    </w:p>
    <w:p>
      <w:pPr>
        <w:spacing w:before="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 Teaching staff</w:t>
      </w:r>
    </w:p>
    <w:p>
      <w:pPr>
        <w:numPr>
          <w:ilvl w:val="0"/>
          <w:numId w:val="24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Support the ALS lead/SENCo in determining and implementing appropriate access arrangements/reasonable adjustments</w:t>
      </w:r>
    </w:p>
    <w:p>
      <w:pPr>
        <w:numPr>
          <w:ilvl w:val="0"/>
          <w:numId w:val="24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 a statement for inspection purposes which details the criteria the centre uses to award and allocate word processors for examinations </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Internal assessment and endorsements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Head of centre</w:t>
      </w:r>
    </w:p>
    <w:p>
      <w:pPr>
        <w:spacing w:before="0" w:after="120" w:line="240"/>
        <w:ind w:right="0" w:left="357"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Controlled assessments, coursework and non-examination assessments</w:t>
      </w:r>
    </w:p>
    <w:p>
      <w:pPr>
        <w:numPr>
          <w:ilvl w:val="0"/>
          <w:numId w:val="245"/>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arrangements are in place to co-ordinate and standardise all marking of centre- assessed components and ensures that candidates’ centre-assessed work is produced, authenticated and marked, or assessed and quality assured in accordance with the awarding bodies’ instructions (including where relevant, private candidates) </w:t>
      </w:r>
    </w:p>
    <w:p>
      <w:pPr>
        <w:numPr>
          <w:ilvl w:val="0"/>
          <w:numId w:val="245"/>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that teaching staff, in accordance with awarding bodies’ instructions, return all subject-specific forms by the required date </w:t>
      </w:r>
    </w:p>
    <w:p>
      <w:pPr>
        <w:numPr>
          <w:ilvl w:val="0"/>
          <w:numId w:val="245"/>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fully qualified teachers to mark non-examination assessments, and/or fully qualified assessors for the verification of centre-assessed components</w:t>
      </w:r>
    </w:p>
    <w:p>
      <w:pPr>
        <w:numPr>
          <w:ilvl w:val="0"/>
          <w:numId w:val="245"/>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an </w:t>
      </w:r>
      <w:r>
        <w:rPr>
          <w:rFonts w:ascii="Tahoma" w:hAnsi="Tahoma" w:cs="Tahoma" w:eastAsia="Tahoma"/>
          <w:b/>
          <w:color w:val="auto"/>
          <w:spacing w:val="0"/>
          <w:position w:val="0"/>
          <w:sz w:val="22"/>
          <w:shd w:fill="auto" w:val="clear"/>
        </w:rPr>
        <w:t xml:space="preserve">internal appeals procedure</w:t>
      </w:r>
      <w:r>
        <w:rPr>
          <w:rFonts w:ascii="Tahoma" w:hAnsi="Tahoma" w:cs="Tahoma" w:eastAsia="Tahoma"/>
          <w:color w:val="auto"/>
          <w:spacing w:val="0"/>
          <w:position w:val="0"/>
          <w:sz w:val="22"/>
          <w:shd w:fill="auto" w:val="clear"/>
        </w:rPr>
        <w:t xml:space="preserve"> relating to internal assessment decisions is in place for a candidate to appeal against and request a review of the centre’s marking (see Roles and responsibilities overview)</w:t>
      </w:r>
    </w:p>
    <w:p>
      <w:pPr>
        <w:numPr>
          <w:ilvl w:val="0"/>
          <w:numId w:val="245"/>
        </w:numPr>
        <w:spacing w:before="120" w:after="0" w:line="240"/>
        <w:ind w:right="0" w:left="720" w:hanging="360"/>
        <w:jc w:val="left"/>
        <w:rPr>
          <w:rFonts w:ascii="Tahoma" w:hAnsi="Tahoma" w:cs="Tahoma" w:eastAsia="Tahoma"/>
          <w:i/>
          <w:color w:val="auto"/>
          <w:spacing w:val="0"/>
          <w:position w:val="0"/>
          <w:sz w:val="22"/>
          <w:shd w:fill="auto" w:val="clear"/>
        </w:rPr>
      </w:pPr>
      <w:r>
        <w:rPr>
          <w:rFonts w:ascii="Tahoma" w:hAnsi="Tahoma" w:cs="Tahoma" w:eastAsia="Tahoma"/>
          <w:color w:val="auto"/>
          <w:spacing w:val="0"/>
          <w:position w:val="0"/>
          <w:sz w:val="22"/>
          <w:shd w:fill="auto" w:val="clear"/>
        </w:rPr>
        <w:t xml:space="preserve">Ensures a </w:t>
      </w:r>
      <w:r>
        <w:rPr>
          <w:rFonts w:ascii="Tahoma" w:hAnsi="Tahoma" w:cs="Tahoma" w:eastAsia="Tahoma"/>
          <w:b/>
          <w:color w:val="auto"/>
          <w:spacing w:val="0"/>
          <w:position w:val="0"/>
          <w:sz w:val="22"/>
          <w:shd w:fill="auto" w:val="clear"/>
        </w:rPr>
        <w:t xml:space="preserve">non-examination assessment policy</w:t>
      </w:r>
      <w:r>
        <w:rPr>
          <w:rFonts w:ascii="Tahoma" w:hAnsi="Tahoma" w:cs="Tahoma" w:eastAsia="Tahoma"/>
          <w:color w:val="auto"/>
          <w:spacing w:val="0"/>
          <w:position w:val="0"/>
          <w:sz w:val="22"/>
          <w:shd w:fill="auto" w:val="clear"/>
        </w:rPr>
        <w:t xml:space="preserve"> is in place for GCE and GCSE qualifications which include components of non-examination assessment (For CCEA GCSE centres this would be a</w:t>
      </w:r>
      <w:r>
        <w:rPr>
          <w:rFonts w:ascii="Tahoma" w:hAnsi="Tahoma" w:cs="Tahoma" w:eastAsia="Tahoma"/>
          <w:b/>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controlled assessment policy)</w:t>
      </w:r>
      <w:r>
        <w:rPr>
          <w:rFonts w:ascii="Tahoma" w:hAnsi="Tahoma" w:cs="Tahoma" w:eastAsia="Tahoma"/>
          <w:i/>
          <w:color w:val="auto"/>
          <w:spacing w:val="0"/>
          <w:position w:val="0"/>
          <w:sz w:val="22"/>
          <w:shd w:fill="auto" w:val="clear"/>
        </w:rPr>
        <w:t xml:space="preserve"> </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Non-examination Assessment Policy</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SLT for exams J Brinsford keeps on top training and the paperwork required for exam boards.  Invigilators are brought in if needed.</w:t>
            </w:r>
          </w:p>
          <w:p>
            <w:pPr>
              <w:spacing w:before="120" w:after="120" w:line="240"/>
              <w:ind w:right="0" w:left="0" w:firstLine="0"/>
              <w:jc w:val="left"/>
              <w:rPr>
                <w:spacing w:val="0"/>
                <w:position w:val="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47">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595959"/>
                <w:spacing w:val="0"/>
                <w:position w:val="0"/>
                <w:sz w:val="20"/>
                <w:shd w:fill="auto" w:val="clear"/>
              </w:rPr>
              <w:t xml:space="preserve"> (section 5.3) </w:t>
            </w:r>
            <w:r>
              <w:rPr>
                <w:rFonts w:ascii="Tahoma" w:hAnsi="Tahoma" w:cs="Tahoma" w:eastAsia="Tahoma"/>
                <w:b/>
                <w:color w:val="595959"/>
                <w:spacing w:val="0"/>
                <w:position w:val="0"/>
                <w:sz w:val="20"/>
                <w:shd w:fill="auto" w:val="clear"/>
              </w:rPr>
              <w:t xml:space="preserve">Policies available for inspection</w:t>
            </w:r>
            <w:r>
              <w:rPr>
                <w:rFonts w:ascii="Tahoma" w:hAnsi="Tahoma" w:cs="Tahoma" w:eastAsia="Tahoma"/>
                <w:color w:val="595959"/>
                <w:spacing w:val="0"/>
                <w:position w:val="0"/>
                <w:sz w:val="20"/>
                <w:shd w:fill="auto" w:val="clear"/>
              </w:rPr>
              <w:t xml:space="preserve">, (5.7) </w:t>
            </w:r>
            <w:r>
              <w:rPr>
                <w:rFonts w:ascii="Tahoma" w:hAnsi="Tahoma" w:cs="Tahoma" w:eastAsia="Tahoma"/>
                <w:b/>
                <w:color w:val="595959"/>
                <w:spacing w:val="0"/>
                <w:position w:val="0"/>
                <w:sz w:val="20"/>
                <w:shd w:fill="auto" w:val="clear"/>
              </w:rPr>
              <w:t xml:space="preserve">Centre assessed work</w:t>
            </w:r>
            <w:r>
              <w:rPr>
                <w:rFonts w:ascii="Tahoma" w:hAnsi="Tahoma" w:cs="Tahoma" w:eastAsia="Tahoma"/>
                <w:color w:val="595959"/>
                <w:spacing w:val="0"/>
                <w:position w:val="0"/>
                <w:sz w:val="20"/>
                <w:shd w:fill="auto" w:val="clear"/>
              </w:rPr>
              <w:t xml:space="preserve"> and </w:t>
            </w:r>
            <w:hyperlink xmlns:r="http://schemas.openxmlformats.org/officeDocument/2006/relationships" r:id="docRId48">
              <w:r>
                <w:rPr>
                  <w:rFonts w:ascii="Tahoma" w:hAnsi="Tahoma" w:cs="Tahoma" w:eastAsia="Tahoma"/>
                  <w:color w:val="0000FF"/>
                  <w:spacing w:val="0"/>
                  <w:position w:val="0"/>
                  <w:sz w:val="20"/>
                  <w:u w:val="single"/>
                  <w:shd w:fill="auto" w:val="clear"/>
                </w:rPr>
                <w:t xml:space="preserve">NEA</w:t>
              </w:r>
            </w:hyperlink>
            <w:r>
              <w:rPr>
                <w:rFonts w:ascii="Tahoma" w:hAnsi="Tahoma" w:cs="Tahoma" w:eastAsia="Tahoma"/>
                <w:color w:val="595959"/>
                <w:spacing w:val="0"/>
                <w:position w:val="0"/>
                <w:sz w:val="20"/>
                <w:shd w:fill="auto" w:val="clear"/>
              </w:rPr>
              <w:t xml:space="preserve"> (section 1)</w:t>
            </w:r>
          </w:p>
        </w:tc>
      </w:tr>
    </w:tbl>
    <w:p>
      <w:pPr>
        <w:spacing w:before="0" w:after="0" w:line="240"/>
        <w:ind w:right="0" w:left="0" w:firstLine="0"/>
        <w:jc w:val="left"/>
        <w:rPr>
          <w:rFonts w:ascii="Tahoma" w:hAnsi="Tahoma" w:cs="Tahoma" w:eastAsia="Tahoma"/>
          <w:color w:val="auto"/>
          <w:spacing w:val="0"/>
          <w:position w:val="0"/>
          <w:sz w:val="12"/>
          <w:shd w:fill="auto" w:val="clear"/>
        </w:rPr>
      </w:pPr>
    </w:p>
    <w:p>
      <w:pPr>
        <w:numPr>
          <w:ilvl w:val="0"/>
          <w:numId w:val="252"/>
        </w:numPr>
        <w:spacing w:before="0" w:after="120" w:line="240"/>
        <w:ind w:right="0" w:left="714" w:hanging="357"/>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Ensures any irregularities relating to the production of work by candidates are investigated and dealt with internally if discovered prior to a candidate signing the authentication statement (where required) or reported to the awarding body if a candidate has signed the authentication statement</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25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teaching staff have the necessary and appropriate knowledge, understanding, skills, and training to set tasks, conduct task taking, and to assess, mark and authenticate candidates’ work (including where relevant, private candidates)</w:t>
      </w:r>
    </w:p>
    <w:p>
      <w:pPr>
        <w:numPr>
          <w:ilvl w:val="0"/>
          <w:numId w:val="25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appropriate internal moderation, standardisation and verification processes are in place</w:t>
      </w:r>
    </w:p>
    <w:p>
      <w:pPr>
        <w:numPr>
          <w:ilvl w:val="0"/>
          <w:numId w:val="254"/>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teaching staff delivering AQA Applied General qualifications, OCR Cambridge Nationals, Entry Level Certificate or Project qualifications (and CCEA GCE unitised AS and A-level qualifications follow JCQ </w:t>
      </w:r>
      <w:hyperlink xmlns:r="http://schemas.openxmlformats.org/officeDocument/2006/relationships" r:id="docRId49">
        <w:r>
          <w:rPr>
            <w:rFonts w:ascii="Tahoma" w:hAnsi="Tahoma" w:cs="Tahoma" w:eastAsia="Tahoma"/>
            <w:color w:val="0070C0"/>
            <w:spacing w:val="0"/>
            <w:position w:val="0"/>
            <w:sz w:val="22"/>
            <w:u w:val="single"/>
            <w:shd w:fill="auto" w:val="clear"/>
          </w:rPr>
          <w:t xml:space="preserve">Instructions for</w:t>
        </w:r>
        <w:r>
          <w:rPr>
            <w:rFonts w:ascii="Tahoma" w:hAnsi="Tahoma" w:cs="Tahoma" w:eastAsia="Tahoma"/>
            <w:color w:val="0070C0"/>
            <w:spacing w:val="0"/>
            <w:position w:val="0"/>
            <w:sz w:val="22"/>
            <w:u w:val="single"/>
            <w:shd w:fill="auto" w:val="clear"/>
          </w:rPr>
          <w:t xml:space="preserve"> HYPERLINK "http://www.jcq.org.uk/exams-office/coursework"</w:t>
        </w:r>
        <w:r>
          <w:rPr>
            <w:rFonts w:ascii="Tahoma" w:hAnsi="Tahoma" w:cs="Tahoma" w:eastAsia="Tahoma"/>
            <w:color w:val="0070C0"/>
            <w:spacing w:val="0"/>
            <w:position w:val="0"/>
            <w:sz w:val="22"/>
            <w:u w:val="single"/>
            <w:shd w:fill="auto" w:val="clear"/>
          </w:rPr>
          <w:t xml:space="preserve"> </w:t>
        </w:r>
        <w:r>
          <w:rPr>
            <w:rFonts w:ascii="Tahoma" w:hAnsi="Tahoma" w:cs="Tahoma" w:eastAsia="Tahoma"/>
            <w:color w:val="0070C0"/>
            <w:spacing w:val="0"/>
            <w:position w:val="0"/>
            <w:sz w:val="22"/>
            <w:u w:val="single"/>
            <w:shd w:fill="auto" w:val="clear"/>
          </w:rPr>
          <w:t xml:space="preserve"> HYPERLINK "http://www.jcq.org.uk/exams-office/coursework"</w:t>
        </w:r>
        <w:r>
          <w:rPr>
            <w:rFonts w:ascii="Tahoma" w:hAnsi="Tahoma" w:cs="Tahoma" w:eastAsia="Tahoma"/>
            <w:color w:val="0070C0"/>
            <w:spacing w:val="0"/>
            <w:position w:val="0"/>
            <w:sz w:val="22"/>
            <w:u w:val="single"/>
            <w:shd w:fill="auto" w:val="clear"/>
          </w:rPr>
          <w:t xml:space="preserve">conducting coursework</w:t>
        </w:r>
      </w:hyperlink>
      <w:r>
        <w:rPr>
          <w:rFonts w:ascii="Tahoma" w:hAnsi="Tahoma" w:cs="Tahoma" w:eastAsia="Tahoma"/>
          <w:color w:val="auto"/>
          <w:spacing w:val="0"/>
          <w:position w:val="0"/>
          <w:sz w:val="22"/>
          <w:shd w:fill="auto" w:val="clear"/>
        </w:rPr>
        <w:t xml:space="preserve"> and the specification provided by the awarding body </w:t>
      </w:r>
    </w:p>
    <w:p>
      <w:pPr>
        <w:numPr>
          <w:ilvl w:val="0"/>
          <w:numId w:val="254"/>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teaching staff delivering reformed GCE &amp; GCSE specifications (which include components of non-examination assessment) follow JCQ </w:t>
      </w:r>
      <w:hyperlink xmlns:r="http://schemas.openxmlformats.org/officeDocument/2006/relationships" r:id="docRId50">
        <w:r>
          <w:rPr>
            <w:rFonts w:ascii="Tahoma" w:hAnsi="Tahoma" w:cs="Tahoma" w:eastAsia="Tahoma"/>
            <w:color w:val="0070C0"/>
            <w:spacing w:val="0"/>
            <w:position w:val="0"/>
            <w:sz w:val="22"/>
            <w:u w:val="single"/>
            <w:shd w:fill="auto" w:val="clear"/>
          </w:rPr>
          <w:t xml:space="preserve">Instructions for conducting non-examination assessments</w:t>
        </w:r>
      </w:hyperlink>
      <w:r>
        <w:rPr>
          <w:rFonts w:ascii="Tahoma" w:hAnsi="Tahoma" w:cs="Tahoma" w:eastAsia="Tahoma"/>
          <w:color w:val="auto"/>
          <w:spacing w:val="0"/>
          <w:position w:val="0"/>
          <w:sz w:val="22"/>
          <w:shd w:fill="auto" w:val="clear"/>
        </w:rPr>
        <w:t xml:space="preserve"> and the specification provided by the awarding body</w:t>
      </w:r>
    </w:p>
    <w:p>
      <w:pPr>
        <w:numPr>
          <w:ilvl w:val="0"/>
          <w:numId w:val="254"/>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For other qualifications, ensure teaching staff follow appropriate instructions issued by the awarding body </w:t>
      </w:r>
    </w:p>
    <w:p>
      <w:pPr>
        <w:numPr>
          <w:ilvl w:val="0"/>
          <w:numId w:val="254"/>
        </w:numPr>
        <w:spacing w:before="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teaching staff inform candidates of their centre assessed marks as a candidate may request a review of the centre’s marking before marks are submitted to the awarding body</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Teaching staff</w:t>
      </w:r>
    </w:p>
    <w:p>
      <w:pPr>
        <w:numPr>
          <w:ilvl w:val="0"/>
          <w:numId w:val="25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appropriate instructions for conducting internal assessment are followed</w:t>
      </w:r>
    </w:p>
    <w:p>
      <w:pPr>
        <w:numPr>
          <w:ilvl w:val="0"/>
          <w:numId w:val="25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candidates are aware of JCQ and awarding body information for candidates on producing work that is internally assessed (coursework, non-examination assessments, social media) prior to assessments taking place</w:t>
      </w:r>
    </w:p>
    <w:p>
      <w:pPr>
        <w:numPr>
          <w:ilvl w:val="0"/>
          <w:numId w:val="25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candidates are informed of their centre assessed marks as a candidate may request a review of the centre’s marking before marks are submitted to the awarding body</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2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Identifies relevant key dates and administrative processes that need to be followed in relation to internal assessment</w:t>
      </w:r>
    </w:p>
    <w:p>
      <w:pPr>
        <w:numPr>
          <w:ilvl w:val="0"/>
          <w:numId w:val="2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Signposts teaching staff to relevant JCQ </w:t>
      </w:r>
      <w:hyperlink xmlns:r="http://schemas.openxmlformats.org/officeDocument/2006/relationships" r:id="docRId51">
        <w:r>
          <w:rPr>
            <w:rFonts w:ascii="Tahoma" w:hAnsi="Tahoma" w:cs="Tahoma" w:eastAsia="Tahoma"/>
            <w:color w:val="0070C0"/>
            <w:spacing w:val="0"/>
            <w:position w:val="0"/>
            <w:sz w:val="22"/>
            <w:u w:val="single"/>
            <w:shd w:fill="auto" w:val="clear"/>
          </w:rPr>
          <w:t xml:space="preserve">Information for </w:t>
        </w:r>
        <w:r>
          <w:rPr>
            <w:rFonts w:ascii="Tahoma" w:hAnsi="Tahoma" w:cs="Tahoma" w:eastAsia="Tahoma"/>
            <w:color w:val="0070C0"/>
            <w:spacing w:val="0"/>
            <w:position w:val="0"/>
            <w:sz w:val="22"/>
            <w:u w:val="single"/>
            <w:shd w:fill="auto" w:val="clear"/>
          </w:rPr>
          <w:t xml:space="preserve"> HYPERLINK "https://www.jcq.org.uk/exams-office/information-for-candidates-documents/"</w:t>
        </w:r>
        <w:r>
          <w:rPr>
            <w:rFonts w:ascii="Tahoma" w:hAnsi="Tahoma" w:cs="Tahoma" w:eastAsia="Tahoma"/>
            <w:color w:val="0070C0"/>
            <w:spacing w:val="0"/>
            <w:position w:val="0"/>
            <w:sz w:val="22"/>
            <w:u w:val="single"/>
            <w:shd w:fill="auto" w:val="clear"/>
          </w:rPr>
          <w:t xml:space="preserve">candidates</w:t>
        </w:r>
        <w:r>
          <w:rPr>
            <w:rFonts w:ascii="Tahoma" w:hAnsi="Tahoma" w:cs="Tahoma" w:eastAsia="Tahoma"/>
            <w:color w:val="0070C0"/>
            <w:spacing w:val="0"/>
            <w:position w:val="0"/>
            <w:sz w:val="22"/>
            <w:u w:val="single"/>
            <w:shd w:fill="auto" w:val="clear"/>
          </w:rPr>
          <w:t xml:space="preserve"> HYPERLINK "https://www.jcq.org.uk/exams-office/information-for-candidates-documents/"</w:t>
        </w:r>
        <w:r>
          <w:rPr>
            <w:rFonts w:ascii="Tahoma" w:hAnsi="Tahoma" w:cs="Tahoma" w:eastAsia="Tahoma"/>
            <w:color w:val="0070C0"/>
            <w:spacing w:val="0"/>
            <w:position w:val="0"/>
            <w:sz w:val="22"/>
            <w:u w:val="single"/>
            <w:shd w:fill="auto" w:val="clear"/>
          </w:rPr>
          <w:t xml:space="preserve"> documents</w:t>
        </w:r>
      </w:hyperlink>
      <w:r>
        <w:rPr>
          <w:rFonts w:ascii="Tahoma" w:hAnsi="Tahoma" w:cs="Tahoma" w:eastAsia="Tahoma"/>
          <w:color w:val="auto"/>
          <w:spacing w:val="0"/>
          <w:position w:val="0"/>
          <w:sz w:val="22"/>
          <w:shd w:fill="auto" w:val="clear"/>
        </w:rPr>
        <w:t xml:space="preserve"> that are annually updated</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Invigilation</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Head of centre</w:t>
      </w:r>
    </w:p>
    <w:p>
      <w:pPr>
        <w:numPr>
          <w:ilvl w:val="0"/>
          <w:numId w:val="262"/>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Ensures relevant support is provided to the EO in recruiting, training and deploying a team of invigilators</w:t>
      </w:r>
    </w:p>
    <w:p>
      <w:pPr>
        <w:numPr>
          <w:ilvl w:val="0"/>
          <w:numId w:val="26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if contracting supply staff to act as invigilators, that such persons are competent and fully trained, understanding what is and what is not permissible (and not taking on its own an assurance from a recruitment agency, that this is the case)</w:t>
      </w:r>
    </w:p>
    <w:p>
      <w:pPr>
        <w:numPr>
          <w:ilvl w:val="0"/>
          <w:numId w:val="26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Determines if additional invigilators will be deployed in timed Art exams in addition to the subject teacher to ensure the supervision of candidates is maintained at all times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264"/>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Recruits additional invigilators where required to effectively cover all exam periods/series’ throughout the academic year</w:t>
      </w:r>
    </w:p>
    <w:p>
      <w:pPr>
        <w:numPr>
          <w:ilvl w:val="0"/>
          <w:numId w:val="264"/>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Collects information on new recruits to identify if they have invigilated previously and if any current maladministration/malpractice sanctions are applied to them</w:t>
      </w:r>
    </w:p>
    <w:p>
      <w:pPr>
        <w:numPr>
          <w:ilvl w:val="0"/>
          <w:numId w:val="264"/>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Provides training for new invigilators on the current instructions for conducting examinations and an annual update for the existing invigilation team so that they are aware of any changes in a new academic year before they are allocated to invigilate an exam</w:t>
      </w:r>
    </w:p>
    <w:p>
      <w:pPr>
        <w:numPr>
          <w:ilvl w:val="0"/>
          <w:numId w:val="264"/>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Ensures invigilators supervising access arrangement candidates understand their role (and the role of a facilitator who may be supporting a candidate) and the rules and regulations of the access arrangement(s)</w:t>
      </w:r>
    </w:p>
    <w:p>
      <w:pPr>
        <w:numPr>
          <w:ilvl w:val="0"/>
          <w:numId w:val="264"/>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Ensures invigilators are briefed on the access arrangement candidates in their exam room and made aware of the access arrangement(s) awarded (ensuring these candidates are identified on the seating plan) and confirms invigilators understand what is and what is not permissible </w:t>
      </w:r>
    </w:p>
    <w:p>
      <w:pPr>
        <w:numPr>
          <w:ilvl w:val="0"/>
          <w:numId w:val="264"/>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Collects evaluation of training to inform future events</w:t>
      </w:r>
    </w:p>
    <w:p>
      <w:pPr>
        <w:keepNext w:val="true"/>
        <w:spacing w:before="360" w:after="240" w:line="240"/>
        <w:ind w:right="0" w:left="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Entries: roles and responsibilities</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Estimated entries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26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Requests estimated or early entry information, where this may be required by awarding bodies, from HoDs in a timely manner to ensure awarding body external deadlines for submission can be met</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Estimated entries collection and submission procedure</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Tahoma" w:hAnsi="Tahoma" w:cs="Tahoma" w:eastAsia="Tahoma"/>
                <w:color w:val="auto"/>
                <w:spacing w:val="0"/>
                <w:position w:val="0"/>
                <w:sz w:val="22"/>
                <w:shd w:fill="auto" w:val="clear"/>
              </w:rPr>
              <w:t xml:space="preserve">Estimated entries and submission of entries are done based on the current register of enrolled students</w:t>
            </w:r>
          </w:p>
        </w:tc>
      </w:tr>
    </w:tbl>
    <w:p>
      <w:pPr>
        <w:numPr>
          <w:ilvl w:val="0"/>
          <w:numId w:val="273"/>
        </w:numPr>
        <w:spacing w:before="120" w:after="120" w:line="240"/>
        <w:ind w:right="0" w:left="714" w:hanging="357"/>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Makes candidates aware of the JCQ </w:t>
      </w:r>
      <w:r>
        <w:rPr>
          <w:rFonts w:ascii="Tahoma" w:hAnsi="Tahoma" w:cs="Tahoma" w:eastAsia="Tahoma"/>
          <w:b/>
          <w:color w:val="auto"/>
          <w:spacing w:val="0"/>
          <w:position w:val="0"/>
          <w:sz w:val="22"/>
          <w:shd w:fill="auto" w:val="clear"/>
        </w:rPr>
        <w:t xml:space="preserve">Information for candidates </w:t>
      </w:r>
      <w:r>
        <w:rPr>
          <w:rFonts w:ascii="Tahoma" w:hAnsi="Tahoma" w:cs="Tahoma" w:eastAsia="Tahoma"/>
          <w:b/>
          <w:color w:val="auto"/>
          <w:spacing w:val="0"/>
          <w:position w:val="0"/>
          <w:sz w:val="22"/>
          <w:shd w:fill="auto" w:val="clear"/>
        </w:rPr>
        <w:t xml:space="preserve">–</w:t>
      </w:r>
      <w:r>
        <w:rPr>
          <w:rFonts w:ascii="Tahoma" w:hAnsi="Tahoma" w:cs="Tahoma" w:eastAsia="Tahoma"/>
          <w:b/>
          <w:color w:val="auto"/>
          <w:spacing w:val="0"/>
          <w:position w:val="0"/>
          <w:sz w:val="22"/>
          <w:shd w:fill="auto" w:val="clear"/>
        </w:rPr>
        <w:t xml:space="preserve"> Privacy Notice</w:t>
      </w:r>
      <w:r>
        <w:rPr>
          <w:rFonts w:ascii="Tahoma" w:hAnsi="Tahoma" w:cs="Tahoma" w:eastAsia="Tahoma"/>
          <w:color w:val="auto"/>
          <w:spacing w:val="0"/>
          <w:position w:val="0"/>
          <w:sz w:val="22"/>
          <w:shd w:fill="auto" w:val="clear"/>
        </w:rPr>
        <w:t xml:space="preserve"> at the start of a course leading to a vocational qualification or when entries are submitted to awarding bodies for processing for general qualifications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275"/>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 entry information requested by the EO to the internal deadline</w:t>
      </w:r>
    </w:p>
    <w:p>
      <w:pPr>
        <w:numPr>
          <w:ilvl w:val="0"/>
          <w:numId w:val="275"/>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Inform the EO immediately of any subsequent changes to entry information</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Final entries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27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Requests final entry information from HoDs in a timely manner to ensure awarding body external deadlines for submission can be met</w:t>
      </w:r>
    </w:p>
    <w:p>
      <w:pPr>
        <w:numPr>
          <w:ilvl w:val="0"/>
          <w:numId w:val="27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Informs HoDs of subsequent deadlines for making changes to final entry information without charge</w:t>
      </w:r>
    </w:p>
    <w:p>
      <w:pPr>
        <w:numPr>
          <w:ilvl w:val="0"/>
          <w:numId w:val="27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Confirms with HoDs final entry information that has been submitted to awarding bodies</w:t>
      </w:r>
    </w:p>
    <w:p>
      <w:pPr>
        <w:numPr>
          <w:ilvl w:val="0"/>
          <w:numId w:val="27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as far as possible that entry processes minimise the risk of entries or registrations being missed reducing the potential for late or other penalty fees being charged by awarding bodies</w:t>
      </w:r>
    </w:p>
    <w:p>
      <w:pPr>
        <w:numPr>
          <w:ilvl w:val="0"/>
          <w:numId w:val="27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Observes each awarding body’s terms and conditions for the entry and withdrawal of candidates for their examinations and assessments, and observes any regulatory requirements for the qualification </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Final entries collection and submission procedure</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Tahoma" w:hAnsi="Tahoma" w:cs="Tahoma" w:eastAsia="Tahoma"/>
                <w:color w:val="auto"/>
                <w:spacing w:val="0"/>
                <w:position w:val="0"/>
                <w:sz w:val="22"/>
                <w:shd w:fill="auto" w:val="clear"/>
              </w:rPr>
              <w:t xml:space="preserve">Estimated entries and submission of entries are done based on the current register of enrolled students</w:t>
            </w:r>
          </w:p>
        </w:tc>
      </w:tr>
    </w:tbl>
    <w:p>
      <w:pPr>
        <w:spacing w:before="12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28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 information requested by the EO to the internal deadline</w:t>
      </w:r>
    </w:p>
    <w:p>
      <w:pPr>
        <w:numPr>
          <w:ilvl w:val="0"/>
          <w:numId w:val="28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Inform the EO immediately, or at the very least prior to the deadlines, of any subsequent changes to final entry information, which includes</w:t>
      </w:r>
    </w:p>
    <w:p>
      <w:pPr>
        <w:numPr>
          <w:ilvl w:val="0"/>
          <w:numId w:val="284"/>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changes to candidate personal details</w:t>
      </w:r>
    </w:p>
    <w:p>
      <w:pPr>
        <w:numPr>
          <w:ilvl w:val="0"/>
          <w:numId w:val="284"/>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amendments to existing entries</w:t>
      </w:r>
    </w:p>
    <w:p>
      <w:pPr>
        <w:numPr>
          <w:ilvl w:val="0"/>
          <w:numId w:val="284"/>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withdrawals of existing entries</w:t>
      </w:r>
    </w:p>
    <w:p>
      <w:pPr>
        <w:numPr>
          <w:ilvl w:val="0"/>
          <w:numId w:val="28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Check final entry submission information provided by the EO and confirms information is correct</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Entry fees</w:t>
      </w:r>
    </w:p>
    <w:tbl>
      <w:tblPr>
        <w:tblInd w:w="279" w:type="dxa"/>
      </w:tblPr>
      <w:tblGrid>
        <w:gridCol w:w="9763"/>
      </w:tblGrid>
      <w:tr>
        <w:trPr>
          <w:trHeight w:val="1" w:hRule="atLeast"/>
          <w:jc w:val="left"/>
        </w:trPr>
        <w:tc>
          <w:tcPr>
            <w:tcW w:w="9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Tahoma" w:hAnsi="Tahoma" w:cs="Tahoma" w:eastAsia="Tahoma"/>
                <w:color w:val="auto"/>
                <w:spacing w:val="0"/>
                <w:position w:val="0"/>
                <w:sz w:val="22"/>
                <w:shd w:fill="auto" w:val="clear"/>
              </w:rPr>
              <w:t xml:space="preserve">Exam budget is managed by N Green.  </w:t>
            </w:r>
          </w:p>
        </w:tc>
      </w:tr>
    </w:tbl>
    <w:p>
      <w:pPr>
        <w:keepNext w:val="true"/>
        <w:keepLines w:val="true"/>
        <w:spacing w:before="12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Late entries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29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Has clear entry procedures in place to minimise the risk of late entries</w:t>
      </w:r>
    </w:p>
    <w:p>
      <w:pPr>
        <w:numPr>
          <w:ilvl w:val="0"/>
          <w:numId w:val="29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Charges any late or other penalty fees to departmental budgets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295"/>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Minimise the risk of late entries by</w:t>
      </w:r>
    </w:p>
    <w:p>
      <w:pPr>
        <w:numPr>
          <w:ilvl w:val="0"/>
          <w:numId w:val="295"/>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following procedures identified by the EO in relation to making final entries on time</w:t>
      </w:r>
    </w:p>
    <w:p>
      <w:pPr>
        <w:numPr>
          <w:ilvl w:val="0"/>
          <w:numId w:val="295"/>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meeting internal deadlines identified by the EO for making final entries</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Re-sit entries</w:t>
      </w:r>
    </w:p>
    <w:tbl>
      <w:tblPr>
        <w:tblInd w:w="421" w:type="dxa"/>
      </w:tblPr>
      <w:tblGrid>
        <w:gridCol w:w="9621"/>
      </w:tblGrid>
      <w:tr>
        <w:trPr>
          <w:trHeight w:val="1" w:hRule="atLeast"/>
          <w:jc w:val="left"/>
        </w:trPr>
        <w:tc>
          <w:tcPr>
            <w:tcW w:w="9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Tahoma" w:hAnsi="Tahoma" w:cs="Tahoma" w:eastAsia="Tahoma"/>
                <w:color w:val="auto"/>
                <w:spacing w:val="0"/>
                <w:position w:val="0"/>
                <w:sz w:val="22"/>
                <w:shd w:fill="auto" w:val="clear"/>
              </w:rPr>
              <w:t xml:space="preserve">Students need to complete re-sit forms and pay for any resit requested.</w:t>
            </w:r>
          </w:p>
        </w:tc>
      </w:tr>
    </w:tbl>
    <w:p>
      <w:pPr>
        <w:keepNext w:val="true"/>
        <w:keepLines w:val="true"/>
        <w:spacing w:before="120" w:after="120" w:line="240"/>
        <w:ind w:right="0" w:left="0" w:firstLine="0"/>
        <w:jc w:val="left"/>
        <w:rPr>
          <w:rFonts w:ascii="Tahoma" w:hAnsi="Tahoma" w:cs="Tahoma" w:eastAsia="Tahoma"/>
          <w:b/>
          <w:color w:val="auto"/>
          <w:spacing w:val="0"/>
          <w:position w:val="0"/>
          <w:sz w:val="22"/>
          <w:u w:val="single"/>
          <w:shd w:fill="auto" w:val="clear"/>
        </w:rPr>
      </w:pPr>
      <w:r>
        <w:rPr>
          <w:rFonts w:ascii="Tahoma" w:hAnsi="Tahoma" w:cs="Tahoma" w:eastAsia="Tahoma"/>
          <w:b/>
          <w:color w:val="auto"/>
          <w:spacing w:val="0"/>
          <w:position w:val="0"/>
          <w:sz w:val="22"/>
          <w:u w:val="single"/>
          <w:shd w:fill="auto" w:val="clear"/>
        </w:rPr>
        <w:t xml:space="preserve">Private candidates</w:t>
      </w:r>
    </w:p>
    <w:tbl>
      <w:tblPr>
        <w:tblInd w:w="421" w:type="dxa"/>
      </w:tblPr>
      <w:tblGrid>
        <w:gridCol w:w="9621"/>
      </w:tblGrid>
      <w:tr>
        <w:trPr>
          <w:trHeight w:val="1" w:hRule="atLeast"/>
          <w:jc w:val="left"/>
        </w:trPr>
        <w:tc>
          <w:tcPr>
            <w:tcW w:w="9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z w:val="22"/>
                <w:shd w:fill="auto" w:val="clear"/>
              </w:rPr>
            </w:pPr>
            <w:r>
              <w:rPr>
                <w:rFonts w:ascii="Tahoma" w:hAnsi="Tahoma" w:cs="Tahoma" w:eastAsia="Tahoma"/>
                <w:color w:val="auto"/>
                <w:spacing w:val="0"/>
                <w:position w:val="0"/>
                <w:sz w:val="22"/>
                <w:shd w:fill="auto" w:val="clear"/>
              </w:rPr>
              <w:t xml:space="preserve">n/a</w:t>
            </w:r>
          </w:p>
        </w:tc>
      </w:tr>
    </w:tbl>
    <w:p>
      <w:pPr>
        <w:keepNext w:val="true"/>
        <w:keepLines w:val="true"/>
        <w:spacing w:before="12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Candidate statements of entry</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30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candidates with statements of entry for checking</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Teaching staff</w:t>
      </w:r>
    </w:p>
    <w:p>
      <w:pPr>
        <w:numPr>
          <w:ilvl w:val="0"/>
          <w:numId w:val="30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candidates check statements of entry and return any relevant confirmation required to the EO</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Candidates</w:t>
      </w:r>
    </w:p>
    <w:p>
      <w:pPr>
        <w:numPr>
          <w:ilvl w:val="0"/>
          <w:numId w:val="31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Confirm entry information is correct or notify the EO of any discrepancies</w:t>
      </w:r>
    </w:p>
    <w:p>
      <w:pPr>
        <w:keepNext w:val="true"/>
        <w:spacing w:before="360" w:after="240" w:line="240"/>
        <w:ind w:right="0" w:left="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Pre-exams: roles and responsibilities</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Access arrangements and reasonable adjustments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ALS lead/SENCo</w:t>
      </w:r>
    </w:p>
    <w:p>
      <w:pPr>
        <w:numPr>
          <w:ilvl w:val="0"/>
          <w:numId w:val="315"/>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Ensures appropriate arrangements, adjustments and adaptations are in place to facilitate access to exams/assessments for candidates where they are disabled within the meaning of the Equality Act (unless a temporary emergency arrangement is required at the time of an exam)</w:t>
      </w:r>
    </w:p>
    <w:p>
      <w:pPr>
        <w:numPr>
          <w:ilvl w:val="0"/>
          <w:numId w:val="315"/>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Ensures a candidate is involved in any decisions about arrangements, adjustments and /or adaptations that may be put in place for him/her</w:t>
      </w:r>
    </w:p>
    <w:p>
      <w:pPr>
        <w:numPr>
          <w:ilvl w:val="0"/>
          <w:numId w:val="315"/>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Ensures exam information (JCQ information for candidates documents, individual exam timetable etc.) is adapted where this may be required for a disabled candidate to access it</w:t>
      </w:r>
    </w:p>
    <w:p>
      <w:pPr>
        <w:numPr>
          <w:ilvl w:val="0"/>
          <w:numId w:val="315"/>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Allocates appropriately trained centre staff to facilitate access arrangements for candidates in exams and assessments (ensuring that the facilitator appointed meets </w:t>
      </w:r>
      <w:r>
        <w:rPr>
          <w:rFonts w:ascii="Verdana" w:hAnsi="Verdana" w:cs="Verdana" w:eastAsia="Verdana"/>
          <w:color w:val="auto"/>
          <w:spacing w:val="0"/>
          <w:position w:val="0"/>
          <w:sz w:val="20"/>
          <w:shd w:fill="auto" w:val="clear"/>
        </w:rPr>
        <w:t xml:space="preserve">JCQ</w:t>
      </w:r>
      <w:r>
        <w:rPr>
          <w:rFonts w:ascii="Tahoma" w:hAnsi="Tahoma" w:cs="Tahoma" w:eastAsia="Tahoma"/>
          <w:color w:val="auto"/>
          <w:spacing w:val="0"/>
          <w:position w:val="0"/>
          <w:sz w:val="22"/>
          <w:shd w:fill="auto" w:val="clear"/>
        </w:rPr>
        <w:t xml:space="preserve"> requirements and fully understands the rule of the access arrangement)</w:t>
      </w:r>
    </w:p>
    <w:p>
      <w:pPr>
        <w:numPr>
          <w:ilvl w:val="0"/>
          <w:numId w:val="315"/>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relevant, ensures 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Briefing candidates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31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Issues individual exam timetable information to candidates and informs candidates of any designated contingency day(s) awarding bodies may identify in the event of national or significant local disruption to exams </w:t>
      </w:r>
    </w:p>
    <w:p>
      <w:pPr>
        <w:numPr>
          <w:ilvl w:val="0"/>
          <w:numId w:val="31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Prior to exams issues relevant JCQ information for candidates documents</w:t>
      </w:r>
    </w:p>
    <w:p>
      <w:pPr>
        <w:numPr>
          <w:ilvl w:val="0"/>
          <w:numId w:val="31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relevant, issues relevant awarding body information to candidates</w:t>
      </w:r>
    </w:p>
    <w:p>
      <w:pPr>
        <w:numPr>
          <w:ilvl w:val="0"/>
          <w:numId w:val="31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Issues centre exam information to candidates including information on:</w:t>
      </w:r>
    </w:p>
    <w:p>
      <w:pPr>
        <w:numPr>
          <w:ilvl w:val="0"/>
          <w:numId w:val="318"/>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exam timetable clashes</w:t>
      </w:r>
    </w:p>
    <w:p>
      <w:pPr>
        <w:numPr>
          <w:ilvl w:val="0"/>
          <w:numId w:val="318"/>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arriving late for an exam</w:t>
      </w:r>
    </w:p>
    <w:p>
      <w:pPr>
        <w:numPr>
          <w:ilvl w:val="0"/>
          <w:numId w:val="318"/>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absence or illness during exams</w:t>
      </w:r>
    </w:p>
    <w:p>
      <w:pPr>
        <w:numPr>
          <w:ilvl w:val="0"/>
          <w:numId w:val="318"/>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what equipment is/is not provided by the centre</w:t>
      </w:r>
    </w:p>
    <w:p>
      <w:pPr>
        <w:numPr>
          <w:ilvl w:val="0"/>
          <w:numId w:val="318"/>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food and drink in exam rooms</w:t>
      </w:r>
    </w:p>
    <w:p>
      <w:pPr>
        <w:numPr>
          <w:ilvl w:val="0"/>
          <w:numId w:val="318"/>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unauthorised items in exam rooms</w:t>
      </w:r>
    </w:p>
    <w:p>
      <w:pPr>
        <w:numPr>
          <w:ilvl w:val="0"/>
          <w:numId w:val="318"/>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when and how results will be issued and the staff that will be available</w:t>
      </w:r>
    </w:p>
    <w:p>
      <w:pPr>
        <w:numPr>
          <w:ilvl w:val="0"/>
          <w:numId w:val="318"/>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post-results services information and how the centre will deal with requests from candidates</w:t>
      </w:r>
    </w:p>
    <w:p>
      <w:pPr>
        <w:numPr>
          <w:ilvl w:val="0"/>
          <w:numId w:val="318"/>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when and how certificates will be issued</w:t>
      </w:r>
    </w:p>
    <w:p>
      <w:pPr>
        <w:keepNext w:val="true"/>
        <w:keepLines w:val="true"/>
        <w:spacing w:before="120" w:after="120" w:line="240"/>
        <w:ind w:right="0" w:left="108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Access to Scripts, Reviews of Results and Appeals Procedures</w:t>
      </w:r>
    </w:p>
    <w:tbl>
      <w:tblPr>
        <w:tblInd w:w="1129" w:type="dxa"/>
      </w:tblPr>
      <w:tblGrid>
        <w:gridCol w:w="8913"/>
      </w:tblGrid>
      <w:tr>
        <w:trPr>
          <w:trHeight w:val="1" w:hRule="atLeast"/>
          <w:jc w:val="left"/>
        </w:trPr>
        <w:tc>
          <w:tcPr>
            <w:tcW w:w="89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Requests for these have to be recieved in writing from the student and paid for if applicable.  They have to also advise us that they are aware that grades can go up as well as down.</w:t>
            </w:r>
          </w:p>
          <w:p>
            <w:pPr>
              <w:spacing w:before="120" w:after="120" w:line="240"/>
              <w:ind w:right="0" w:left="0" w:firstLine="0"/>
              <w:jc w:val="left"/>
              <w:rPr>
                <w:spacing w:val="0"/>
                <w:position w:val="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52">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595959"/>
                <w:spacing w:val="0"/>
                <w:position w:val="0"/>
                <w:sz w:val="20"/>
                <w:shd w:fill="auto" w:val="clear"/>
              </w:rPr>
              <w:t xml:space="preserve"> (sections 5.13, 5.6)</w:t>
            </w:r>
          </w:p>
        </w:tc>
      </w:tr>
    </w:tbl>
    <w:p>
      <w:pPr>
        <w:keepNext w:val="true"/>
        <w:keepLines w:val="true"/>
        <w:spacing w:before="12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Dispatch of exam scripts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32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Identifies and confirms arrangements for the dispatch of candidate exam scripts with the DfE (STA) ‘yellow label service’ or the awarding body where qualifications sit outside the scope of the service</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Estimated grades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330"/>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teaching staff provide estimated grade information to the EO by the internal deadline (where this still may be required by the awarding body)</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33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Submits estimated grade information to awarding bodies to meet the external deadline (where this may still be required by the awarding body)</w:t>
      </w:r>
    </w:p>
    <w:p>
      <w:pPr>
        <w:numPr>
          <w:ilvl w:val="0"/>
          <w:numId w:val="33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Keeps a record to track what has been sent </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Internal assessment and endorsements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Head of centre</w:t>
      </w:r>
    </w:p>
    <w:p>
      <w:pPr>
        <w:numPr>
          <w:ilvl w:val="0"/>
          <w:numId w:val="335"/>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procedures are in place for candidates to appeal internal assessment decisions and make requests for reviews of marking </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ALS lead/SENCo</w:t>
      </w:r>
    </w:p>
    <w:p>
      <w:pPr>
        <w:numPr>
          <w:ilvl w:val="0"/>
          <w:numId w:val="33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Liaises with teaching staff to implement appropriate access arrangements for candidates undertaking internal assessments and practical endorsements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Teaching staff</w:t>
      </w:r>
    </w:p>
    <w:p>
      <w:pPr>
        <w:numPr>
          <w:ilvl w:val="0"/>
          <w:numId w:val="33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Support the ALS lead/SENCo in implementing appropriate access arrangements for candidates undertaking internal assessments and practical endorsements</w:t>
      </w:r>
    </w:p>
    <w:p>
      <w:pPr>
        <w:numPr>
          <w:ilvl w:val="0"/>
          <w:numId w:val="33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Assess and authenticate candidates’ work </w:t>
      </w:r>
    </w:p>
    <w:p>
      <w:pPr>
        <w:numPr>
          <w:ilvl w:val="0"/>
          <w:numId w:val="33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Assess endorsed components</w:t>
      </w:r>
    </w:p>
    <w:p>
      <w:pPr>
        <w:numPr>
          <w:ilvl w:val="0"/>
          <w:numId w:val="33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candidates are informed of centre assessed marks prior to marks being submitted to awarding bodies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34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teaching staff assess and authenticate candidates’ work to the awarding body requirements</w:t>
      </w:r>
    </w:p>
    <w:p>
      <w:pPr>
        <w:numPr>
          <w:ilvl w:val="0"/>
          <w:numId w:val="34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teaching staff assess endorsed components according to awarding body requirements</w:t>
      </w:r>
    </w:p>
    <w:p>
      <w:pPr>
        <w:numPr>
          <w:ilvl w:val="0"/>
          <w:numId w:val="34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teaching staff provide marks for internally assessed components and grades for endorsements of qualifications to the EO to the internal deadline</w:t>
      </w:r>
    </w:p>
    <w:p>
      <w:pPr>
        <w:numPr>
          <w:ilvl w:val="0"/>
          <w:numId w:val="34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teaching staff provide required samples of work for moderation and sample recordings for monitoring to the EO to the internal deadline</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34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Submits marks, endorsement grades and samples to awarding bodies/moderators/monitors to meet the external deadline</w:t>
      </w:r>
    </w:p>
    <w:p>
      <w:pPr>
        <w:numPr>
          <w:ilvl w:val="0"/>
          <w:numId w:val="34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Keeps a record to track what has been sent </w:t>
      </w:r>
    </w:p>
    <w:p>
      <w:pPr>
        <w:numPr>
          <w:ilvl w:val="0"/>
          <w:numId w:val="34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Logs moderated samples returned to the centre  </w:t>
      </w:r>
    </w:p>
    <w:p>
      <w:pPr>
        <w:numPr>
          <w:ilvl w:val="0"/>
          <w:numId w:val="34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teaching staff are aware of the requirements in terms of retention and subsequent disposal of candidates’ work</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Candidates</w:t>
      </w:r>
    </w:p>
    <w:p>
      <w:pPr>
        <w:numPr>
          <w:ilvl w:val="0"/>
          <w:numId w:val="345"/>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Authenticate their work as required by the awarding body</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Invigilation</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34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an annually reviewed/updated invigilator handbook to invigilators, trains new invigilators on the current regulations on appointment and updates experienced invigilators on an annual basis of any regulation changes and any changes to centre-specific processes</w:t>
      </w:r>
    </w:p>
    <w:p>
      <w:pPr>
        <w:numPr>
          <w:ilvl w:val="0"/>
          <w:numId w:val="34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Deploys invigilators effectively to exam rooms throughout an exam series (including the provision of a roving invigilator where a candidate and invigilator (acting as a practical assistant, reader or scribe) are accommodated on a 1:1 basis to enter the room at regular intervals in order to observe the conducting of the exam, ensure all relevant rules are being adhered to and to support the practical assistant/reader and/or scribe in maintaining the integrity of the exam)</w:t>
      </w:r>
    </w:p>
    <w:p>
      <w:pPr>
        <w:numPr>
          <w:ilvl w:val="0"/>
          <w:numId w:val="34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Allocates invigilators to exam rooms (or where supervising candidates due to a timetable clash) according to the required ratios</w:t>
      </w:r>
    </w:p>
    <w:p>
      <w:pPr>
        <w:numPr>
          <w:ilvl w:val="0"/>
          <w:numId w:val="34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Liaises with the ALS lead/SENCo regarding the facilitation and invigilation of access arrangement candidates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ALS lead/SENCo</w:t>
      </w:r>
    </w:p>
    <w:p>
      <w:pPr>
        <w:numPr>
          <w:ilvl w:val="0"/>
          <w:numId w:val="350"/>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Liaises with the EO regarding facilitation and invigilation of access arrangement candidates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Invigilators</w:t>
      </w:r>
    </w:p>
    <w:p>
      <w:pPr>
        <w:numPr>
          <w:ilvl w:val="0"/>
          <w:numId w:val="35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 information as requested on their availability to invigilate throughout an exam series</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JCQ Centre Inspections</w:t>
      </w:r>
    </w:p>
    <w:p>
      <w:pPr>
        <w:spacing w:before="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r>
        <w:rPr>
          <w:rFonts w:ascii="Tahoma" w:hAnsi="Tahoma" w:cs="Tahoma" w:eastAsia="Tahoma"/>
          <w:color w:val="auto"/>
          <w:spacing w:val="0"/>
          <w:position w:val="0"/>
          <w:sz w:val="22"/>
          <w:shd w:fill="auto" w:val="clear"/>
        </w:rPr>
        <w:t xml:space="preserve"> or </w:t>
      </w:r>
      <w:r>
        <w:rPr>
          <w:rFonts w:ascii="Tahoma" w:hAnsi="Tahoma" w:cs="Tahoma" w:eastAsia="Tahoma"/>
          <w:b/>
          <w:color w:val="auto"/>
          <w:spacing w:val="0"/>
          <w:position w:val="0"/>
          <w:sz w:val="22"/>
          <w:shd w:fill="auto" w:val="clear"/>
        </w:rPr>
        <w:t xml:space="preserve">Senior leader</w:t>
      </w:r>
    </w:p>
    <w:p>
      <w:pPr>
        <w:numPr>
          <w:ilvl w:val="0"/>
          <w:numId w:val="355"/>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Will accompany the Inspector throughout a visit</w:t>
      </w:r>
    </w:p>
    <w:p>
      <w:pPr>
        <w:spacing w:before="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b/>
          <w:color w:val="auto"/>
          <w:spacing w:val="0"/>
          <w:position w:val="0"/>
          <w:sz w:val="22"/>
          <w:shd w:fill="auto" w:val="clear"/>
        </w:rPr>
        <w:t xml:space="preserve">ALS lead/SENCo </w:t>
      </w:r>
      <w:r>
        <w:rPr>
          <w:rFonts w:ascii="Tahoma" w:hAnsi="Tahoma" w:cs="Tahoma" w:eastAsia="Tahoma"/>
          <w:color w:val="auto"/>
          <w:spacing w:val="0"/>
          <w:position w:val="0"/>
          <w:sz w:val="22"/>
          <w:shd w:fill="auto" w:val="clear"/>
        </w:rPr>
        <w:t xml:space="preserve">or relevant</w:t>
      </w:r>
      <w:r>
        <w:rPr>
          <w:rFonts w:ascii="Tahoma" w:hAnsi="Tahoma" w:cs="Tahoma" w:eastAsia="Tahoma"/>
          <w:b/>
          <w:color w:val="auto"/>
          <w:spacing w:val="0"/>
          <w:position w:val="0"/>
          <w:sz w:val="22"/>
          <w:shd w:fill="auto" w:val="clear"/>
        </w:rPr>
        <w:t xml:space="preserve"> Senior leader </w:t>
      </w:r>
      <w:r>
        <w:rPr>
          <w:rFonts w:ascii="Tahoma" w:hAnsi="Tahoma" w:cs="Tahoma" w:eastAsia="Tahoma"/>
          <w:color w:val="auto"/>
          <w:spacing w:val="0"/>
          <w:position w:val="0"/>
          <w:sz w:val="22"/>
          <w:shd w:fill="auto" w:val="clear"/>
        </w:rPr>
        <w:t xml:space="preserve">(in the absence of the ALS lead/SENCo)</w:t>
      </w:r>
    </w:p>
    <w:p>
      <w:pPr>
        <w:numPr>
          <w:ilvl w:val="0"/>
          <w:numId w:val="35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Will meet with the inspector when requested to provide documentary evidence regarding access arrangement candidates and address any questions the inspector may raise</w:t>
      </w:r>
    </w:p>
    <w:p>
      <w:pPr>
        <w:numPr>
          <w:ilvl w:val="0"/>
          <w:numId w:val="35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that information is readily available for inspection at the venue where the candidate is taking the exam(s)</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Seating and identifying candidates in exam rooms</w:t>
      </w:r>
    </w:p>
    <w:p>
      <w:pPr>
        <w:tabs>
          <w:tab w:val="left" w:pos="1890" w:leader="none"/>
        </w:tabs>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tab/>
      </w:r>
    </w:p>
    <w:p>
      <w:pPr>
        <w:numPr>
          <w:ilvl w:val="0"/>
          <w:numId w:val="360"/>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a procedure is in place to verify the identity of all candidates</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Candidate Identification Procedure</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students must wear a college lanyard as they go into the exam area and then lay the lanyard on the table so it is clear to see the correct student is actually where they are meant to be.</w:t>
            </w:r>
          </w:p>
          <w:p>
            <w:pPr>
              <w:spacing w:before="120" w:after="120" w:line="240"/>
              <w:ind w:right="0" w:left="0" w:firstLine="0"/>
              <w:jc w:val="left"/>
              <w:rPr>
                <w:spacing w:val="0"/>
                <w:position w:val="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53">
              <w:r>
                <w:rPr>
                  <w:rFonts w:ascii="Tahoma" w:hAnsi="Tahoma" w:cs="Tahoma" w:eastAsia="Tahoma"/>
                  <w:color w:val="0070C0"/>
                  <w:spacing w:val="0"/>
                  <w:position w:val="0"/>
                  <w:sz w:val="20"/>
                  <w:u w:val="single"/>
                  <w:shd w:fill="auto" w:val="clear"/>
                </w:rPr>
                <w:t xml:space="preserve">GR</w:t>
              </w:r>
            </w:hyperlink>
            <w:r>
              <w:rPr>
                <w:rFonts w:ascii="Tahoma" w:hAnsi="Tahoma" w:cs="Tahoma" w:eastAsia="Tahoma"/>
                <w:color w:val="595959"/>
                <w:spacing w:val="0"/>
                <w:position w:val="0"/>
                <w:sz w:val="20"/>
                <w:shd w:fill="auto" w:val="clear"/>
              </w:rPr>
              <w:t xml:space="preserve"> (sections 5.6, 5.9) and </w:t>
            </w:r>
            <w:hyperlink xmlns:r="http://schemas.openxmlformats.org/officeDocument/2006/relationships" r:id="docRId54">
              <w:r>
                <w:rPr>
                  <w:rFonts w:ascii="Tahoma" w:hAnsi="Tahoma" w:cs="Tahoma" w:eastAsia="Tahoma"/>
                  <w:color w:val="0070C0"/>
                  <w:spacing w:val="0"/>
                  <w:position w:val="0"/>
                  <w:sz w:val="20"/>
                  <w:u w:val="single"/>
                  <w:shd w:fill="auto" w:val="clear"/>
                </w:rPr>
                <w:t xml:space="preserve">ICE</w:t>
              </w:r>
            </w:hyperlink>
            <w:r>
              <w:rPr>
                <w:rFonts w:ascii="Tahoma" w:hAnsi="Tahoma" w:cs="Tahoma" w:eastAsia="Tahoma"/>
                <w:color w:val="0070C0"/>
                <w:spacing w:val="0"/>
                <w:position w:val="0"/>
                <w:sz w:val="20"/>
                <w:u w:val="single"/>
                <w:shd w:fill="auto" w:val="clear"/>
              </w:rPr>
              <w:t xml:space="preserve"> </w:t>
            </w:r>
            <w:r>
              <w:rPr>
                <w:rFonts w:ascii="Tahoma" w:hAnsi="Tahoma" w:cs="Tahoma" w:eastAsia="Tahoma"/>
                <w:color w:val="595959"/>
                <w:spacing w:val="0"/>
                <w:position w:val="0"/>
                <w:sz w:val="20"/>
                <w:shd w:fill="auto" w:val="clear"/>
              </w:rPr>
              <w:t xml:space="preserve">(section 16)</w:t>
            </w:r>
          </w:p>
        </w:tc>
      </w:tr>
    </w:tbl>
    <w:p>
      <w:pPr>
        <w:spacing w:before="0" w:after="120" w:line="240"/>
        <w:ind w:right="0" w:left="720" w:firstLine="0"/>
        <w:jc w:val="left"/>
        <w:rPr>
          <w:rFonts w:ascii="Tahoma" w:hAnsi="Tahoma" w:cs="Tahoma" w:eastAsia="Tahoma"/>
          <w:color w:val="auto"/>
          <w:spacing w:val="0"/>
          <w:position w:val="0"/>
          <w:sz w:val="12"/>
          <w:shd w:fill="auto" w:val="clear"/>
        </w:rPr>
      </w:pPr>
    </w:p>
    <w:p>
      <w:pPr>
        <w:numPr>
          <w:ilvl w:val="0"/>
          <w:numId w:val="36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invigilators are aware of the procedure</w:t>
      </w:r>
    </w:p>
    <w:p>
      <w:pPr>
        <w:numPr>
          <w:ilvl w:val="0"/>
          <w:numId w:val="36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seating plans for exam rooms according to JCQ and awarding body requirements (and ensures candidates with access arrangements are identified on the seating plan and invigilators are informed of those candidates with access arrangements and made aware of the access arrangement(s) awarded) </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Invigilators</w:t>
      </w:r>
    </w:p>
    <w:p>
      <w:pPr>
        <w:numPr>
          <w:ilvl w:val="0"/>
          <w:numId w:val="36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Follow the procedure for verifying candidate identity provided by the EO</w:t>
      </w:r>
    </w:p>
    <w:p>
      <w:pPr>
        <w:numPr>
          <w:ilvl w:val="0"/>
          <w:numId w:val="36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Seat candidates in exam rooms as instructed by the EO/on the seating plan</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Security of exam materials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37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Confirms appropriate arrangements are in place to ensure that confidential materials are only handed over to those authorised by the head of centre </w:t>
      </w:r>
    </w:p>
    <w:p>
      <w:pPr>
        <w:numPr>
          <w:ilvl w:val="0"/>
          <w:numId w:val="372"/>
        </w:numPr>
        <w:spacing w:before="100" w:after="10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access to the secure room is restricted and staff approved by the head of centre are accompanied by a keyholder at all times. There must be between two and six keyholders only, each of whom must fully understand their responsibilities as a key holder to the secure storage facility</w:t>
      </w:r>
    </w:p>
    <w:p>
      <w:pPr>
        <w:numPr>
          <w:ilvl w:val="0"/>
          <w:numId w:val="37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Has a process in place to demonstrate the receipt, secure movement and secure storage of confidential exam materials within the centre</w:t>
      </w:r>
    </w:p>
    <w:p>
      <w:pPr>
        <w:numPr>
          <w:ilvl w:val="0"/>
          <w:numId w:val="372"/>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Ensures a log is kept at the initial point of delivery recording confidential materials received and signed for by authorised staff within the centre and that appropriate arrangements are in place for confidential materials to be immediately transferred to the secure storage facility until they can be removed from the dispatch packaging and checked in the secure room before being returned to the secure storage facility in timetable order</w:t>
      </w:r>
    </w:p>
    <w:p>
      <w:pPr>
        <w:numPr>
          <w:ilvl w:val="0"/>
          <w:numId w:val="372"/>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Carefully checks question paper packets when they are removed from the dispatch packing and keeps a log of the check </w:t>
      </w:r>
    </w:p>
    <w:p>
      <w:pPr>
        <w:numPr>
          <w:ilvl w:val="0"/>
          <w:numId w:val="37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the secure storage facility contains only current and live confidential material (ensuring that past examination question papers, internal tests and mock examinations are not kept in the centre’s secure storage facility) </w:t>
      </w:r>
    </w:p>
    <w:p>
      <w:pPr>
        <w:numPr>
          <w:ilvl w:val="0"/>
          <w:numId w:val="37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that examination stationery, e.g. answer booklets and formula booklets are stored in the secure room (attempting to store this material in the secure storage facility, when sufficient space allows) </w:t>
      </w:r>
    </w:p>
    <w:p>
      <w:pPr>
        <w:numPr>
          <w:ilvl w:val="0"/>
          <w:numId w:val="37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Reception staff </w:t>
      </w:r>
    </w:p>
    <w:p>
      <w:pPr>
        <w:numPr>
          <w:ilvl w:val="0"/>
          <w:numId w:val="376"/>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Follow the process to log confidential materials delivered to/received by the centre to the point materials are issued to authorised staff for transferal to the secure storage facility</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Teaching staff </w:t>
      </w:r>
    </w:p>
    <w:p>
      <w:pPr>
        <w:numPr>
          <w:ilvl w:val="0"/>
          <w:numId w:val="37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Adhere to the process to record the secure movement of confidential materials taken from or returned to secure storage throughout the time the material is confidential</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Timetabling and rooming</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381"/>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Produces a master centre exam timetable for each exam series</w:t>
      </w:r>
    </w:p>
    <w:p>
      <w:pPr>
        <w:numPr>
          <w:ilvl w:val="0"/>
          <w:numId w:val="381"/>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Identifies and resolves candidate exam timetable clashes according to the regulations (only applying overnight supervision arrangements as a last resort, once all other options have been exhausted and according to the centre’s policy) </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Overnight Supervision Arrangements Policy</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Students and parents must complete the JCQ form which is then signed by the Head of Centre (S Deol)</w:t>
            </w:r>
          </w:p>
          <w:p>
            <w:pPr>
              <w:spacing w:before="0" w:after="0" w:line="240"/>
              <w:ind w:right="0" w:left="0" w:firstLine="0"/>
              <w:jc w:val="left"/>
              <w:rPr>
                <w:rFonts w:ascii="Tahoma" w:hAnsi="Tahoma" w:cs="Tahoma" w:eastAsia="Tahoma"/>
                <w:color w:val="auto"/>
                <w:spacing w:val="0"/>
                <w:position w:val="0"/>
                <w:sz w:val="22"/>
                <w:shd w:fill="auto" w:val="clear"/>
              </w:rPr>
            </w:pPr>
          </w:p>
          <w:p>
            <w:pPr>
              <w:spacing w:before="0" w:after="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exams office then speaks with the student and guardian about what they can or cannot do during the supervision time.  Also where the guardian has to collect and drop off the student.</w:t>
            </w:r>
          </w:p>
          <w:p>
            <w:pPr>
              <w:spacing w:before="120" w:after="120" w:line="240"/>
              <w:ind w:right="0" w:left="0" w:firstLine="0"/>
              <w:jc w:val="left"/>
              <w:rPr>
                <w:rFonts w:ascii="Verdana" w:hAnsi="Verdana" w:cs="Verdana" w:eastAsia="Verdana"/>
                <w:color w:val="595959"/>
                <w:spacing w:val="0"/>
                <w:position w:val="0"/>
                <w:sz w:val="2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55">
              <w:r>
                <w:rPr>
                  <w:rFonts w:ascii="Tahoma" w:hAnsi="Tahoma" w:cs="Tahoma" w:eastAsia="Tahoma"/>
                  <w:color w:val="0070C0"/>
                  <w:spacing w:val="0"/>
                  <w:position w:val="0"/>
                  <w:sz w:val="20"/>
                  <w:u w:val="single"/>
                  <w:shd w:fill="auto" w:val="clear"/>
                </w:rPr>
                <w:t xml:space="preserve">ICE</w:t>
              </w:r>
            </w:hyperlink>
            <w:r>
              <w:rPr>
                <w:rFonts w:ascii="Tahoma" w:hAnsi="Tahoma" w:cs="Tahoma" w:eastAsia="Tahoma"/>
                <w:color w:val="595959"/>
                <w:spacing w:val="0"/>
                <w:position w:val="0"/>
                <w:sz w:val="20"/>
                <w:shd w:fill="auto" w:val="clear"/>
              </w:rPr>
              <w:t xml:space="preserve"> (section 8)</w:t>
            </w:r>
          </w:p>
          <w:p>
            <w:pPr>
              <w:spacing w:before="0" w:after="120" w:line="240"/>
              <w:ind w:right="158" w:left="0" w:firstLine="0"/>
              <w:jc w:val="left"/>
              <w:rPr>
                <w:rFonts w:ascii="Tahoma" w:hAnsi="Tahoma" w:cs="Tahoma" w:eastAsia="Tahoma"/>
                <w:b/>
                <w:color w:val="595959"/>
                <w:spacing w:val="0"/>
                <w:position w:val="0"/>
                <w:sz w:val="20"/>
                <w:shd w:fill="auto" w:val="clear"/>
              </w:rPr>
            </w:pPr>
            <w:r>
              <w:rPr>
                <w:rFonts w:ascii="Tahoma" w:hAnsi="Tahoma" w:cs="Tahoma" w:eastAsia="Tahoma"/>
                <w:b/>
                <w:color w:val="595959"/>
                <w:spacing w:val="0"/>
                <w:position w:val="0"/>
                <w:sz w:val="20"/>
                <w:shd w:fill="auto" w:val="clear"/>
              </w:rPr>
              <w:t xml:space="preserve">Why have a policy on this?</w:t>
            </w:r>
          </w:p>
          <w:p>
            <w:pPr>
              <w:spacing w:before="0" w:after="0" w:line="240"/>
              <w:ind w:right="159" w:left="0" w:firstLine="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Allowing a candidate to take an exam paper the following morning due to an eligible overnight supervision arrangement is at the discretion of the centre. Having a documented policy ensures:</w:t>
            </w:r>
          </w:p>
          <w:p>
            <w:pPr>
              <w:numPr>
                <w:ilvl w:val="0"/>
                <w:numId w:val="388"/>
              </w:numPr>
              <w:spacing w:before="0" w:after="120" w:line="240"/>
              <w:ind w:right="158" w:left="720" w:hanging="36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the correct procedure is followed</w:t>
            </w:r>
          </w:p>
          <w:p>
            <w:pPr>
              <w:numPr>
                <w:ilvl w:val="0"/>
                <w:numId w:val="388"/>
              </w:numPr>
              <w:spacing w:before="0" w:after="120" w:line="240"/>
              <w:ind w:right="158" w:left="720" w:hanging="36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appropriate arrangements are put in place</w:t>
            </w:r>
          </w:p>
          <w:p>
            <w:pPr>
              <w:numPr>
                <w:ilvl w:val="0"/>
                <w:numId w:val="388"/>
              </w:numPr>
              <w:spacing w:before="0" w:after="120" w:line="240"/>
              <w:ind w:right="158" w:left="720" w:hanging="36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candidates (and/or parents/carers) understand when, or indeed if, appropriate arrangements can/will be made</w:t>
            </w:r>
          </w:p>
          <w:p>
            <w:pPr>
              <w:numPr>
                <w:ilvl w:val="0"/>
                <w:numId w:val="388"/>
              </w:numPr>
              <w:spacing w:before="0" w:after="120" w:line="240"/>
              <w:ind w:right="158" w:left="720" w:hanging="360"/>
              <w:jc w:val="left"/>
              <w:rPr>
                <w:spacing w:val="0"/>
                <w:position w:val="0"/>
                <w:shd w:fill="auto" w:val="clear"/>
              </w:rPr>
            </w:pPr>
            <w:r>
              <w:rPr>
                <w:rFonts w:ascii="Tahoma" w:hAnsi="Tahoma" w:cs="Tahoma" w:eastAsia="Tahoma"/>
                <w:color w:val="595959"/>
                <w:spacing w:val="0"/>
                <w:position w:val="0"/>
                <w:sz w:val="20"/>
                <w:shd w:fill="auto" w:val="clear"/>
              </w:rPr>
              <w:t xml:space="preserve">the centre can demonstrate the policy if asked/challenged by a candidate (and/or parent/carer)</w:t>
            </w:r>
          </w:p>
        </w:tc>
      </w:tr>
    </w:tbl>
    <w:p>
      <w:pPr>
        <w:numPr>
          <w:ilvl w:val="0"/>
          <w:numId w:val="388"/>
        </w:numPr>
        <w:spacing w:before="120" w:after="120" w:line="240"/>
        <w:ind w:right="0" w:left="714" w:hanging="357"/>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Identifies exam rooms and specialist equipment requirements</w:t>
      </w:r>
    </w:p>
    <w:p>
      <w:pPr>
        <w:numPr>
          <w:ilvl w:val="0"/>
          <w:numId w:val="388"/>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Allocates invigilators to exam rooms (or where supervising candidates due to an exam timetable clash) according to required ratios</w:t>
      </w:r>
    </w:p>
    <w:p>
      <w:pPr>
        <w:numPr>
          <w:ilvl w:val="0"/>
          <w:numId w:val="388"/>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Liaises with site staff to ensure exam rooms are set up according to JCQ and awarding body requirements</w:t>
      </w:r>
    </w:p>
    <w:p>
      <w:pPr>
        <w:numPr>
          <w:ilvl w:val="0"/>
          <w:numId w:val="388"/>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Liaises with the ALS lead/SENCo regarding rooming of access arrangement candidates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ALS lead/SENCo</w:t>
      </w:r>
    </w:p>
    <w:p>
      <w:pPr>
        <w:numPr>
          <w:ilvl w:val="0"/>
          <w:numId w:val="39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Liaises with the EO regarding rooming of access arrangement candidates</w:t>
      </w:r>
    </w:p>
    <w:p>
      <w:pPr>
        <w:numPr>
          <w:ilvl w:val="0"/>
          <w:numId w:val="39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Liaises with other relevant centre staff to ensure appropriate arrangements, adjustments and adaptations are in place to facilitate access for disabled candidates to exams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Site staff </w:t>
      </w:r>
    </w:p>
    <w:p>
      <w:pPr>
        <w:numPr>
          <w:ilvl w:val="0"/>
          <w:numId w:val="395"/>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Liaise with the EO to ensure exam rooms are set up according to JCQ and awarding body requirements</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Alternative site arrangements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398"/>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(Where/if applicable to the centre) Ensures question papers will only be taken to an alternative site where the published criteria for an alternative site arrangement has been met</w:t>
      </w:r>
    </w:p>
    <w:p>
      <w:pPr>
        <w:numPr>
          <w:ilvl w:val="0"/>
          <w:numId w:val="398"/>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Will inform the JCQ Centre Inspection Service to timescale by submitting a JCQ Alternative Site arrangement</w:t>
      </w:r>
      <w:r>
        <w:rPr>
          <w:rFonts w:ascii="Tahoma" w:hAnsi="Tahoma" w:cs="Tahoma" w:eastAsia="Tahoma"/>
          <w:i/>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notification using CAP (or through the awarding body where a qualification may sit outside the scope of CAP) of any alternative sites that will be used to conduct timetabled examination components of the qualifications listed in the JCQ regulations</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Centre consortium arrangements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40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(Where/if applicable to the centre) Processes applications for Centre Consortium arrangements using CAP to the awarding body deadline (or through the awarding body where a qualification may sit outside the scope of CAP)</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40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(Where/if applicable to the centre) Inform the EO of any joint teaching arrangements in place and where the centre is acting as the consortium co-ordinator</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Transferred candidate arrangements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406"/>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(Where/if applicable to the centre) Liaises with the host or entering centre, as required</w:t>
      </w:r>
    </w:p>
    <w:p>
      <w:pPr>
        <w:numPr>
          <w:ilvl w:val="0"/>
          <w:numId w:val="406"/>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Processes requests for Transferred Candidate arrangements using CAP to the awarding body deadline (or through the awarding body where a qualification may sit outside the scope of CAP)</w:t>
      </w:r>
    </w:p>
    <w:p>
      <w:pPr>
        <w:numPr>
          <w:ilvl w:val="0"/>
          <w:numId w:val="406"/>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relevant (for an internal candidate) informs the candidate of the arrangements that have been made for their transferred candidate arrangement</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Internal exams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409"/>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Prepares for the conduct of internal exams under external conditions (where applicable to the centre)</w:t>
      </w:r>
    </w:p>
    <w:p>
      <w:pPr>
        <w:numPr>
          <w:ilvl w:val="0"/>
          <w:numId w:val="409"/>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Provides a centre exam timetable of subjects and rooms</w:t>
      </w:r>
    </w:p>
    <w:p>
      <w:pPr>
        <w:numPr>
          <w:ilvl w:val="0"/>
          <w:numId w:val="409"/>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Provides seating plans for exam rooms</w:t>
      </w:r>
    </w:p>
    <w:p>
      <w:pPr>
        <w:numPr>
          <w:ilvl w:val="0"/>
          <w:numId w:val="409"/>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Requests internal exam papers from teaching staff</w:t>
      </w:r>
    </w:p>
    <w:p>
      <w:pPr>
        <w:numPr>
          <w:ilvl w:val="0"/>
          <w:numId w:val="409"/>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Arranges invigilation (where applicable to the centre)</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ALS lead/</w:t>
      </w:r>
      <w:r>
        <w:rPr>
          <w:rFonts w:ascii="Tahoma" w:hAnsi="Tahoma" w:cs="Tahoma" w:eastAsia="Tahoma"/>
          <w:color w:val="auto"/>
          <w:spacing w:val="0"/>
          <w:position w:val="0"/>
          <w:sz w:val="22"/>
          <w:shd w:fill="auto" w:val="clear"/>
        </w:rPr>
        <w:t xml:space="preserve">S</w:t>
      </w:r>
      <w:r>
        <w:rPr>
          <w:rFonts w:ascii="Tahoma" w:hAnsi="Tahoma" w:cs="Tahoma" w:eastAsia="Tahoma"/>
          <w:b/>
          <w:color w:val="auto"/>
          <w:spacing w:val="0"/>
          <w:position w:val="0"/>
          <w:sz w:val="22"/>
          <w:shd w:fill="auto" w:val="clear"/>
        </w:rPr>
        <w:t xml:space="preserve">ENCo</w:t>
      </w:r>
    </w:p>
    <w:p>
      <w:pPr>
        <w:numPr>
          <w:ilvl w:val="0"/>
          <w:numId w:val="41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Liaises with teaching staff to make appropriate arrangements for access arrangement candidates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Teaching staff </w:t>
      </w:r>
    </w:p>
    <w:p>
      <w:pPr>
        <w:numPr>
          <w:ilvl w:val="0"/>
          <w:numId w:val="41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 exam papers and materials to the EO</w:t>
      </w:r>
    </w:p>
    <w:p>
      <w:pPr>
        <w:numPr>
          <w:ilvl w:val="0"/>
          <w:numId w:val="41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Support the ALS lead/SENCo in making appropriate arrangements for access arrangement candidates</w:t>
      </w:r>
    </w:p>
    <w:p>
      <w:pPr>
        <w:keepNext w:val="true"/>
        <w:spacing w:before="360" w:after="240" w:line="240"/>
        <w:ind w:right="0" w:left="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Exam time: roles and responsibilities</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Access arrangements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41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cover sheets for access arrangement candidates’ scripts where required for particular arrangements</w:t>
      </w:r>
    </w:p>
    <w:p>
      <w:pPr>
        <w:numPr>
          <w:ilvl w:val="0"/>
          <w:numId w:val="41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Has a process in place to deal with emergency/temporary access arrangements as they arise at the time of exams</w:t>
      </w:r>
    </w:p>
    <w:p>
      <w:pPr>
        <w:numPr>
          <w:ilvl w:val="0"/>
          <w:numId w:val="417"/>
        </w:numPr>
        <w:spacing w:before="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applies for approval through AAO where required or through the awarding body where qualifications sit outside the scope of AAO</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Candidate absence</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Candidate Absence Policy</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 student is advised if they cannot attend the exam they have to e-mail: exams@henleycol.ac.uk and advise us before the exam starts.  Medcical evidence or other evidence is required before special considerations are requested from the exam board.  These instructions are also on the college website.</w:t>
            </w:r>
          </w:p>
          <w:p>
            <w:pPr>
              <w:spacing w:before="120" w:after="120" w:line="240"/>
              <w:ind w:right="0" w:left="0" w:firstLine="0"/>
              <w:jc w:val="left"/>
              <w:rPr>
                <w:rFonts w:ascii="Verdana" w:hAnsi="Verdana" w:cs="Verdana" w:eastAsia="Verdana"/>
                <w:color w:val="595959"/>
                <w:spacing w:val="0"/>
                <w:position w:val="0"/>
                <w:sz w:val="2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56">
              <w:r>
                <w:rPr>
                  <w:rFonts w:ascii="Tahoma" w:hAnsi="Tahoma" w:cs="Tahoma" w:eastAsia="Tahoma"/>
                  <w:color w:val="0070C0"/>
                  <w:spacing w:val="0"/>
                  <w:position w:val="0"/>
                  <w:sz w:val="20"/>
                  <w:u w:val="single"/>
                  <w:shd w:fill="auto" w:val="clear"/>
                </w:rPr>
                <w:t xml:space="preserve">ICE</w:t>
              </w:r>
            </w:hyperlink>
            <w:r>
              <w:rPr>
                <w:rFonts w:ascii="Tahoma" w:hAnsi="Tahoma" w:cs="Tahoma" w:eastAsia="Tahoma"/>
                <w:color w:val="595959"/>
                <w:spacing w:val="0"/>
                <w:position w:val="0"/>
                <w:sz w:val="20"/>
                <w:shd w:fill="auto" w:val="clear"/>
              </w:rPr>
              <w:t xml:space="preserve"> (section 22)</w:t>
            </w:r>
          </w:p>
          <w:p>
            <w:pPr>
              <w:spacing w:before="0" w:after="120" w:line="240"/>
              <w:ind w:right="158" w:left="0" w:firstLine="0"/>
              <w:jc w:val="left"/>
              <w:rPr>
                <w:rFonts w:ascii="Tahoma" w:hAnsi="Tahoma" w:cs="Tahoma" w:eastAsia="Tahoma"/>
                <w:b/>
                <w:color w:val="595959"/>
                <w:spacing w:val="0"/>
                <w:position w:val="0"/>
                <w:sz w:val="20"/>
                <w:shd w:fill="auto" w:val="clear"/>
              </w:rPr>
            </w:pPr>
            <w:r>
              <w:rPr>
                <w:rFonts w:ascii="Tahoma" w:hAnsi="Tahoma" w:cs="Tahoma" w:eastAsia="Tahoma"/>
                <w:b/>
                <w:color w:val="595959"/>
                <w:spacing w:val="0"/>
                <w:position w:val="0"/>
                <w:sz w:val="20"/>
                <w:shd w:fill="auto" w:val="clear"/>
              </w:rPr>
              <w:t xml:space="preserve">Why have a policy on this?</w:t>
            </w:r>
          </w:p>
          <w:p>
            <w:pPr>
              <w:spacing w:before="0" w:after="120" w:line="240"/>
              <w:ind w:right="158" w:left="0" w:firstLine="0"/>
              <w:jc w:val="left"/>
              <w:rPr>
                <w:rFonts w:ascii="Tahoma" w:hAnsi="Tahoma" w:cs="Tahoma" w:eastAsia="Tahoma"/>
                <w:b/>
                <w:color w:val="595959"/>
                <w:spacing w:val="0"/>
                <w:position w:val="0"/>
                <w:sz w:val="20"/>
                <w:shd w:fill="auto" w:val="clear"/>
              </w:rPr>
            </w:pPr>
            <w:r>
              <w:rPr>
                <w:rFonts w:ascii="Tahoma" w:hAnsi="Tahoma" w:cs="Tahoma" w:eastAsia="Tahoma"/>
                <w:color w:val="595959"/>
                <w:spacing w:val="0"/>
                <w:position w:val="0"/>
                <w:sz w:val="20"/>
                <w:shd w:fill="auto" w:val="clear"/>
              </w:rPr>
              <w:t xml:space="preserve">Centres will likely have different strategies for dealing with unauthorised absences from exams. Having a documented policy ensures: </w:t>
            </w:r>
          </w:p>
          <w:p>
            <w:pPr>
              <w:numPr>
                <w:ilvl w:val="0"/>
                <w:numId w:val="425"/>
              </w:numPr>
              <w:spacing w:before="0" w:after="120" w:line="240"/>
              <w:ind w:right="158" w:left="720" w:hanging="36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candidates are aware of what they need to do if they are likely to be absent from an exam</w:t>
            </w:r>
          </w:p>
          <w:p>
            <w:pPr>
              <w:numPr>
                <w:ilvl w:val="0"/>
                <w:numId w:val="425"/>
              </w:numPr>
              <w:spacing w:before="0" w:after="120" w:line="240"/>
              <w:ind w:right="158" w:left="720" w:hanging="36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staff involved in the exams process understand how absent candidates who have not contacted the centre regarding their absence will be managed at the time of the exam </w:t>
            </w:r>
          </w:p>
          <w:p>
            <w:pPr>
              <w:numPr>
                <w:ilvl w:val="0"/>
                <w:numId w:val="425"/>
              </w:numPr>
              <w:spacing w:before="0" w:after="120" w:line="240"/>
              <w:ind w:right="158" w:left="720" w:hanging="360"/>
              <w:jc w:val="left"/>
              <w:rPr>
                <w:spacing w:val="0"/>
                <w:position w:val="0"/>
                <w:shd w:fill="auto" w:val="clear"/>
              </w:rPr>
            </w:pPr>
            <w:r>
              <w:rPr>
                <w:rFonts w:ascii="Tahoma" w:hAnsi="Tahoma" w:cs="Tahoma" w:eastAsia="Tahoma"/>
                <w:color w:val="595959"/>
                <w:spacing w:val="0"/>
                <w:position w:val="0"/>
                <w:sz w:val="20"/>
                <w:shd w:fill="auto" w:val="clear"/>
              </w:rPr>
              <w:t xml:space="preserve">the centre can demonstrate the policy if asked/challenged by a candidate (and/or parent/carer)</w:t>
            </w:r>
          </w:p>
        </w:tc>
      </w:tr>
    </w:tbl>
    <w:p>
      <w:pPr>
        <w:spacing w:before="0" w:after="120" w:line="240"/>
        <w:ind w:right="0" w:left="0" w:firstLine="0"/>
        <w:jc w:val="left"/>
        <w:rPr>
          <w:rFonts w:ascii="Tahoma" w:hAnsi="Tahoma" w:cs="Tahoma" w:eastAsia="Tahoma"/>
          <w:b/>
          <w:color w:val="auto"/>
          <w:spacing w:val="0"/>
          <w:position w:val="0"/>
          <w:sz w:val="22"/>
          <w:shd w:fill="auto" w:val="clear"/>
        </w:rPr>
      </w:pP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Invigilators</w:t>
      </w:r>
    </w:p>
    <w:p>
      <w:pPr>
        <w:numPr>
          <w:ilvl w:val="0"/>
          <w:numId w:val="42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Are informed of the policy/process for dealing with absent candidates through training</w:t>
      </w:r>
    </w:p>
    <w:p>
      <w:pPr>
        <w:numPr>
          <w:ilvl w:val="0"/>
          <w:numId w:val="42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that confirmed absent candidates are clearly marked as such on the attendance register and seating plan</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Candidates</w:t>
      </w:r>
    </w:p>
    <w:p>
      <w:pPr>
        <w:numPr>
          <w:ilvl w:val="0"/>
          <w:numId w:val="430"/>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Are re-charged relevant entry fees for unauthorised absence from exams</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Candidate behaviour</w:t>
      </w:r>
    </w:p>
    <w:p>
      <w:pPr>
        <w:spacing w:before="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See </w:t>
      </w:r>
      <w:r>
        <w:rPr>
          <w:rFonts w:ascii="Tahoma" w:hAnsi="Tahoma" w:cs="Tahoma" w:eastAsia="Tahoma"/>
          <w:i/>
          <w:color w:val="auto"/>
          <w:spacing w:val="0"/>
          <w:position w:val="0"/>
          <w:sz w:val="22"/>
          <w:shd w:fill="auto" w:val="clear"/>
        </w:rPr>
        <w:t xml:space="preserve">Irregularities</w:t>
      </w:r>
      <w:r>
        <w:rPr>
          <w:rFonts w:ascii="Tahoma" w:hAnsi="Tahoma" w:cs="Tahoma" w:eastAsia="Tahoma"/>
          <w:color w:val="auto"/>
          <w:spacing w:val="0"/>
          <w:position w:val="0"/>
          <w:sz w:val="22"/>
          <w:shd w:fill="auto" w:val="clear"/>
        </w:rPr>
        <w:t xml:space="preserve"> below.</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Candidate belongings</w:t>
      </w:r>
    </w:p>
    <w:p>
      <w:pPr>
        <w:spacing w:before="0" w:after="120" w:line="240"/>
        <w:ind w:right="0" w:left="0"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See </w:t>
      </w:r>
      <w:r>
        <w:rPr>
          <w:rFonts w:ascii="Tahoma" w:hAnsi="Tahoma" w:cs="Tahoma" w:eastAsia="Tahoma"/>
          <w:i/>
          <w:color w:val="000000"/>
          <w:spacing w:val="0"/>
          <w:position w:val="0"/>
          <w:sz w:val="22"/>
          <w:shd w:fill="auto" w:val="clear"/>
        </w:rPr>
        <w:t xml:space="preserve">Unauthorised items </w:t>
      </w:r>
      <w:r>
        <w:rPr>
          <w:rFonts w:ascii="Tahoma" w:hAnsi="Tahoma" w:cs="Tahoma" w:eastAsia="Tahoma"/>
          <w:color w:val="000000"/>
          <w:spacing w:val="0"/>
          <w:position w:val="0"/>
          <w:sz w:val="22"/>
          <w:shd w:fill="auto" w:val="clear"/>
        </w:rPr>
        <w:t xml:space="preserve">below.</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Candidate late arrival</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43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that candidates who arrive very late for an exam are reported to the awarding body by submitting a report on candidate admitted very late to examination room using CAP to timescale</w:t>
      </w:r>
    </w:p>
    <w:p>
      <w:pPr>
        <w:numPr>
          <w:ilvl w:val="0"/>
          <w:numId w:val="43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Warns candidates that their script may not be accepted by the awarding body</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Invigilators</w:t>
      </w:r>
    </w:p>
    <w:p>
      <w:pPr>
        <w:numPr>
          <w:ilvl w:val="0"/>
          <w:numId w:val="43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Are informed of the policy/process for dealing with late/very late arrival candidates through training</w:t>
      </w:r>
    </w:p>
    <w:p>
      <w:pPr>
        <w:numPr>
          <w:ilvl w:val="0"/>
          <w:numId w:val="43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that relevant information is recorded on the exam room incident log</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Candidate Late Arrival Policy</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a sxtudent is late a note is made on the incident log when they are escorted into the exam.  If it is over the hour we advise the student that they can still sit the paper but the exam boards have a right not to accept it.  </w:t>
            </w:r>
          </w:p>
          <w:p>
            <w:pPr>
              <w:spacing w:before="120" w:after="120" w:line="240"/>
              <w:ind w:right="0" w:left="0" w:firstLine="0"/>
              <w:jc w:val="left"/>
              <w:rPr>
                <w:rFonts w:ascii="Verdana" w:hAnsi="Verdana" w:cs="Verdana" w:eastAsia="Verdana"/>
                <w:color w:val="595959"/>
                <w:spacing w:val="0"/>
                <w:position w:val="0"/>
                <w:sz w:val="2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57">
              <w:r>
                <w:rPr>
                  <w:rFonts w:ascii="Tahoma" w:hAnsi="Tahoma" w:cs="Tahoma" w:eastAsia="Tahoma"/>
                  <w:color w:val="0070C0"/>
                  <w:spacing w:val="0"/>
                  <w:position w:val="0"/>
                  <w:sz w:val="20"/>
                  <w:u w:val="single"/>
                  <w:shd w:fill="auto" w:val="clear"/>
                </w:rPr>
                <w:t xml:space="preserve">ICE</w:t>
              </w:r>
            </w:hyperlink>
            <w:r>
              <w:rPr>
                <w:rFonts w:ascii="Tahoma" w:hAnsi="Tahoma" w:cs="Tahoma" w:eastAsia="Tahoma"/>
                <w:color w:val="595959"/>
                <w:spacing w:val="0"/>
                <w:position w:val="0"/>
                <w:sz w:val="20"/>
                <w:shd w:fill="auto" w:val="clear"/>
              </w:rPr>
              <w:t xml:space="preserve"> (section 21)</w:t>
            </w:r>
          </w:p>
          <w:p>
            <w:pPr>
              <w:spacing w:before="0" w:after="120" w:line="240"/>
              <w:ind w:right="158" w:left="0" w:firstLine="0"/>
              <w:jc w:val="left"/>
              <w:rPr>
                <w:rFonts w:ascii="Tahoma" w:hAnsi="Tahoma" w:cs="Tahoma" w:eastAsia="Tahoma"/>
                <w:b/>
                <w:color w:val="595959"/>
                <w:spacing w:val="0"/>
                <w:position w:val="0"/>
                <w:sz w:val="20"/>
                <w:shd w:fill="auto" w:val="clear"/>
              </w:rPr>
            </w:pPr>
            <w:r>
              <w:rPr>
                <w:rFonts w:ascii="Tahoma" w:hAnsi="Tahoma" w:cs="Tahoma" w:eastAsia="Tahoma"/>
                <w:b/>
                <w:color w:val="595959"/>
                <w:spacing w:val="0"/>
                <w:position w:val="0"/>
                <w:sz w:val="20"/>
                <w:shd w:fill="auto" w:val="clear"/>
              </w:rPr>
              <w:t xml:space="preserve">Why have a policy on this?</w:t>
            </w:r>
          </w:p>
          <w:p>
            <w:pPr>
              <w:spacing w:before="0" w:after="0" w:line="240"/>
              <w:ind w:right="159" w:left="0" w:firstLine="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Permitting candidates who arrive after the start of an exam to enter the exam room and sit the exam is at the centre’s discretion</w:t>
            </w:r>
          </w:p>
          <w:p>
            <w:pPr>
              <w:spacing w:before="0" w:after="0" w:line="240"/>
              <w:ind w:right="159" w:left="0" w:firstLine="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  . Having a documented policy ensures: </w:t>
            </w:r>
          </w:p>
          <w:p>
            <w:pPr>
              <w:numPr>
                <w:ilvl w:val="0"/>
                <w:numId w:val="446"/>
              </w:numPr>
              <w:spacing w:before="0" w:after="120" w:line="240"/>
              <w:ind w:right="158" w:left="720" w:hanging="360"/>
              <w:jc w:val="left"/>
              <w:rPr>
                <w:rFonts w:ascii="Tahoma" w:hAnsi="Tahoma" w:cs="Tahoma" w:eastAsia="Tahoma"/>
                <w:b/>
                <w:color w:val="595959"/>
                <w:spacing w:val="0"/>
                <w:position w:val="0"/>
                <w:sz w:val="20"/>
                <w:shd w:fill="auto" w:val="clear"/>
              </w:rPr>
            </w:pPr>
            <w:r>
              <w:rPr>
                <w:rFonts w:ascii="Tahoma" w:hAnsi="Tahoma" w:cs="Tahoma" w:eastAsia="Tahoma"/>
                <w:color w:val="595959"/>
                <w:spacing w:val="0"/>
                <w:position w:val="0"/>
                <w:sz w:val="20"/>
                <w:shd w:fill="auto" w:val="clear"/>
              </w:rPr>
              <w:t xml:space="preserve">candidates are aware of what will or won’t happen should they arrive late </w:t>
            </w:r>
          </w:p>
          <w:p>
            <w:pPr>
              <w:numPr>
                <w:ilvl w:val="0"/>
                <w:numId w:val="446"/>
              </w:numPr>
              <w:spacing w:before="0" w:after="120" w:line="240"/>
              <w:ind w:right="158" w:left="720" w:hanging="360"/>
              <w:jc w:val="left"/>
              <w:rPr>
                <w:rFonts w:ascii="Tahoma" w:hAnsi="Tahoma" w:cs="Tahoma" w:eastAsia="Tahoma"/>
                <w:b/>
                <w:color w:val="595959"/>
                <w:spacing w:val="0"/>
                <w:position w:val="0"/>
                <w:sz w:val="20"/>
                <w:shd w:fill="auto" w:val="clear"/>
              </w:rPr>
            </w:pPr>
            <w:r>
              <w:rPr>
                <w:rFonts w:ascii="Tahoma" w:hAnsi="Tahoma" w:cs="Tahoma" w:eastAsia="Tahoma"/>
                <w:color w:val="595959"/>
                <w:spacing w:val="0"/>
                <w:position w:val="0"/>
                <w:sz w:val="20"/>
                <w:shd w:fill="auto" w:val="clear"/>
              </w:rPr>
              <w:t xml:space="preserve">staff involved in the exams process understand how this will be managed at the time of the exam </w:t>
            </w:r>
          </w:p>
          <w:p>
            <w:pPr>
              <w:numPr>
                <w:ilvl w:val="0"/>
                <w:numId w:val="446"/>
              </w:numPr>
              <w:spacing w:before="0" w:after="120" w:line="240"/>
              <w:ind w:right="159" w:left="714" w:hanging="357"/>
              <w:jc w:val="left"/>
              <w:rPr>
                <w:spacing w:val="0"/>
                <w:position w:val="0"/>
                <w:shd w:fill="auto" w:val="clear"/>
              </w:rPr>
            </w:pPr>
            <w:r>
              <w:rPr>
                <w:rFonts w:ascii="Tahoma" w:hAnsi="Tahoma" w:cs="Tahoma" w:eastAsia="Tahoma"/>
                <w:color w:val="595959"/>
                <w:spacing w:val="0"/>
                <w:position w:val="0"/>
                <w:sz w:val="20"/>
                <w:shd w:fill="auto" w:val="clear"/>
              </w:rPr>
              <w:t xml:space="preserve">the centre can demonstrate the policy if asked/challenged by a candidate (and/or parent/carer)</w:t>
            </w:r>
          </w:p>
        </w:tc>
      </w:tr>
    </w:tbl>
    <w:p>
      <w:pPr>
        <w:keepNext w:val="true"/>
        <w:keepLines w:val="true"/>
        <w:spacing w:before="12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Conducting exams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Head of centre</w:t>
      </w:r>
    </w:p>
    <w:p>
      <w:pPr>
        <w:numPr>
          <w:ilvl w:val="0"/>
          <w:numId w:val="45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venues used for conducting exams meet the requirements of JCQ and awarding bodies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45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exams are conducted according to JCQ and awarding body instructions</w:t>
      </w:r>
    </w:p>
    <w:p>
      <w:pPr>
        <w:numPr>
          <w:ilvl w:val="0"/>
          <w:numId w:val="45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Uses an </w:t>
      </w:r>
      <w:r>
        <w:rPr>
          <w:rFonts w:ascii="Tahoma" w:hAnsi="Tahoma" w:cs="Tahoma" w:eastAsia="Tahoma"/>
          <w:i/>
          <w:color w:val="auto"/>
          <w:spacing w:val="0"/>
          <w:position w:val="0"/>
          <w:sz w:val="22"/>
          <w:shd w:fill="auto" w:val="clear"/>
        </w:rPr>
        <w:t xml:space="preserve">exam day checklist</w:t>
      </w:r>
      <w:r>
        <w:rPr>
          <w:rFonts w:ascii="Tahoma" w:hAnsi="Tahoma" w:cs="Tahoma" w:eastAsia="Tahoma"/>
          <w:color w:val="auto"/>
          <w:spacing w:val="0"/>
          <w:position w:val="0"/>
          <w:sz w:val="22"/>
          <w:shd w:fill="auto" w:val="clear"/>
        </w:rPr>
        <w:t xml:space="preserve"> to ensure each exam session is fully prepared for, unplanned events can be dealt with and associated follow-up is completed</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Dispatch of exam scripts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456"/>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Dispatches scripts as instructed by JCQ and awarding bodies</w:t>
      </w:r>
    </w:p>
    <w:p>
      <w:pPr>
        <w:numPr>
          <w:ilvl w:val="0"/>
          <w:numId w:val="456"/>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Keeps appropriate records to track dispatch</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Exam papers and materials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4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Organises exam question papers and associated confidential resources in date order in the secure storage facility</w:t>
      </w:r>
    </w:p>
    <w:p>
      <w:pPr>
        <w:numPr>
          <w:ilvl w:val="0"/>
          <w:numId w:val="4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Attaches erratum notices received to relevant sealed question paper packets</w:t>
      </w:r>
    </w:p>
    <w:p>
      <w:pPr>
        <w:numPr>
          <w:ilvl w:val="0"/>
          <w:numId w:val="4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Collates attendance registers and examiner details in date order</w:t>
      </w:r>
    </w:p>
    <w:p>
      <w:pPr>
        <w:numPr>
          <w:ilvl w:val="0"/>
          <w:numId w:val="4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Regularly checks mail or email inbox for updates from awarding bodies</w:t>
      </w:r>
    </w:p>
    <w:p>
      <w:pPr>
        <w:numPr>
          <w:ilvl w:val="0"/>
          <w:numId w:val="4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 order to avoid potential breaches of security, ensures care is taken to ensure the correct question paper packets are opened by ensuring a member of centre staff, additional to the person removing the papers from secure storage, e.g. an invigilator, checks the day, date, time, subject, unit/component and tier of entry, if appropriate, immediately before a question paper packet is opened</w:t>
      </w:r>
    </w:p>
    <w:p>
      <w:pPr>
        <w:numPr>
          <w:ilvl w:val="0"/>
          <w:numId w:val="4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this additional/second check is recorded</w:t>
      </w:r>
    </w:p>
    <w:p>
      <w:pPr>
        <w:numPr>
          <w:ilvl w:val="0"/>
          <w:numId w:val="4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allowed by the awarding body, only releases exam papers and materials to teaching departments for teaching and learning purposes after the published finishing time of the exam, or until any timetable clash candidates have completed the exam</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Exam rooms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Head of centre</w:t>
      </w:r>
    </w:p>
    <w:p>
      <w:pPr>
        <w:numPr>
          <w:ilvl w:val="0"/>
          <w:numId w:val="46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that internal tests, mock exams, revision or coaching sessions are not conducted in a room ‘designated’ as an exam room </w:t>
      </w:r>
    </w:p>
    <w:p>
      <w:pPr>
        <w:numPr>
          <w:ilvl w:val="0"/>
          <w:numId w:val="46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that when a room is ‘designated’ as an exam room it is not used for any purpose other than conducting external exams </w:t>
      </w:r>
    </w:p>
    <w:p>
      <w:pPr>
        <w:numPr>
          <w:ilvl w:val="0"/>
          <w:numId w:val="46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only approved centre staff (who have not taught the subject being examined) are present in exam rooms to perform permitted tasks</w:t>
      </w:r>
    </w:p>
    <w:p>
      <w:pPr>
        <w:numPr>
          <w:ilvl w:val="0"/>
          <w:numId w:val="46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the centre’s policy relating to food and drink that may be allowed in exam rooms is clearly communicated to candidates </w:t>
      </w:r>
    </w:p>
    <w:p>
      <w:pPr>
        <w:numPr>
          <w:ilvl w:val="0"/>
          <w:numId w:val="46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the centre’s policy on candidates leaving the exam room temporarily is clearly communicated to candidates</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Food and Drink Policy (Exams)</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Only water is allowed in the exam area.  If a candidate requiores food or sugary drink for a medical reasons they are put at the from of the exam area with the invigilators and they will take it with the candidate outside the area when required.  The ccandidate will be supergvised the whole time.</w:t>
            </w:r>
          </w:p>
          <w:p>
            <w:pPr>
              <w:spacing w:before="120" w:after="120" w:line="240"/>
              <w:ind w:right="0" w:left="0" w:firstLine="0"/>
              <w:jc w:val="left"/>
              <w:rPr>
                <w:rFonts w:ascii="Verdana" w:hAnsi="Verdana" w:cs="Verdana" w:eastAsia="Verdana"/>
                <w:color w:val="595959"/>
                <w:spacing w:val="0"/>
                <w:position w:val="0"/>
                <w:sz w:val="2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58">
              <w:r>
                <w:rPr>
                  <w:rFonts w:ascii="Tahoma" w:hAnsi="Tahoma" w:cs="Tahoma" w:eastAsia="Tahoma"/>
                  <w:color w:val="0070C0"/>
                  <w:spacing w:val="0"/>
                  <w:position w:val="0"/>
                  <w:sz w:val="20"/>
                  <w:u w:val="single"/>
                  <w:shd w:fill="auto" w:val="clear"/>
                </w:rPr>
                <w:t xml:space="preserve">ICE</w:t>
              </w:r>
            </w:hyperlink>
            <w:r>
              <w:rPr>
                <w:rFonts w:ascii="Tahoma" w:hAnsi="Tahoma" w:cs="Tahoma" w:eastAsia="Tahoma"/>
                <w:color w:val="595959"/>
                <w:spacing w:val="0"/>
                <w:position w:val="0"/>
                <w:sz w:val="20"/>
                <w:shd w:fill="auto" w:val="clear"/>
              </w:rPr>
              <w:t xml:space="preserve"> (section 18)</w:t>
            </w:r>
            <w:r>
              <w:rPr>
                <w:rFonts w:ascii="Verdana" w:hAnsi="Verdana" w:cs="Verdana" w:eastAsia="Verdana"/>
                <w:color w:val="000000"/>
                <w:spacing w:val="0"/>
                <w:position w:val="0"/>
                <w:sz w:val="18"/>
                <w:shd w:fill="auto" w:val="clear"/>
              </w:rPr>
              <w:t xml:space="preserve">        </w:t>
            </w:r>
          </w:p>
          <w:p>
            <w:pPr>
              <w:spacing w:before="0" w:after="120" w:line="240"/>
              <w:ind w:right="158" w:left="0" w:firstLine="0"/>
              <w:jc w:val="left"/>
              <w:rPr>
                <w:rFonts w:ascii="Tahoma" w:hAnsi="Tahoma" w:cs="Tahoma" w:eastAsia="Tahoma"/>
                <w:b/>
                <w:color w:val="595959"/>
                <w:spacing w:val="0"/>
                <w:position w:val="0"/>
                <w:sz w:val="20"/>
                <w:shd w:fill="auto" w:val="clear"/>
              </w:rPr>
            </w:pPr>
            <w:r>
              <w:rPr>
                <w:rFonts w:ascii="Tahoma" w:hAnsi="Tahoma" w:cs="Tahoma" w:eastAsia="Tahoma"/>
                <w:b/>
                <w:color w:val="595959"/>
                <w:spacing w:val="0"/>
                <w:position w:val="0"/>
                <w:sz w:val="20"/>
                <w:shd w:fill="auto" w:val="clear"/>
              </w:rPr>
              <w:t xml:space="preserve">Why have a policy on this?</w:t>
            </w:r>
          </w:p>
          <w:p>
            <w:pPr>
              <w:spacing w:before="0" w:after="0" w:line="240"/>
              <w:ind w:right="159" w:left="0" w:firstLine="11"/>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Allowing food and drink in an exam room is at the head of centre’s discretion. Having a documented policy ensures: </w:t>
            </w:r>
          </w:p>
          <w:p>
            <w:pPr>
              <w:numPr>
                <w:ilvl w:val="0"/>
                <w:numId w:val="469"/>
              </w:numPr>
              <w:spacing w:before="0" w:after="120" w:line="240"/>
              <w:ind w:right="158" w:left="720" w:hanging="360"/>
              <w:jc w:val="left"/>
              <w:rPr>
                <w:rFonts w:ascii="Tahoma" w:hAnsi="Tahoma" w:cs="Tahoma" w:eastAsia="Tahoma"/>
                <w:b/>
                <w:color w:val="595959"/>
                <w:spacing w:val="0"/>
                <w:position w:val="0"/>
                <w:sz w:val="20"/>
                <w:shd w:fill="auto" w:val="clear"/>
              </w:rPr>
            </w:pPr>
            <w:r>
              <w:rPr>
                <w:rFonts w:ascii="Tahoma" w:hAnsi="Tahoma" w:cs="Tahoma" w:eastAsia="Tahoma"/>
                <w:color w:val="595959"/>
                <w:spacing w:val="0"/>
                <w:position w:val="0"/>
                <w:sz w:val="20"/>
                <w:shd w:fill="auto" w:val="clear"/>
              </w:rPr>
              <w:t xml:space="preserve">candidates are clear on what is or what is not allowed</w:t>
            </w:r>
          </w:p>
          <w:p>
            <w:pPr>
              <w:numPr>
                <w:ilvl w:val="0"/>
                <w:numId w:val="469"/>
              </w:numPr>
              <w:spacing w:before="0" w:after="120" w:line="240"/>
              <w:ind w:right="158" w:left="720" w:hanging="360"/>
              <w:jc w:val="left"/>
              <w:rPr>
                <w:rFonts w:ascii="Tahoma" w:hAnsi="Tahoma" w:cs="Tahoma" w:eastAsia="Tahoma"/>
                <w:b/>
                <w:color w:val="595959"/>
                <w:spacing w:val="0"/>
                <w:position w:val="0"/>
                <w:sz w:val="20"/>
                <w:shd w:fill="auto" w:val="clear"/>
              </w:rPr>
            </w:pPr>
            <w:r>
              <w:rPr>
                <w:rFonts w:ascii="Tahoma" w:hAnsi="Tahoma" w:cs="Tahoma" w:eastAsia="Tahoma"/>
                <w:color w:val="595959"/>
                <w:spacing w:val="0"/>
                <w:position w:val="0"/>
                <w:sz w:val="20"/>
                <w:shd w:fill="auto" w:val="clear"/>
              </w:rPr>
              <w:t xml:space="preserve">staff involved in the exams process are aware of what is and what is not allowed and how this will be managed at the time of the exam </w:t>
            </w:r>
          </w:p>
          <w:p>
            <w:pPr>
              <w:numPr>
                <w:ilvl w:val="0"/>
                <w:numId w:val="469"/>
              </w:numPr>
              <w:spacing w:before="0" w:after="120" w:line="240"/>
              <w:ind w:right="158" w:left="720" w:hanging="360"/>
              <w:jc w:val="left"/>
              <w:rPr>
                <w:spacing w:val="0"/>
                <w:position w:val="0"/>
                <w:shd w:fill="auto" w:val="clear"/>
              </w:rPr>
            </w:pPr>
            <w:r>
              <w:rPr>
                <w:rFonts w:ascii="Tahoma" w:hAnsi="Tahoma" w:cs="Tahoma" w:eastAsia="Tahoma"/>
                <w:color w:val="595959"/>
                <w:spacing w:val="0"/>
                <w:position w:val="0"/>
                <w:sz w:val="20"/>
                <w:shd w:fill="auto" w:val="clear"/>
              </w:rPr>
              <w:t xml:space="preserve">the centre can demonstrate the policy if asked/challenged by a candidate (and/or parent/carer)</w:t>
            </w:r>
          </w:p>
        </w:tc>
      </w:tr>
    </w:tbl>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Leaving the Examination Room Policy </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encourage all students to use the bathroom before the exams.  The only time candidates are allowed outside of the room for bathroom, not feeling well, mediccation etc. they are supervised at all times and then the time added onto the end of the exam.</w:t>
            </w:r>
          </w:p>
          <w:p>
            <w:pPr>
              <w:spacing w:before="120" w:after="120" w:line="240"/>
              <w:ind w:right="0" w:left="0" w:firstLine="0"/>
              <w:jc w:val="left"/>
              <w:rPr>
                <w:rFonts w:ascii="Verdana" w:hAnsi="Verdana" w:cs="Verdana" w:eastAsia="Verdana"/>
                <w:color w:val="595959"/>
                <w:spacing w:val="0"/>
                <w:position w:val="0"/>
                <w:sz w:val="2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59">
              <w:r>
                <w:rPr>
                  <w:rFonts w:ascii="Tahoma" w:hAnsi="Tahoma" w:cs="Tahoma" w:eastAsia="Tahoma"/>
                  <w:color w:val="0070C0"/>
                  <w:spacing w:val="0"/>
                  <w:position w:val="0"/>
                  <w:sz w:val="20"/>
                  <w:u w:val="single"/>
                  <w:shd w:fill="auto" w:val="clear"/>
                </w:rPr>
                <w:t xml:space="preserve">ICE</w:t>
              </w:r>
            </w:hyperlink>
            <w:r>
              <w:rPr>
                <w:rFonts w:ascii="Tahoma" w:hAnsi="Tahoma" w:cs="Tahoma" w:eastAsia="Tahoma"/>
                <w:color w:val="595959"/>
                <w:spacing w:val="0"/>
                <w:position w:val="0"/>
                <w:sz w:val="20"/>
                <w:shd w:fill="auto" w:val="clear"/>
              </w:rPr>
              <w:t xml:space="preserve"> (section 23)</w:t>
            </w:r>
            <w:r>
              <w:rPr>
                <w:rFonts w:ascii="Verdana" w:hAnsi="Verdana" w:cs="Verdana" w:eastAsia="Verdana"/>
                <w:color w:val="000000"/>
                <w:spacing w:val="0"/>
                <w:position w:val="0"/>
                <w:sz w:val="18"/>
                <w:shd w:fill="auto" w:val="clear"/>
              </w:rPr>
              <w:t xml:space="preserve">        </w:t>
            </w:r>
          </w:p>
          <w:p>
            <w:pPr>
              <w:spacing w:before="0" w:after="120" w:line="240"/>
              <w:ind w:right="159" w:left="0" w:firstLine="0"/>
              <w:jc w:val="left"/>
              <w:rPr>
                <w:rFonts w:ascii="Tahoma" w:hAnsi="Tahoma" w:cs="Tahoma" w:eastAsia="Tahoma"/>
                <w:b/>
                <w:color w:val="595959"/>
                <w:spacing w:val="0"/>
                <w:position w:val="0"/>
                <w:sz w:val="20"/>
                <w:shd w:fill="auto" w:val="clear"/>
              </w:rPr>
            </w:pPr>
            <w:r>
              <w:rPr>
                <w:rFonts w:ascii="Tahoma" w:hAnsi="Tahoma" w:cs="Tahoma" w:eastAsia="Tahoma"/>
                <w:b/>
                <w:color w:val="595959"/>
                <w:spacing w:val="0"/>
                <w:position w:val="0"/>
                <w:sz w:val="20"/>
                <w:shd w:fill="auto" w:val="clear"/>
              </w:rPr>
              <w:t xml:space="preserve">Why have a policy on this?</w:t>
            </w:r>
          </w:p>
          <w:p>
            <w:pPr>
              <w:spacing w:before="0" w:after="0" w:line="240"/>
              <w:ind w:right="159" w:left="0" w:firstLine="0"/>
              <w:jc w:val="left"/>
              <w:rPr>
                <w:rFonts w:ascii="Tahoma" w:hAnsi="Tahoma" w:cs="Tahoma" w:eastAsia="Tahoma"/>
                <w:color w:val="595959"/>
                <w:spacing w:val="0"/>
                <w:position w:val="0"/>
                <w:sz w:val="20"/>
                <w:shd w:fill="auto" w:val="clear"/>
              </w:rPr>
            </w:pPr>
            <w:r>
              <w:rPr>
                <w:rFonts w:ascii="Tahoma" w:hAnsi="Tahoma" w:cs="Tahoma" w:eastAsia="Tahoma"/>
                <w:color w:val="595959"/>
                <w:spacing w:val="0"/>
                <w:position w:val="0"/>
                <w:sz w:val="20"/>
                <w:shd w:fill="auto" w:val="clear"/>
              </w:rPr>
              <w:t xml:space="preserve">Allowing time to be compensated where a candidate leaves the exam room temporarily, accompanied by a member of centre staff, is at the discretion centre. Having a documented policy ensures: </w:t>
            </w:r>
          </w:p>
          <w:p>
            <w:pPr>
              <w:numPr>
                <w:ilvl w:val="0"/>
                <w:numId w:val="476"/>
              </w:numPr>
              <w:spacing w:before="0" w:after="120" w:line="240"/>
              <w:ind w:right="159" w:left="720" w:hanging="360"/>
              <w:jc w:val="left"/>
              <w:rPr>
                <w:rFonts w:ascii="Tahoma" w:hAnsi="Tahoma" w:cs="Tahoma" w:eastAsia="Tahoma"/>
                <w:b/>
                <w:color w:val="595959"/>
                <w:spacing w:val="0"/>
                <w:position w:val="0"/>
                <w:sz w:val="20"/>
                <w:shd w:fill="auto" w:val="clear"/>
              </w:rPr>
            </w:pPr>
            <w:r>
              <w:rPr>
                <w:rFonts w:ascii="Tahoma" w:hAnsi="Tahoma" w:cs="Tahoma" w:eastAsia="Tahoma"/>
                <w:color w:val="595959"/>
                <w:spacing w:val="0"/>
                <w:position w:val="0"/>
                <w:sz w:val="20"/>
                <w:shd w:fill="auto" w:val="clear"/>
              </w:rPr>
              <w:t xml:space="preserve">candidates are aware of the centre’s arrangements where time may or may not be compensated for any temporary absence from the exam room</w:t>
            </w:r>
          </w:p>
          <w:p>
            <w:pPr>
              <w:numPr>
                <w:ilvl w:val="0"/>
                <w:numId w:val="476"/>
              </w:numPr>
              <w:spacing w:before="0" w:after="120" w:line="240"/>
              <w:ind w:right="159" w:left="720" w:hanging="360"/>
              <w:jc w:val="left"/>
              <w:rPr>
                <w:rFonts w:ascii="Tahoma" w:hAnsi="Tahoma" w:cs="Tahoma" w:eastAsia="Tahoma"/>
                <w:b/>
                <w:color w:val="595959"/>
                <w:spacing w:val="0"/>
                <w:position w:val="0"/>
                <w:sz w:val="20"/>
                <w:shd w:fill="auto" w:val="clear"/>
              </w:rPr>
            </w:pPr>
            <w:r>
              <w:rPr>
                <w:rFonts w:ascii="Tahoma" w:hAnsi="Tahoma" w:cs="Tahoma" w:eastAsia="Tahoma"/>
                <w:color w:val="595959"/>
                <w:spacing w:val="0"/>
                <w:position w:val="0"/>
                <w:sz w:val="20"/>
                <w:shd w:fill="auto" w:val="clear"/>
              </w:rPr>
              <w:t xml:space="preserve">staff involved in the exams process understand how this will be managed at the time of the exam </w:t>
            </w:r>
          </w:p>
          <w:p>
            <w:pPr>
              <w:numPr>
                <w:ilvl w:val="0"/>
                <w:numId w:val="476"/>
              </w:numPr>
              <w:spacing w:before="0" w:after="120" w:line="240"/>
              <w:ind w:right="159" w:left="720" w:hanging="360"/>
              <w:jc w:val="left"/>
              <w:rPr>
                <w:spacing w:val="0"/>
                <w:position w:val="0"/>
                <w:shd w:fill="auto" w:val="clear"/>
              </w:rPr>
            </w:pPr>
            <w:r>
              <w:rPr>
                <w:rFonts w:ascii="Tahoma" w:hAnsi="Tahoma" w:cs="Tahoma" w:eastAsia="Tahoma"/>
                <w:color w:val="595959"/>
                <w:spacing w:val="0"/>
                <w:position w:val="0"/>
                <w:sz w:val="20"/>
                <w:shd w:fill="auto" w:val="clear"/>
              </w:rPr>
              <w:t xml:space="preserve">the centre can demonstrate the policy if asked/challenged by a candidate (and/or parent/carer)</w:t>
            </w:r>
          </w:p>
        </w:tc>
      </w:tr>
    </w:tbl>
    <w:p>
      <w:pPr>
        <w:spacing w:before="0" w:after="120" w:line="240"/>
        <w:ind w:right="0" w:left="0" w:firstLine="0"/>
        <w:jc w:val="left"/>
        <w:rPr>
          <w:rFonts w:ascii="Tahoma" w:hAnsi="Tahoma" w:cs="Tahoma" w:eastAsia="Tahoma"/>
          <w:color w:val="auto"/>
          <w:spacing w:val="0"/>
          <w:position w:val="0"/>
          <w:sz w:val="22"/>
          <w:shd w:fill="auto" w:val="clear"/>
        </w:rPr>
      </w:pP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47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exam rooms are set up and conducted as required in the regulations</w:t>
      </w:r>
    </w:p>
    <w:p>
      <w:pPr>
        <w:numPr>
          <w:ilvl w:val="0"/>
          <w:numId w:val="47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invigilators with appropriate resources to effectively conduct exams</w:t>
      </w:r>
    </w:p>
    <w:p>
      <w:pPr>
        <w:numPr>
          <w:ilvl w:val="0"/>
          <w:numId w:val="47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Briefs invigilators on exams to be conducted on a session by session basis (including the arrangements in place for any transferred candidates and access arrangement candidates)</w:t>
      </w:r>
    </w:p>
    <w:p>
      <w:pPr>
        <w:numPr>
          <w:ilvl w:val="0"/>
          <w:numId w:val="47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sole invigilators have an appropriate means of summoning assistance (if this is a mobile phone, instructs the invigilator that the mobile phone is only allowed to be used for this specific purpose and that it must be kept on silent mode)</w:t>
      </w:r>
    </w:p>
    <w:p>
      <w:pPr>
        <w:numPr>
          <w:ilvl w:val="0"/>
          <w:numId w:val="47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invigilators understand they must be vigilant and remain aware of incidents or emerging situations, looking out for malpractice or candidates who may be in distress, recording any incidents or issues on the exam room incident log</w:t>
      </w:r>
    </w:p>
    <w:p>
      <w:pPr>
        <w:numPr>
          <w:ilvl w:val="0"/>
          <w:numId w:val="47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invigilators understand how to deal with candidates who may need to leave the exam room temporarily and how this should be recorded on the exam room incident log</w:t>
      </w:r>
    </w:p>
    <w:p>
      <w:pPr>
        <w:numPr>
          <w:ilvl w:val="0"/>
          <w:numId w:val="47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authorised exam materials which candidates are not expected to provide themselves</w:t>
      </w:r>
    </w:p>
    <w:p>
      <w:pPr>
        <w:numPr>
          <w:ilvl w:val="0"/>
          <w:numId w:val="47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invigilators and candidates are aware of the emergency evacuation procedure</w:t>
      </w:r>
    </w:p>
    <w:p>
      <w:pPr>
        <w:numPr>
          <w:ilvl w:val="0"/>
          <w:numId w:val="47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invigilators are aware of arrangements in place for a candidate with a disability who may need assistance if an exam room is evacuated</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48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a documented emergency evacuation procedure for exam rooms is in place </w:t>
      </w:r>
    </w:p>
    <w:p>
      <w:pPr>
        <w:numPr>
          <w:ilvl w:val="0"/>
          <w:numId w:val="48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arrangements are in place for a candidate with a disability who may need assistance if an exam room is evacuated</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Emergency Evacuation Policy (Exams)</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invigilator will get the candidates to stand up, leave their papers and follow them to a seperate area for students to stand in quietely. the register and incident log will be taken.  Times will be noted.</w:t>
            </w:r>
          </w:p>
          <w:p>
            <w:pPr>
              <w:spacing w:before="120" w:after="120" w:line="240"/>
              <w:ind w:right="0" w:left="0" w:firstLine="0"/>
              <w:jc w:val="left"/>
              <w:rPr>
                <w:spacing w:val="0"/>
                <w:position w:val="0"/>
                <w:shd w:fill="auto" w:val="clear"/>
              </w:rPr>
            </w:pPr>
            <w:r>
              <w:rPr>
                <w:rFonts w:ascii="Tahoma" w:hAnsi="Tahoma" w:cs="Tahoma" w:eastAsia="Tahoma"/>
                <w:color w:val="595959"/>
                <w:spacing w:val="0"/>
                <w:position w:val="0"/>
                <w:sz w:val="20"/>
                <w:shd w:fill="auto" w:val="clear"/>
              </w:rPr>
              <w:t xml:space="preserve">Refer to </w:t>
            </w:r>
            <w:hyperlink xmlns:r="http://schemas.openxmlformats.org/officeDocument/2006/relationships" r:id="docRId60">
              <w:r>
                <w:rPr>
                  <w:rFonts w:ascii="Tahoma" w:hAnsi="Tahoma" w:cs="Tahoma" w:eastAsia="Tahoma"/>
                  <w:color w:val="0070C0"/>
                  <w:spacing w:val="0"/>
                  <w:position w:val="0"/>
                  <w:sz w:val="20"/>
                  <w:u w:val="single"/>
                  <w:shd w:fill="auto" w:val="clear"/>
                </w:rPr>
                <w:t xml:space="preserve">ICE</w:t>
              </w:r>
            </w:hyperlink>
            <w:r>
              <w:rPr>
                <w:rFonts w:ascii="Tahoma" w:hAnsi="Tahoma" w:cs="Tahoma" w:eastAsia="Tahoma"/>
                <w:color w:val="595959"/>
                <w:spacing w:val="0"/>
                <w:position w:val="0"/>
                <w:sz w:val="20"/>
                <w:shd w:fill="auto" w:val="clear"/>
              </w:rPr>
              <w:t xml:space="preserve"> (section 25)</w:t>
            </w:r>
            <w:r>
              <w:rPr>
                <w:rFonts w:ascii="Verdana" w:hAnsi="Verdana" w:cs="Verdana" w:eastAsia="Verdana"/>
                <w:color w:val="000000"/>
                <w:spacing w:val="0"/>
                <w:position w:val="0"/>
                <w:sz w:val="18"/>
                <w:shd w:fill="auto" w:val="clear"/>
              </w:rPr>
              <w:t xml:space="preserve">        </w:t>
            </w:r>
          </w:p>
        </w:tc>
      </w:tr>
    </w:tbl>
    <w:p>
      <w:pPr>
        <w:spacing w:before="12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Site staff</w:t>
      </w:r>
    </w:p>
    <w:p>
      <w:pPr>
        <w:numPr>
          <w:ilvl w:val="0"/>
          <w:numId w:val="48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exam rooms are available and set up as requested by the EO</w:t>
      </w:r>
    </w:p>
    <w:p>
      <w:pPr>
        <w:numPr>
          <w:ilvl w:val="0"/>
          <w:numId w:val="48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grounds or centre maintenance work does not disturb exam candidates in exam rooms</w:t>
      </w:r>
    </w:p>
    <w:p>
      <w:pPr>
        <w:numPr>
          <w:ilvl w:val="0"/>
          <w:numId w:val="48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fire alarm testing does not take place during exam sessions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Invigilators</w:t>
      </w:r>
    </w:p>
    <w:p>
      <w:pPr>
        <w:numPr>
          <w:ilvl w:val="0"/>
          <w:numId w:val="48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Conduct exams in every exam room according to JCQ Instructions for conducting examinations and/or awarding body requirements and as instructed by the centre in training/update and briefing sessions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Candidates</w:t>
      </w:r>
    </w:p>
    <w:p>
      <w:pPr>
        <w:numPr>
          <w:ilvl w:val="0"/>
          <w:numId w:val="49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Are required to follow the instructions given to them in exam rooms by authorised centre staff and invigilators</w:t>
      </w:r>
    </w:p>
    <w:p>
      <w:pPr>
        <w:numPr>
          <w:ilvl w:val="0"/>
          <w:numId w:val="49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Are required to remain in the exam room for the full duration of the exam </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Irregularities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Head of centre</w:t>
      </w:r>
    </w:p>
    <w:p>
      <w:pPr>
        <w:numPr>
          <w:ilvl w:val="0"/>
          <w:numId w:val="49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(as required by an awarding body) any cases of alleged, suspected or actual incidents of malpractice or maladministration before, during or after examinations/assessments (by centre staff, candidates, invigilators) are investigated and reported to the awarding body </w:t>
      </w:r>
      <w:r>
        <w:rPr>
          <w:rFonts w:ascii="Tahoma" w:hAnsi="Tahoma" w:cs="Tahoma" w:eastAsia="Tahoma"/>
          <w:b/>
          <w:color w:val="auto"/>
          <w:spacing w:val="0"/>
          <w:position w:val="0"/>
          <w:sz w:val="22"/>
          <w:shd w:fill="auto" w:val="clear"/>
        </w:rPr>
        <w:t xml:space="preserve">immediately</w:t>
      </w:r>
      <w:r>
        <w:rPr>
          <w:rFonts w:ascii="Tahoma" w:hAnsi="Tahoma" w:cs="Tahoma" w:eastAsia="Tahoma"/>
          <w:color w:val="auto"/>
          <w:spacing w:val="0"/>
          <w:position w:val="0"/>
          <w:sz w:val="22"/>
          <w:shd w:fill="auto" w:val="clear"/>
        </w:rPr>
        <w:t xml:space="preserve">, by completing the appropriate documentation</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Managing Behaviour Policy (Exams)</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a candidate will not follow instructions then N Green or C Molloy are requested to come.,  If they cannot sort the issue out a member of SLT will be requested to attend.</w:t>
            </w:r>
          </w:p>
          <w:p>
            <w:pPr>
              <w:spacing w:before="120" w:after="120" w:line="240"/>
              <w:ind w:right="0" w:left="0" w:firstLine="0"/>
              <w:jc w:val="left"/>
              <w:rPr>
                <w:rFonts w:ascii="Verdana" w:hAnsi="Verdana" w:cs="Verdana" w:eastAsia="Verdana"/>
                <w:color w:val="595959"/>
                <w:spacing w:val="0"/>
                <w:position w:val="0"/>
                <w:sz w:val="20"/>
                <w:shd w:fill="auto" w:val="clear"/>
              </w:rPr>
            </w:pPr>
            <w:r>
              <w:rPr>
                <w:rFonts w:ascii="Tahoma" w:hAnsi="Tahoma" w:cs="Tahoma" w:eastAsia="Tahoma"/>
                <w:color w:val="595959"/>
                <w:spacing w:val="0"/>
                <w:position w:val="0"/>
                <w:sz w:val="20"/>
                <w:shd w:fill="auto" w:val="clear"/>
              </w:rPr>
              <w:t xml:space="preserve">Refer for prompt to </w:t>
            </w:r>
            <w:hyperlink xmlns:r="http://schemas.openxmlformats.org/officeDocument/2006/relationships" r:id="docRId61">
              <w:r>
                <w:rPr>
                  <w:rFonts w:ascii="Tahoma" w:hAnsi="Tahoma" w:cs="Tahoma" w:eastAsia="Tahoma"/>
                  <w:color w:val="0070C0"/>
                  <w:spacing w:val="0"/>
                  <w:position w:val="0"/>
                  <w:sz w:val="20"/>
                  <w:u w:val="single"/>
                  <w:shd w:fill="auto" w:val="clear"/>
                </w:rPr>
                <w:t xml:space="preserve">ICE</w:t>
              </w:r>
            </w:hyperlink>
            <w:r>
              <w:rPr>
                <w:rFonts w:ascii="Tahoma" w:hAnsi="Tahoma" w:cs="Tahoma" w:eastAsia="Tahoma"/>
                <w:color w:val="595959"/>
                <w:spacing w:val="0"/>
                <w:position w:val="0"/>
                <w:sz w:val="20"/>
                <w:shd w:fill="auto" w:val="clear"/>
              </w:rPr>
              <w:t xml:space="preserve"> (section 24)</w:t>
            </w:r>
            <w:r>
              <w:rPr>
                <w:rFonts w:ascii="Verdana" w:hAnsi="Verdana" w:cs="Verdana" w:eastAsia="Verdana"/>
                <w:color w:val="000000"/>
                <w:spacing w:val="0"/>
                <w:position w:val="0"/>
                <w:sz w:val="18"/>
                <w:shd w:fill="auto" w:val="clear"/>
              </w:rPr>
              <w:t xml:space="preserve">        </w:t>
            </w:r>
          </w:p>
          <w:p>
            <w:pPr>
              <w:spacing w:before="120" w:after="0" w:line="240"/>
              <w:ind w:right="158" w:left="0" w:firstLine="0"/>
              <w:jc w:val="left"/>
              <w:rPr>
                <w:rFonts w:ascii="Tahoma" w:hAnsi="Tahoma" w:cs="Tahoma" w:eastAsia="Tahoma"/>
                <w:b/>
                <w:color w:val="595959"/>
                <w:spacing w:val="0"/>
                <w:position w:val="0"/>
                <w:sz w:val="20"/>
                <w:shd w:fill="auto" w:val="clear"/>
              </w:rPr>
            </w:pPr>
            <w:r>
              <w:rPr>
                <w:rFonts w:ascii="Tahoma" w:hAnsi="Tahoma" w:cs="Tahoma" w:eastAsia="Tahoma"/>
                <w:b/>
                <w:color w:val="595959"/>
                <w:spacing w:val="0"/>
                <w:position w:val="0"/>
                <w:sz w:val="20"/>
                <w:shd w:fill="auto" w:val="clear"/>
              </w:rPr>
              <w:t xml:space="preserve">Why have a policy on this?</w:t>
            </w:r>
          </w:p>
          <w:p>
            <w:pPr>
              <w:spacing w:before="120" w:after="120" w:line="240"/>
              <w:ind w:right="159" w:left="0" w:firstLine="0"/>
              <w:jc w:val="left"/>
              <w:rPr>
                <w:spacing w:val="0"/>
                <w:position w:val="0"/>
                <w:shd w:fill="auto" w:val="clear"/>
              </w:rPr>
            </w:pPr>
            <w:r>
              <w:rPr>
                <w:rFonts w:ascii="Tahoma" w:hAnsi="Tahoma" w:cs="Tahoma" w:eastAsia="Tahoma"/>
                <w:color w:val="595959"/>
                <w:spacing w:val="0"/>
                <w:position w:val="0"/>
                <w:sz w:val="20"/>
                <w:shd w:fill="auto" w:val="clear"/>
              </w:rPr>
              <w:t xml:space="preserve">Having a documented policy/procedure on how behaviour in exam rooms is managed ensures staff conducting exams understand the process to be followed and candidates are aware of the possible consequences of any disruptive actions</w:t>
            </w:r>
          </w:p>
        </w:tc>
      </w:tr>
    </w:tbl>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Malpractice Policy (Exams)</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159" w:left="0" w:firstLine="0"/>
              <w:jc w:val="left"/>
              <w:rPr>
                <w:rFonts w:ascii="Tahoma" w:hAnsi="Tahoma" w:cs="Tahoma" w:eastAsia="Tahoma"/>
                <w:b/>
                <w:color w:val="595959"/>
                <w:spacing w:val="0"/>
                <w:position w:val="0"/>
                <w:sz w:val="20"/>
                <w:shd w:fill="auto" w:val="clear"/>
              </w:rPr>
            </w:pPr>
            <w:r>
              <w:rPr>
                <w:rFonts w:ascii="Tahoma" w:hAnsi="Tahoma" w:cs="Tahoma" w:eastAsia="Tahoma"/>
                <w:color w:val="auto"/>
                <w:spacing w:val="0"/>
                <w:position w:val="0"/>
                <w:sz w:val="22"/>
                <w:shd w:fill="auto" w:val="clear"/>
              </w:rPr>
              <w:t xml:space="preserve">The policy is on the College website for staff, students and parents to see</w:t>
            </w:r>
          </w:p>
          <w:p>
            <w:pPr>
              <w:spacing w:before="120" w:after="0" w:line="240"/>
              <w:ind w:right="159" w:left="0" w:firstLine="0"/>
              <w:jc w:val="left"/>
              <w:rPr>
                <w:rFonts w:ascii="Tahoma" w:hAnsi="Tahoma" w:cs="Tahoma" w:eastAsia="Tahoma"/>
                <w:b/>
                <w:color w:val="595959"/>
                <w:spacing w:val="0"/>
                <w:position w:val="0"/>
                <w:sz w:val="20"/>
                <w:shd w:fill="auto" w:val="clear"/>
              </w:rPr>
            </w:pPr>
            <w:r>
              <w:rPr>
                <w:rFonts w:ascii="Tahoma" w:hAnsi="Tahoma" w:cs="Tahoma" w:eastAsia="Tahoma"/>
                <w:b/>
                <w:color w:val="595959"/>
                <w:spacing w:val="0"/>
                <w:position w:val="0"/>
                <w:sz w:val="20"/>
                <w:shd w:fill="auto" w:val="clear"/>
              </w:rPr>
              <w:t xml:space="preserve">Why have a policy on this?</w:t>
            </w:r>
          </w:p>
          <w:p>
            <w:pPr>
              <w:spacing w:before="120" w:after="120" w:line="240"/>
              <w:ind w:right="159" w:left="0" w:firstLine="0"/>
              <w:jc w:val="left"/>
              <w:rPr>
                <w:spacing w:val="0"/>
                <w:position w:val="0"/>
                <w:shd w:fill="auto" w:val="clear"/>
              </w:rPr>
            </w:pPr>
            <w:r>
              <w:rPr>
                <w:rFonts w:ascii="Tahoma" w:hAnsi="Tahoma" w:cs="Tahoma" w:eastAsia="Tahoma"/>
                <w:color w:val="595959"/>
                <w:spacing w:val="0"/>
                <w:position w:val="0"/>
                <w:sz w:val="20"/>
                <w:shd w:fill="auto" w:val="clear"/>
              </w:rPr>
              <w:t xml:space="preserve">Having a documented policy/procedure is a way of demonstrating how all reasonable steps are taken to prevent the occurrence of any malpractice (which includes maladministration) before, during and after examinations and how any alleged, suspected or actual incidents of malpractice are reported and investigated according to the requirements</w:t>
            </w:r>
          </w:p>
        </w:tc>
      </w:tr>
    </w:tbl>
    <w:p>
      <w:pPr>
        <w:spacing w:before="12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50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support is provided for the EO and invigilators when dealing with disruptive candidates in exam rooms</w:t>
      </w:r>
    </w:p>
    <w:p>
      <w:pPr>
        <w:numPr>
          <w:ilvl w:val="0"/>
          <w:numId w:val="50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that internal disciplinary procedures relating to candidate behaviour are instigated, when appropriate</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510"/>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an exam room incident log in all exam rooms for recording any incidents or irregularities </w:t>
      </w:r>
    </w:p>
    <w:p>
      <w:pPr>
        <w:numPr>
          <w:ilvl w:val="0"/>
          <w:numId w:val="510"/>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Actions any required follow-up and reports to awarding bodies as soon as practically possible after the exam has taken place</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Invigilators</w:t>
      </w:r>
    </w:p>
    <w:p>
      <w:pPr>
        <w:numPr>
          <w:ilvl w:val="0"/>
          <w:numId w:val="51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Record any incidents or irregularities on the exam room incident log (for example, late/very late arrival, candidate or centre staff suspected malpractice, candidate illness or needing to leave the exam room temporarily, disruption or disturbance in the exam room, emergency evacuation)</w:t>
      </w:r>
    </w:p>
    <w:p>
      <w:pPr>
        <w:keepNext w:val="true"/>
        <w:keepLines w:val="true"/>
        <w:spacing w:before="12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Malpractice</w:t>
      </w:r>
    </w:p>
    <w:p>
      <w:pPr>
        <w:spacing w:before="0" w:after="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See </w:t>
      </w:r>
      <w:r>
        <w:rPr>
          <w:rFonts w:ascii="Tahoma" w:hAnsi="Tahoma" w:cs="Tahoma" w:eastAsia="Tahoma"/>
          <w:i/>
          <w:color w:val="auto"/>
          <w:spacing w:val="0"/>
          <w:position w:val="0"/>
          <w:sz w:val="22"/>
          <w:shd w:fill="auto" w:val="clear"/>
        </w:rPr>
        <w:t xml:space="preserve">Irregularities</w:t>
      </w:r>
      <w:r>
        <w:rPr>
          <w:rFonts w:ascii="Tahoma" w:hAnsi="Tahoma" w:cs="Tahoma" w:eastAsia="Tahoma"/>
          <w:color w:val="auto"/>
          <w:spacing w:val="0"/>
          <w:position w:val="0"/>
          <w:sz w:val="22"/>
          <w:shd w:fill="auto" w:val="clear"/>
        </w:rPr>
        <w:t xml:space="preserve"> above.</w:t>
      </w:r>
    </w:p>
    <w:p>
      <w:pPr>
        <w:keepNext w:val="true"/>
        <w:keepLines w:val="true"/>
        <w:spacing w:before="12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Special consideration</w:t>
      </w:r>
    </w:p>
    <w:p>
      <w:pPr>
        <w:spacing w:before="120" w:after="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517"/>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 signed evidence to support eligible applications for special consideration</w:t>
      </w:r>
    </w:p>
    <w:p>
      <w:pPr>
        <w:spacing w:before="120" w:after="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519"/>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Processes eligible applications for special consideration to awarding bodies </w:t>
      </w:r>
    </w:p>
    <w:p>
      <w:pPr>
        <w:numPr>
          <w:ilvl w:val="0"/>
          <w:numId w:val="519"/>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Gathers evidence which may need to be provided by other staff in centre or candidates</w:t>
      </w:r>
    </w:p>
    <w:p>
      <w:pPr>
        <w:numPr>
          <w:ilvl w:val="0"/>
          <w:numId w:val="519"/>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Submits requests to awarding bodies to the external deadline</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Special Consideration Policy</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Special considerations will only be made if backup documentation is given to the exams department.</w:t>
            </w:r>
          </w:p>
          <w:p>
            <w:pPr>
              <w:spacing w:before="120" w:after="120" w:line="240"/>
              <w:ind w:right="0" w:left="0" w:firstLine="0"/>
              <w:jc w:val="left"/>
              <w:rPr>
                <w:spacing w:val="0"/>
                <w:position w:val="0"/>
                <w:shd w:fill="auto" w:val="clear"/>
              </w:rPr>
            </w:pPr>
            <w:r>
              <w:rPr>
                <w:rFonts w:ascii="Tahoma" w:hAnsi="Tahoma" w:cs="Tahoma" w:eastAsia="Tahoma"/>
                <w:color w:val="595959"/>
                <w:spacing w:val="0"/>
                <w:position w:val="0"/>
                <w:sz w:val="20"/>
                <w:shd w:fill="auto" w:val="clear"/>
              </w:rPr>
              <w:t xml:space="preserve">There is no specific JCQ regulation that refers to a ‘policy’ requirement in this respect though it might be good practice to bring all aspects of the process together in one place, as a central point of reference.</w:t>
            </w:r>
          </w:p>
        </w:tc>
      </w:tr>
    </w:tbl>
    <w:p>
      <w:pPr>
        <w:spacing w:before="120" w:after="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Candidates</w:t>
      </w:r>
    </w:p>
    <w:p>
      <w:pPr>
        <w:numPr>
          <w:ilvl w:val="0"/>
          <w:numId w:val="526"/>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 appropriate evidence to support special consideration applications, where required</w:t>
      </w:r>
    </w:p>
    <w:p>
      <w:pPr>
        <w:keepNext w:val="true"/>
        <w:keepLines w:val="true"/>
        <w:spacing w:before="12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Unauthorised items</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Arrangements for unauthorised items taken into the exam room</w:t>
      </w:r>
    </w:p>
    <w:tbl>
      <w:tblPr>
        <w:tblInd w:w="675" w:type="dxa"/>
      </w:tblPr>
      <w:tblGrid>
        <w:gridCol w:w="9367"/>
      </w:tblGrid>
      <w:tr>
        <w:trPr>
          <w:trHeight w:val="1" w:hRule="atLeast"/>
          <w:jc w:val="left"/>
        </w:trPr>
        <w:tc>
          <w:tcPr>
            <w:tcW w:w="93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Cages have been purchased for students personal belongings. All candidates are told before walking into the exan area and the postors are at the entrance of the area.  They are also told once they have sat down to show themselves if anyone forgot to put their items in the cages.</w:t>
            </w:r>
          </w:p>
          <w:p>
            <w:pPr>
              <w:spacing w:before="120" w:after="120" w:line="240"/>
              <w:ind w:right="0" w:left="0" w:firstLine="0"/>
              <w:jc w:val="left"/>
              <w:rPr>
                <w:spacing w:val="0"/>
                <w:position w:val="0"/>
                <w:shd w:fill="auto" w:val="clear"/>
              </w:rPr>
            </w:pPr>
            <w:r>
              <w:rPr>
                <w:rFonts w:ascii="Tahoma" w:hAnsi="Tahoma" w:cs="Tahoma" w:eastAsia="Tahoma"/>
                <w:color w:val="595959"/>
                <w:spacing w:val="0"/>
                <w:position w:val="0"/>
                <w:sz w:val="20"/>
                <w:shd w:fill="auto" w:val="clear"/>
              </w:rPr>
              <w:t xml:space="preserve">Refer for prompt to </w:t>
            </w:r>
            <w:hyperlink xmlns:r="http://schemas.openxmlformats.org/officeDocument/2006/relationships" r:id="docRId62">
              <w:r>
                <w:rPr>
                  <w:rFonts w:ascii="Tahoma" w:hAnsi="Tahoma" w:cs="Tahoma" w:eastAsia="Tahoma"/>
                  <w:color w:val="0070C0"/>
                  <w:spacing w:val="0"/>
                  <w:position w:val="0"/>
                  <w:sz w:val="20"/>
                  <w:u w:val="single"/>
                  <w:shd w:fill="auto" w:val="clear"/>
                </w:rPr>
                <w:t xml:space="preserve">ICE</w:t>
              </w:r>
            </w:hyperlink>
            <w:r>
              <w:rPr>
                <w:rFonts w:ascii="Tahoma" w:hAnsi="Tahoma" w:cs="Tahoma" w:eastAsia="Tahoma"/>
                <w:color w:val="595959"/>
                <w:spacing w:val="0"/>
                <w:position w:val="0"/>
                <w:sz w:val="20"/>
                <w:shd w:fill="auto" w:val="clear"/>
              </w:rPr>
              <w:t xml:space="preserve"> (section 18)</w:t>
            </w:r>
            <w:r>
              <w:rPr>
                <w:rFonts w:ascii="Verdana" w:hAnsi="Verdana" w:cs="Verdana" w:eastAsia="Verdana"/>
                <w:color w:val="000000"/>
                <w:spacing w:val="0"/>
                <w:position w:val="0"/>
                <w:sz w:val="18"/>
                <w:shd w:fill="auto" w:val="clear"/>
              </w:rPr>
              <w:t xml:space="preserve">        </w:t>
            </w:r>
          </w:p>
        </w:tc>
      </w:tr>
    </w:tbl>
    <w:p>
      <w:pPr>
        <w:spacing w:before="12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Invigilators</w:t>
      </w:r>
    </w:p>
    <w:p>
      <w:pPr>
        <w:numPr>
          <w:ilvl w:val="0"/>
          <w:numId w:val="53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Are informed of the arrangements through training</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Internal exams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53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Briefs invigilators on conducting internal exams</w:t>
      </w:r>
    </w:p>
    <w:p>
      <w:pPr>
        <w:numPr>
          <w:ilvl w:val="0"/>
          <w:numId w:val="53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Returns candidate scripts to teaching staff for marking </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Invigilators</w:t>
      </w:r>
    </w:p>
    <w:p>
      <w:pPr>
        <w:numPr>
          <w:ilvl w:val="0"/>
          <w:numId w:val="53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Conduct internal exams as briefed by the EO</w:t>
      </w:r>
    </w:p>
    <w:p>
      <w:pPr>
        <w:keepNext w:val="true"/>
        <w:spacing w:before="360" w:after="240" w:line="240"/>
        <w:ind w:right="0" w:left="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Results and post-results: roles and responsibilities</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Internal assessment</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54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teaching staff keep candidates’ work, whether part of the moderation sample or not, secure and for the required period stated by JCQ and awarding bodies</w:t>
      </w:r>
    </w:p>
    <w:p>
      <w:pPr>
        <w:numPr>
          <w:ilvl w:val="0"/>
          <w:numId w:val="543"/>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work is returned to candidates after the retention period or disposed of according to the requirements</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Managing results day(s)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546"/>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Identify centre staff who will be involved in the main summer results day(s) and their role</w:t>
      </w:r>
    </w:p>
    <w:p>
      <w:pPr>
        <w:numPr>
          <w:ilvl w:val="0"/>
          <w:numId w:val="546"/>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Ensure senior members of staff are accessible to candidates immediately after the publication of results so that results may be discussed and decisions made on the submission of any requests for post-results services and ensure candidates are informed of the periods during which centre staff will be available so that they may plan accordingly</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54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Works with senior leaders to ensure procedures for managing the main summer results day(s) (a results day programme) are in place</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Results day programme</w:t>
      </w:r>
    </w:p>
    <w:tbl>
      <w:tblPr>
        <w:tblInd w:w="675" w:type="dxa"/>
      </w:tblPr>
      <w:tblGrid>
        <w:gridCol w:w="9367"/>
      </w:tblGrid>
      <w:tr>
        <w:trPr>
          <w:trHeight w:val="1" w:hRule="atLeast"/>
          <w:jc w:val="left"/>
        </w:trPr>
        <w:tc>
          <w:tcPr>
            <w:tcW w:w="93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download the results on thed day before results day and an embargo is put on.  MIS double check the embargo is working before the grades get put on.  Students are advised where they can seed their results.  The edxam team is also about if student come into college or call in.  We ask personal questions to make sure we are talking to the correct person before handing out results over the phone.  P:hoto ID is required for people who come into college.</w:t>
            </w:r>
          </w:p>
          <w:p>
            <w:pPr>
              <w:spacing w:before="0" w:after="120" w:line="240"/>
              <w:ind w:right="0" w:left="0" w:firstLine="0"/>
              <w:jc w:val="left"/>
              <w:rPr>
                <w:color w:val="auto"/>
                <w:spacing w:val="0"/>
                <w:position w:val="0"/>
                <w:sz w:val="22"/>
                <w:shd w:fill="auto" w:val="clear"/>
              </w:rPr>
            </w:pPr>
            <w:r>
              <w:rPr>
                <w:rFonts w:ascii="Tahoma" w:hAnsi="Tahoma" w:cs="Tahoma" w:eastAsia="Tahoma"/>
                <w:color w:val="auto"/>
                <w:spacing w:val="0"/>
                <w:position w:val="0"/>
                <w:sz w:val="22"/>
                <w:shd w:fill="auto" w:val="clear"/>
              </w:rPr>
              <w:t xml:space="preserve">Any requests over the e-mail must come from the candidates college e-mail.</w:t>
            </w:r>
          </w:p>
        </w:tc>
      </w:tr>
    </w:tbl>
    <w:p>
      <w:pPr>
        <w:spacing w:before="12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Site staff </w:t>
      </w:r>
    </w:p>
    <w:p>
      <w:pPr>
        <w:numPr>
          <w:ilvl w:val="0"/>
          <w:numId w:val="55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the centre is open and accessible to centre staff and candidates, as required for the collection of results</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Accessing results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Head of centre</w:t>
      </w:r>
    </w:p>
    <w:p>
      <w:pPr>
        <w:numPr>
          <w:ilvl w:val="0"/>
          <w:numId w:val="55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Ensures results are kept entirely confidential and restricted to key members of staff until the official dates and times of release of results to candidates</w:t>
      </w:r>
    </w:p>
    <w:p>
      <w:pPr>
        <w:numPr>
          <w:ilvl w:val="0"/>
          <w:numId w:val="55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Understands that it is not permitted to withhold provisional results from candidates under any circumstances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5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Informs candidates in advance of when and how results will be released to them for each exam series</w:t>
      </w:r>
    </w:p>
    <w:p>
      <w:pPr>
        <w:numPr>
          <w:ilvl w:val="0"/>
          <w:numId w:val="5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Accesses results from awarding bodies under restricted release of results, where this is provided by the awarding body</w:t>
      </w:r>
    </w:p>
    <w:p>
      <w:pPr>
        <w:numPr>
          <w:ilvl w:val="0"/>
          <w:numId w:val="5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Resolves any missing or incomplete results with awarding bodies</w:t>
      </w:r>
    </w:p>
    <w:p>
      <w:pPr>
        <w:numPr>
          <w:ilvl w:val="0"/>
          <w:numId w:val="5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Issues statements of results to candidates on issue of results date</w:t>
      </w:r>
    </w:p>
    <w:p>
      <w:pPr>
        <w:numPr>
          <w:ilvl w:val="0"/>
          <w:numId w:val="559"/>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summaries of results for relevant centre staff on issue of results date</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Post-results services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Head of centre</w:t>
      </w:r>
    </w:p>
    <w:p>
      <w:pPr>
        <w:numPr>
          <w:ilvl w:val="0"/>
          <w:numId w:val="562"/>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Ensures an </w:t>
      </w:r>
      <w:r>
        <w:rPr>
          <w:rFonts w:ascii="Tahoma" w:hAnsi="Tahoma" w:cs="Tahoma" w:eastAsia="Tahoma"/>
          <w:b/>
          <w:color w:val="auto"/>
          <w:spacing w:val="0"/>
          <w:position w:val="0"/>
          <w:sz w:val="22"/>
          <w:shd w:fill="auto" w:val="clear"/>
        </w:rPr>
        <w:t xml:space="preserve">internal appeals procedure </w:t>
      </w:r>
      <w:r>
        <w:rPr>
          <w:rFonts w:ascii="Tahoma" w:hAnsi="Tahoma" w:cs="Tahoma" w:eastAsia="Tahoma"/>
          <w:color w:val="auto"/>
          <w:spacing w:val="0"/>
          <w:position w:val="0"/>
          <w:sz w:val="22"/>
          <w:shd w:fill="auto" w:val="clear"/>
        </w:rPr>
        <w:t xml:space="preserve">is available where candidates disagree with any centre decision not to support a clerical re-check, a review of marking, a review of moderation or an appeal</w:t>
      </w:r>
    </w:p>
    <w:p>
      <w:pPr>
        <w:numPr>
          <w:ilvl w:val="0"/>
          <w:numId w:val="562"/>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Ensures that senior members of centre staff are available immediately after the publication of results</w:t>
      </w:r>
    </w:p>
    <w:p>
      <w:pPr>
        <w:numPr>
          <w:ilvl w:val="0"/>
          <w:numId w:val="562"/>
        </w:numPr>
        <w:spacing w:before="0" w:after="120" w:line="240"/>
        <w:ind w:right="0" w:left="720" w:hanging="36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Understands that if the centre has concerns about one of its component/subject cohorts, then requests for reviews of marking should be submitted for all candidates believed to be affected (candidate consent is required as marks and subject grades may be lowered, confirmed or raised)</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56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information to candidates and staff on the services provided by awarding bodies and the fees charged (see also above </w:t>
      </w:r>
      <w:r>
        <w:rPr>
          <w:rFonts w:ascii="Tahoma" w:hAnsi="Tahoma" w:cs="Tahoma" w:eastAsia="Tahoma"/>
          <w:b/>
          <w:color w:val="auto"/>
          <w:spacing w:val="0"/>
          <w:position w:val="0"/>
          <w:sz w:val="22"/>
          <w:shd w:fill="auto" w:val="clear"/>
        </w:rPr>
        <w:t xml:space="preserve">Briefing candidates</w:t>
      </w:r>
      <w:r>
        <w:rPr>
          <w:rFonts w:ascii="Tahoma" w:hAnsi="Tahoma" w:cs="Tahoma" w:eastAsia="Tahoma"/>
          <w:i/>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and </w:t>
      </w:r>
      <w:r>
        <w:rPr>
          <w:rFonts w:ascii="Tahoma" w:hAnsi="Tahoma" w:cs="Tahoma" w:eastAsia="Tahoma"/>
          <w:b/>
          <w:color w:val="auto"/>
          <w:spacing w:val="0"/>
          <w:position w:val="0"/>
          <w:sz w:val="22"/>
          <w:shd w:fill="auto" w:val="clear"/>
        </w:rPr>
        <w:t xml:space="preserve">Access to Scripts, Reviews of Results and Appeals Procedures</w:t>
      </w:r>
      <w:r>
        <w:rPr>
          <w:rFonts w:ascii="Tahoma" w:hAnsi="Tahoma" w:cs="Tahoma" w:eastAsia="Tahoma"/>
          <w:color w:val="auto"/>
          <w:spacing w:val="0"/>
          <w:position w:val="0"/>
          <w:sz w:val="22"/>
          <w:shd w:fill="auto" w:val="clear"/>
        </w:rPr>
        <w:t xml:space="preserve">)</w:t>
      </w:r>
    </w:p>
    <w:p>
      <w:pPr>
        <w:numPr>
          <w:ilvl w:val="0"/>
          <w:numId w:val="56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Publishes internal deadlines for requesting the services to ensure the external deadlines can be effectively met</w:t>
      </w:r>
    </w:p>
    <w:p>
      <w:pPr>
        <w:numPr>
          <w:ilvl w:val="0"/>
          <w:numId w:val="56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a process to record requests for services and to collect candidate informed consent (</w:t>
      </w:r>
      <w:r>
        <w:rPr>
          <w:rFonts w:ascii="Tahoma" w:hAnsi="Tahoma" w:cs="Tahoma" w:eastAsia="Tahoma"/>
          <w:b/>
          <w:color w:val="auto"/>
          <w:spacing w:val="0"/>
          <w:position w:val="0"/>
          <w:sz w:val="22"/>
          <w:shd w:fill="auto" w:val="clear"/>
        </w:rPr>
        <w:t xml:space="preserve">after</w:t>
      </w:r>
      <w:r>
        <w:rPr>
          <w:rFonts w:ascii="Tahoma" w:hAnsi="Tahoma" w:cs="Tahoma" w:eastAsia="Tahoma"/>
          <w:color w:val="auto"/>
          <w:spacing w:val="0"/>
          <w:position w:val="0"/>
          <w:sz w:val="22"/>
          <w:shd w:fill="auto" w:val="clear"/>
        </w:rPr>
        <w:t xml:space="preserve"> the publication of results) and fees where relevant</w:t>
      </w:r>
    </w:p>
    <w:p>
      <w:pPr>
        <w:numPr>
          <w:ilvl w:val="0"/>
          <w:numId w:val="56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Submits requests to awarding bodies to meet the external deadline for the particular service</w:t>
      </w:r>
    </w:p>
    <w:p>
      <w:pPr>
        <w:numPr>
          <w:ilvl w:val="0"/>
          <w:numId w:val="56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Tracks requests to conclusion and informs candidates and relevant centre staff of outcomes</w:t>
      </w:r>
    </w:p>
    <w:p>
      <w:pPr>
        <w:numPr>
          <w:ilvl w:val="0"/>
          <w:numId w:val="56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Updates centre results information, where applicable</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Teaching staff</w:t>
      </w:r>
    </w:p>
    <w:p>
      <w:pPr>
        <w:numPr>
          <w:ilvl w:val="0"/>
          <w:numId w:val="566"/>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Meet internal deadlines to request the services and gain relevant candidate informed consent</w:t>
      </w:r>
    </w:p>
    <w:p>
      <w:pPr>
        <w:numPr>
          <w:ilvl w:val="0"/>
          <w:numId w:val="566"/>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Identify the budget to which fees should be charged </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Candidates</w:t>
      </w:r>
    </w:p>
    <w:p>
      <w:pPr>
        <w:numPr>
          <w:ilvl w:val="0"/>
          <w:numId w:val="56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Meet internal deadlines to request the services</w:t>
      </w:r>
    </w:p>
    <w:p>
      <w:pPr>
        <w:numPr>
          <w:ilvl w:val="0"/>
          <w:numId w:val="568"/>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 informed consent and fees, where relevant</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Analysis of results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(insert job role title)</w:t>
      </w:r>
    </w:p>
    <w:p>
      <w:pPr>
        <w:numPr>
          <w:ilvl w:val="0"/>
          <w:numId w:val="57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analysis of results to appropriate centre staff</w:t>
      </w:r>
    </w:p>
    <w:p>
      <w:pPr>
        <w:numPr>
          <w:ilvl w:val="0"/>
          <w:numId w:val="57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results information to external organisations where required</w:t>
      </w:r>
    </w:p>
    <w:p>
      <w:pPr>
        <w:numPr>
          <w:ilvl w:val="0"/>
          <w:numId w:val="571"/>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Undertakes the </w:t>
      </w:r>
      <w:r>
        <w:rPr>
          <w:rFonts w:ascii="Tahoma" w:hAnsi="Tahoma" w:cs="Tahoma" w:eastAsia="Tahoma"/>
          <w:color w:val="000000"/>
          <w:spacing w:val="0"/>
          <w:position w:val="0"/>
          <w:sz w:val="22"/>
          <w:shd w:fill="auto" w:val="clear"/>
        </w:rPr>
        <w:t xml:space="preserve">DfE School and College Checking Exercises (where applicable to the centre) </w:t>
      </w:r>
      <w:hyperlink xmlns:r="http://schemas.openxmlformats.org/officeDocument/2006/relationships" r:id="docRId63">
        <w:r>
          <w:rPr>
            <w:rFonts w:ascii="Tahoma" w:hAnsi="Tahoma" w:cs="Tahoma" w:eastAsia="Tahoma"/>
            <w:color w:val="0070C0"/>
            <w:spacing w:val="0"/>
            <w:position w:val="0"/>
            <w:sz w:val="22"/>
            <w:u w:val="single"/>
            <w:shd w:fill="auto" w:val="clear"/>
          </w:rPr>
          <w:t xml:space="preserve">https://tableschecking.education.gov.uk</w:t>
        </w:r>
      </w:hyperlink>
      <w:r>
        <w:rPr>
          <w:rFonts w:ascii="Tahoma" w:hAnsi="Tahoma" w:cs="Tahoma" w:eastAsia="Tahoma"/>
          <w:color w:val="000000"/>
          <w:spacing w:val="0"/>
          <w:position w:val="0"/>
          <w:sz w:val="22"/>
          <w:shd w:fill="auto" w:val="clear"/>
        </w:rPr>
        <w:t xml:space="preserve"> </w:t>
      </w:r>
    </w:p>
    <w:p>
      <w:pPr>
        <w:keepNext w:val="true"/>
        <w:keepLines w:val="true"/>
        <w:spacing w:before="0" w:after="120" w:line="240"/>
        <w:ind w:right="0" w:left="0" w:firstLine="0"/>
        <w:jc w:val="left"/>
        <w:rPr>
          <w:rFonts w:ascii="Tahoma" w:hAnsi="Tahoma" w:cs="Tahoma" w:eastAsia="Tahoma"/>
          <w:color w:val="auto"/>
          <w:spacing w:val="0"/>
          <w:position w:val="0"/>
          <w:sz w:val="22"/>
          <w:u w:val="single"/>
          <w:shd w:fill="auto" w:val="clear"/>
        </w:rPr>
      </w:pPr>
      <w:r>
        <w:rPr>
          <w:rFonts w:ascii="Tahoma" w:hAnsi="Tahoma" w:cs="Tahoma" w:eastAsia="Tahoma"/>
          <w:color w:val="auto"/>
          <w:spacing w:val="0"/>
          <w:position w:val="0"/>
          <w:sz w:val="22"/>
          <w:u w:val="single"/>
          <w:shd w:fill="auto" w:val="clear"/>
        </w:rPr>
        <w:t xml:space="preserve">Certificates</w:t>
      </w:r>
    </w:p>
    <w:p>
      <w:pPr>
        <w:spacing w:before="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Certificates are provided to centres by awarding bodies after results have been confirmed. </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Certificate Issue Procedure and Retention Policy </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Tahoma" w:hAnsi="Tahoma" w:cs="Tahoma" w:eastAsia="Tahoma"/>
                <w:color w:val="auto"/>
                <w:spacing w:val="0"/>
                <w:position w:val="0"/>
                <w:sz w:val="22"/>
                <w:shd w:fill="auto" w:val="clear"/>
              </w:rPr>
              <w:t xml:space="preserve">We hold onto our candidates certificates for 3 years.  Students are advised via the college website when school year certificates are being destroyed.</w:t>
            </w:r>
          </w:p>
        </w:tc>
      </w:tr>
    </w:tbl>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b/>
          <w:color w:val="auto"/>
          <w:spacing w:val="0"/>
          <w:position w:val="0"/>
          <w:sz w:val="22"/>
          <w:shd w:fill="auto" w:val="clear"/>
        </w:rPr>
        <w:t xml:space="preserve">Candidates</w:t>
      </w:r>
    </w:p>
    <w:p>
      <w:pPr>
        <w:numPr>
          <w:ilvl w:val="0"/>
          <w:numId w:val="579"/>
        </w:numPr>
        <w:spacing w:before="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May arrange for certificates to be collected on their behalf by providing the EO with written or email permission/authorisation; authorised persons must provide ID evidence on collection of certificates</w:t>
      </w:r>
    </w:p>
    <w:p>
      <w:pPr>
        <w:keepNext w:val="true"/>
        <w:spacing w:before="360" w:after="240" w:line="240"/>
        <w:ind w:right="0" w:left="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Exams review: roles and responsibilities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58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SLT with an overview of the exam year, highlighting what went well and what could be developed/improved in terms of exams management and administrative processes within the stages of the exam cycle</w:t>
      </w:r>
    </w:p>
    <w:p>
      <w:pPr>
        <w:numPr>
          <w:ilvl w:val="0"/>
          <w:numId w:val="582"/>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Collects and evaluates feedback from staff, candidates and invigilators to inform an exams review</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Senior leaders</w:t>
      </w:r>
    </w:p>
    <w:p>
      <w:pPr>
        <w:numPr>
          <w:ilvl w:val="0"/>
          <w:numId w:val="584"/>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Work with the EO to produce a plan to action any required improvements identified in the review</w:t>
      </w:r>
    </w:p>
    <w:p>
      <w:pPr>
        <w:keepNext w:val="true"/>
        <w:spacing w:before="360" w:after="240" w:line="240"/>
        <w:ind w:right="0" w:left="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Retention of records: roles and responsibilities</w:t>
      </w:r>
    </w:p>
    <w:p>
      <w:pPr>
        <w:spacing w:before="0" w:after="12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Exams officer</w:t>
      </w:r>
    </w:p>
    <w:p>
      <w:pPr>
        <w:numPr>
          <w:ilvl w:val="0"/>
          <w:numId w:val="58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Keeps records as required by JCQ and awarding bodies for the required period </w:t>
      </w:r>
    </w:p>
    <w:p>
      <w:pPr>
        <w:numPr>
          <w:ilvl w:val="0"/>
          <w:numId w:val="58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Keeps records as required by the centre’s records management policy</w:t>
      </w:r>
    </w:p>
    <w:p>
      <w:pPr>
        <w:numPr>
          <w:ilvl w:val="0"/>
          <w:numId w:val="587"/>
        </w:numPr>
        <w:spacing w:before="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Provides an exams archiving policy that identifies information held, retention period and method of disposal</w:t>
      </w:r>
    </w:p>
    <w:p>
      <w:pPr>
        <w:keepNext w:val="true"/>
        <w:keepLines w:val="true"/>
        <w:spacing w:before="120" w:after="120" w:line="240"/>
        <w:ind w:right="0" w:left="720" w:firstLine="0"/>
        <w:jc w:val="left"/>
        <w:rPr>
          <w:rFonts w:ascii="Tahoma" w:hAnsi="Tahoma" w:cs="Tahoma" w:eastAsia="Tahoma"/>
          <w:b/>
          <w:color w:val="FF3300"/>
          <w:spacing w:val="0"/>
          <w:position w:val="0"/>
          <w:sz w:val="22"/>
          <w:shd w:fill="auto" w:val="clear"/>
        </w:rPr>
      </w:pPr>
      <w:r>
        <w:rPr>
          <w:rFonts w:ascii="Tahoma" w:hAnsi="Tahoma" w:cs="Tahoma" w:eastAsia="Tahoma"/>
          <w:b/>
          <w:color w:val="FF3300"/>
          <w:spacing w:val="0"/>
          <w:position w:val="0"/>
          <w:sz w:val="22"/>
          <w:shd w:fill="auto" w:val="clear"/>
        </w:rPr>
        <w:t xml:space="preserve">Exams Archiving Policy</w:t>
      </w:r>
    </w:p>
    <w:tbl>
      <w:tblPr>
        <w:tblInd w:w="7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Tahoma" w:hAnsi="Tahoma" w:cs="Tahoma" w:eastAsia="Tahoma"/>
                <w:color w:val="auto"/>
                <w:spacing w:val="0"/>
                <w:position w:val="0"/>
                <w:sz w:val="22"/>
                <w:shd w:fill="auto" w:val="clear"/>
              </w:rPr>
              <w:t xml:space="preserve">We do not archive certificates.  Archiving policy is in the college system.</w:t>
            </w:r>
          </w:p>
        </w:tc>
      </w:tr>
    </w:tbl>
    <w:p>
      <w:pPr>
        <w:spacing w:before="0" w:after="0" w:line="276"/>
        <w:ind w:right="0" w:left="0" w:firstLine="0"/>
        <w:jc w:val="left"/>
        <w:rPr>
          <w:rFonts w:ascii="Tahoma" w:hAnsi="Tahoma" w:cs="Tahoma" w:eastAsia="Tahoma"/>
          <w:color w:val="auto"/>
          <w:spacing w:val="0"/>
          <w:position w:val="0"/>
          <w:sz w:val="22"/>
          <w:shd w:fill="auto" w:val="clear"/>
        </w:rPr>
      </w:pPr>
    </w:p>
    <w:p>
      <w:p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s>
        <w:spacing w:before="0" w:after="0" w:line="240"/>
        <w:ind w:right="0" w:left="0" w:firstLine="0"/>
        <w:jc w:val="left"/>
        <w:rPr>
          <w:rFonts w:ascii="Tahoma" w:hAnsi="Tahoma" w:cs="Tahoma" w:eastAsia="Tahoma"/>
          <w:color w:val="auto"/>
          <w:spacing w:val="0"/>
          <w:position w:val="0"/>
          <w:sz w:val="22"/>
          <w:shd w:fill="FFFF00" w:val="clear"/>
        </w:rPr>
      </w:pPr>
    </w:p>
    <w:p>
      <w:pPr>
        <w:spacing w:before="0" w:after="200" w:line="276"/>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 </w:t>
      </w:r>
    </w:p>
    <w:p>
      <w:pPr>
        <w:spacing w:before="0" w:after="200" w:line="276"/>
        <w:ind w:right="0" w:left="0" w:firstLine="0"/>
        <w:jc w:val="left"/>
        <w:rPr>
          <w:rFonts w:ascii="Tahoma" w:hAnsi="Tahoma" w:cs="Tahoma" w:eastAsia="Tahoma"/>
          <w:b/>
          <w:color w:val="003399"/>
          <w:spacing w:val="0"/>
          <w:position w:val="0"/>
          <w:sz w:val="28"/>
          <w:shd w:fill="auto" w:val="clear"/>
        </w:rPr>
      </w:pPr>
    </w:p>
    <w:p>
      <w:pPr>
        <w:spacing w:before="0" w:after="240" w:line="240"/>
        <w:ind w:right="0" w:left="0" w:firstLine="0"/>
        <w:jc w:val="left"/>
        <w:rPr>
          <w:rFonts w:ascii="Tahoma" w:hAnsi="Tahoma" w:cs="Tahoma" w:eastAsia="Tahoma"/>
          <w:b/>
          <w:color w:val="003399"/>
          <w:spacing w:val="0"/>
          <w:position w:val="0"/>
          <w:sz w:val="24"/>
          <w:shd w:fill="auto" w:val="clear"/>
        </w:rPr>
      </w:pPr>
      <w:r>
        <w:rPr>
          <w:rFonts w:ascii="Tahoma" w:hAnsi="Tahoma" w:cs="Tahoma" w:eastAsia="Tahoma"/>
          <w:b/>
          <w:color w:val="003399"/>
          <w:spacing w:val="0"/>
          <w:position w:val="0"/>
          <w:sz w:val="24"/>
          <w:shd w:fill="auto" w:val="clear"/>
        </w:rPr>
        <w:t xml:space="preserve">Appendices </w:t>
      </w:r>
    </w:p>
    <w:p>
      <w:pPr>
        <w:spacing w:before="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Include any documentation or information here that you have made reference to in the policy that has been provided as an appendix. Number each appendix and start each one on a new page. If no appendices are provided </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 delete this page. (</w:t>
      </w:r>
      <w:r>
        <w:rPr>
          <w:rFonts w:ascii="Tahoma" w:hAnsi="Tahoma" w:cs="Tahoma" w:eastAsia="Tahoma"/>
          <w:b/>
          <w:color w:val="auto"/>
          <w:spacing w:val="0"/>
          <w:position w:val="0"/>
          <w:sz w:val="22"/>
          <w:shd w:fill="auto" w:val="clear"/>
        </w:rPr>
        <w:t xml:space="preserve">Remember</w:t>
      </w:r>
      <w:r>
        <w:rPr>
          <w:rFonts w:ascii="Tahoma" w:hAnsi="Tahoma" w:cs="Tahoma" w:eastAsia="Tahoma"/>
          <w:color w:val="auto"/>
          <w:spacing w:val="0"/>
          <w:position w:val="0"/>
          <w:sz w:val="22"/>
          <w:shd w:fill="auto" w:val="clear"/>
        </w:rPr>
        <w:t xml:space="preserve"> adding or deleting headings from the policy template affects the table of contents which will need updating)</w:t>
      </w:r>
    </w:p>
    <w:p>
      <w:pPr>
        <w:spacing w:before="0" w:after="200" w:line="276"/>
        <w:ind w:right="0" w:left="0" w:firstLine="0"/>
        <w:jc w:val="left"/>
        <w:rPr>
          <w:rFonts w:ascii="Tahoma" w:hAnsi="Tahoma" w:cs="Tahoma" w:eastAsia="Tahom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num w:numId="41">
    <w:abstractNumId w:val="810"/>
  </w:num>
  <w:num w:numId="53">
    <w:abstractNumId w:val="804"/>
  </w:num>
  <w:num w:numId="60">
    <w:abstractNumId w:val="798"/>
  </w:num>
  <w:num w:numId="64">
    <w:abstractNumId w:val="792"/>
  </w:num>
  <w:num w:numId="69">
    <w:abstractNumId w:val="786"/>
  </w:num>
  <w:num w:numId="75">
    <w:abstractNumId w:val="780"/>
  </w:num>
  <w:num w:numId="78">
    <w:abstractNumId w:val="774"/>
  </w:num>
  <w:num w:numId="81">
    <w:abstractNumId w:val="768"/>
  </w:num>
  <w:num w:numId="83">
    <w:abstractNumId w:val="762"/>
  </w:num>
  <w:num w:numId="86">
    <w:abstractNumId w:val="756"/>
  </w:num>
  <w:num w:numId="88">
    <w:abstractNumId w:val="750"/>
  </w:num>
  <w:num w:numId="91">
    <w:abstractNumId w:val="744"/>
  </w:num>
  <w:num w:numId="101">
    <w:abstractNumId w:val="738"/>
  </w:num>
  <w:num w:numId="108">
    <w:abstractNumId w:val="732"/>
  </w:num>
  <w:num w:numId="114">
    <w:abstractNumId w:val="726"/>
  </w:num>
  <w:num w:numId="120">
    <w:abstractNumId w:val="720"/>
  </w:num>
  <w:num w:numId="126">
    <w:abstractNumId w:val="714"/>
  </w:num>
  <w:num w:numId="135">
    <w:abstractNumId w:val="708"/>
  </w:num>
  <w:num w:numId="139">
    <w:abstractNumId w:val="702"/>
  </w:num>
  <w:num w:numId="144">
    <w:abstractNumId w:val="696"/>
  </w:num>
  <w:num w:numId="151">
    <w:abstractNumId w:val="690"/>
  </w:num>
  <w:num w:numId="161">
    <w:abstractNumId w:val="684"/>
  </w:num>
  <w:num w:numId="168">
    <w:abstractNumId w:val="678"/>
  </w:num>
  <w:num w:numId="171">
    <w:abstractNumId w:val="672"/>
  </w:num>
  <w:num w:numId="179">
    <w:abstractNumId w:val="666"/>
  </w:num>
  <w:num w:numId="185">
    <w:abstractNumId w:val="660"/>
  </w:num>
  <w:num w:numId="190">
    <w:abstractNumId w:val="654"/>
  </w:num>
  <w:num w:numId="193">
    <w:abstractNumId w:val="648"/>
  </w:num>
  <w:num w:numId="196">
    <w:abstractNumId w:val="642"/>
  </w:num>
  <w:num w:numId="198">
    <w:abstractNumId w:val="636"/>
  </w:num>
  <w:num w:numId="203">
    <w:abstractNumId w:val="630"/>
  </w:num>
  <w:num w:numId="209">
    <w:abstractNumId w:val="624"/>
  </w:num>
  <w:num w:numId="211">
    <w:abstractNumId w:val="618"/>
  </w:num>
  <w:num w:numId="214">
    <w:abstractNumId w:val="612"/>
  </w:num>
  <w:num w:numId="216">
    <w:abstractNumId w:val="606"/>
  </w:num>
  <w:num w:numId="219">
    <w:abstractNumId w:val="600"/>
  </w:num>
  <w:num w:numId="221">
    <w:abstractNumId w:val="594"/>
  </w:num>
  <w:num w:numId="223">
    <w:abstractNumId w:val="588"/>
  </w:num>
  <w:num w:numId="229">
    <w:abstractNumId w:val="582"/>
  </w:num>
  <w:num w:numId="236">
    <w:abstractNumId w:val="576"/>
  </w:num>
  <w:num w:numId="241">
    <w:abstractNumId w:val="570"/>
  </w:num>
  <w:num w:numId="245">
    <w:abstractNumId w:val="564"/>
  </w:num>
  <w:num w:numId="252">
    <w:abstractNumId w:val="558"/>
  </w:num>
  <w:num w:numId="254">
    <w:abstractNumId w:val="552"/>
  </w:num>
  <w:num w:numId="257">
    <w:abstractNumId w:val="546"/>
  </w:num>
  <w:num w:numId="259">
    <w:abstractNumId w:val="540"/>
  </w:num>
  <w:num w:numId="262">
    <w:abstractNumId w:val="534"/>
  </w:num>
  <w:num w:numId="264">
    <w:abstractNumId w:val="528"/>
  </w:num>
  <w:num w:numId="268">
    <w:abstractNumId w:val="522"/>
  </w:num>
  <w:num w:numId="273">
    <w:abstractNumId w:val="516"/>
  </w:num>
  <w:num w:numId="275">
    <w:abstractNumId w:val="510"/>
  </w:num>
  <w:num w:numId="278">
    <w:abstractNumId w:val="504"/>
  </w:num>
  <w:num w:numId="284">
    <w:abstractNumId w:val="498"/>
  </w:num>
  <w:num w:numId="293">
    <w:abstractNumId w:val="492"/>
  </w:num>
  <w:num w:numId="295">
    <w:abstractNumId w:val="486"/>
  </w:num>
  <w:num w:numId="307">
    <w:abstractNumId w:val="480"/>
  </w:num>
  <w:num w:numId="309">
    <w:abstractNumId w:val="474"/>
  </w:num>
  <w:num w:numId="311">
    <w:abstractNumId w:val="468"/>
  </w:num>
  <w:num w:numId="315">
    <w:abstractNumId w:val="462"/>
  </w:num>
  <w:num w:numId="318">
    <w:abstractNumId w:val="456"/>
  </w:num>
  <w:num w:numId="327">
    <w:abstractNumId w:val="450"/>
  </w:num>
  <w:num w:numId="330">
    <w:abstractNumId w:val="444"/>
  </w:num>
  <w:num w:numId="332">
    <w:abstractNumId w:val="438"/>
  </w:num>
  <w:num w:numId="335">
    <w:abstractNumId w:val="432"/>
  </w:num>
  <w:num w:numId="337">
    <w:abstractNumId w:val="426"/>
  </w:num>
  <w:num w:numId="339">
    <w:abstractNumId w:val="420"/>
  </w:num>
  <w:num w:numId="341">
    <w:abstractNumId w:val="414"/>
  </w:num>
  <w:num w:numId="343">
    <w:abstractNumId w:val="408"/>
  </w:num>
  <w:num w:numId="345">
    <w:abstractNumId w:val="402"/>
  </w:num>
  <w:num w:numId="348">
    <w:abstractNumId w:val="396"/>
  </w:num>
  <w:num w:numId="350">
    <w:abstractNumId w:val="390"/>
  </w:num>
  <w:num w:numId="352">
    <w:abstractNumId w:val="384"/>
  </w:num>
  <w:num w:numId="355">
    <w:abstractNumId w:val="378"/>
  </w:num>
  <w:num w:numId="357">
    <w:abstractNumId w:val="372"/>
  </w:num>
  <w:num w:numId="360">
    <w:abstractNumId w:val="366"/>
  </w:num>
  <w:num w:numId="367">
    <w:abstractNumId w:val="360"/>
  </w:num>
  <w:num w:numId="369">
    <w:abstractNumId w:val="354"/>
  </w:num>
  <w:num w:numId="372">
    <w:abstractNumId w:val="348"/>
  </w:num>
  <w:num w:numId="376">
    <w:abstractNumId w:val="342"/>
  </w:num>
  <w:num w:numId="378">
    <w:abstractNumId w:val="336"/>
  </w:num>
  <w:num w:numId="381">
    <w:abstractNumId w:val="330"/>
  </w:num>
  <w:num w:numId="388">
    <w:abstractNumId w:val="324"/>
  </w:num>
  <w:num w:numId="390">
    <w:abstractNumId w:val="318"/>
  </w:num>
  <w:num w:numId="393">
    <w:abstractNumId w:val="312"/>
  </w:num>
  <w:num w:numId="395">
    <w:abstractNumId w:val="306"/>
  </w:num>
  <w:num w:numId="398">
    <w:abstractNumId w:val="300"/>
  </w:num>
  <w:num w:numId="401">
    <w:abstractNumId w:val="294"/>
  </w:num>
  <w:num w:numId="403">
    <w:abstractNumId w:val="288"/>
  </w:num>
  <w:num w:numId="406">
    <w:abstractNumId w:val="282"/>
  </w:num>
  <w:num w:numId="409">
    <w:abstractNumId w:val="276"/>
  </w:num>
  <w:num w:numId="411">
    <w:abstractNumId w:val="270"/>
  </w:num>
  <w:num w:numId="413">
    <w:abstractNumId w:val="264"/>
  </w:num>
  <w:num w:numId="417">
    <w:abstractNumId w:val="258"/>
  </w:num>
  <w:num w:numId="425">
    <w:abstractNumId w:val="252"/>
  </w:num>
  <w:num w:numId="428">
    <w:abstractNumId w:val="246"/>
  </w:num>
  <w:num w:numId="430">
    <w:abstractNumId w:val="240"/>
  </w:num>
  <w:num w:numId="437">
    <w:abstractNumId w:val="234"/>
  </w:num>
  <w:num w:numId="439">
    <w:abstractNumId w:val="228"/>
  </w:num>
  <w:num w:numId="446">
    <w:abstractNumId w:val="222"/>
  </w:num>
  <w:num w:numId="451">
    <w:abstractNumId w:val="216"/>
  </w:num>
  <w:num w:numId="453">
    <w:abstractNumId w:val="210"/>
  </w:num>
  <w:num w:numId="456">
    <w:abstractNumId w:val="204"/>
  </w:num>
  <w:num w:numId="459">
    <w:abstractNumId w:val="198"/>
  </w:num>
  <w:num w:numId="462">
    <w:abstractNumId w:val="192"/>
  </w:num>
  <w:num w:numId="469">
    <w:abstractNumId w:val="186"/>
  </w:num>
  <w:num w:numId="476">
    <w:abstractNumId w:val="180"/>
  </w:num>
  <w:num w:numId="479">
    <w:abstractNumId w:val="174"/>
  </w:num>
  <w:num w:numId="481">
    <w:abstractNumId w:val="168"/>
  </w:num>
  <w:num w:numId="487">
    <w:abstractNumId w:val="162"/>
  </w:num>
  <w:num w:numId="489">
    <w:abstractNumId w:val="156"/>
  </w:num>
  <w:num w:numId="491">
    <w:abstractNumId w:val="150"/>
  </w:num>
  <w:num w:numId="494">
    <w:abstractNumId w:val="144"/>
  </w:num>
  <w:num w:numId="508">
    <w:abstractNumId w:val="138"/>
  </w:num>
  <w:num w:numId="510">
    <w:abstractNumId w:val="132"/>
  </w:num>
  <w:num w:numId="512">
    <w:abstractNumId w:val="126"/>
  </w:num>
  <w:num w:numId="517">
    <w:abstractNumId w:val="120"/>
  </w:num>
  <w:num w:numId="519">
    <w:abstractNumId w:val="114"/>
  </w:num>
  <w:num w:numId="526">
    <w:abstractNumId w:val="108"/>
  </w:num>
  <w:num w:numId="534">
    <w:abstractNumId w:val="102"/>
  </w:num>
  <w:num w:numId="537">
    <w:abstractNumId w:val="96"/>
  </w:num>
  <w:num w:numId="539">
    <w:abstractNumId w:val="90"/>
  </w:num>
  <w:num w:numId="543">
    <w:abstractNumId w:val="84"/>
  </w:num>
  <w:num w:numId="546">
    <w:abstractNumId w:val="78"/>
  </w:num>
  <w:num w:numId="548">
    <w:abstractNumId w:val="72"/>
  </w:num>
  <w:num w:numId="554">
    <w:abstractNumId w:val="66"/>
  </w:num>
  <w:num w:numId="557">
    <w:abstractNumId w:val="60"/>
  </w:num>
  <w:num w:numId="559">
    <w:abstractNumId w:val="54"/>
  </w:num>
  <w:num w:numId="562">
    <w:abstractNumId w:val="48"/>
  </w:num>
  <w:num w:numId="564">
    <w:abstractNumId w:val="42"/>
  </w:num>
  <w:num w:numId="566">
    <w:abstractNumId w:val="36"/>
  </w:num>
  <w:num w:numId="568">
    <w:abstractNumId w:val="30"/>
  </w:num>
  <w:num w:numId="571">
    <w:abstractNumId w:val="24"/>
  </w:num>
  <w:num w:numId="579">
    <w:abstractNumId w:val="18"/>
  </w:num>
  <w:num w:numId="582">
    <w:abstractNumId w:val="12"/>
  </w:num>
  <w:num w:numId="584">
    <w:abstractNumId w:val="6"/>
  </w:num>
  <w:num w:numId="58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jcq.org.uk/exams-office/general-regulations" Id="docRId14" Type="http://schemas.openxmlformats.org/officeDocument/2006/relationships/hyperlink" /><Relationship TargetMode="External" Target="http://www.jcq.org.uk/exams-office/access-arrangements-and-special-consideration/regulations-and-guidance" Id="docRId34" Type="http://schemas.openxmlformats.org/officeDocument/2006/relationships/hyperlink" /><Relationship TargetMode="External" Target="http://www.jcq.org.uk/exams-office/general-regulations" Id="docRId47" Type="http://schemas.openxmlformats.org/officeDocument/2006/relationships/hyperlink" /><Relationship TargetMode="External" Target="http://www.jcq.org.uk/exams-office/ice---instructions-for-conducting-examinations" Id="docRId55" Type="http://schemas.openxmlformats.org/officeDocument/2006/relationships/hyperlink" /><Relationship TargetMode="External" Target="http://www.jcq.org.uk/exams-office/ice---instructions-for-conducting-examinations" Id="docRId62" Type="http://schemas.openxmlformats.org/officeDocument/2006/relationships/hyperlink" /><Relationship TargetMode="External" Target="http://www.jcq.org.uk/exams-office/general-regulations" Id="docRId22" Type="http://schemas.openxmlformats.org/officeDocument/2006/relationships/hyperlink" /><Relationship TargetMode="External" Target="http://www.jcq.org.uk/exams-office/general-regulations" Id="docRId9" Type="http://schemas.openxmlformats.org/officeDocument/2006/relationships/hyperlink" /><Relationship TargetMode="External" Target="http://www.jcq.org.uk/exams-office/general-regulations" Id="docRId0" Type="http://schemas.openxmlformats.org/officeDocument/2006/relationships/hyperlink" /><Relationship TargetMode="External" Target="http://www.jcq.org.uk/exams-office/general-regulations" Id="docRId29" Type="http://schemas.openxmlformats.org/officeDocument/2006/relationships/hyperlink" /><Relationship TargetMode="External" Target="http://www.jcq.org.uk/exams-office/general-regulations" Id="docRId36" Type="http://schemas.openxmlformats.org/officeDocument/2006/relationships/hyperlink" /><Relationship TargetMode="External" Target="http://www.jcq.org.uk/exams-office/coursework" Id="docRId49" Type="http://schemas.openxmlformats.org/officeDocument/2006/relationships/hyperlink" /><Relationship TargetMode="External" Target="http://www.jcq.org.uk/exams-office/general-regulations" Id="docRId53" Type="http://schemas.openxmlformats.org/officeDocument/2006/relationships/hyperlink" /><Relationship TargetMode="External" Target="http://www.jcq.org.uk/exams-office/ice---instructions-for-conducting-examinations" Id="docRId60" Type="http://schemas.openxmlformats.org/officeDocument/2006/relationships/hyperlink" /><Relationship TargetMode="External" Target="http://www.jcq.org.uk/exams-office/general-regulations" Id="docRId13" Type="http://schemas.openxmlformats.org/officeDocument/2006/relationships/hyperlink" /><Relationship TargetMode="External" Target="http://www.jcq.org.uk/exams-office/general-regulations" Id="docRId20" Type="http://schemas.openxmlformats.org/officeDocument/2006/relationships/hyperlink" /><Relationship TargetMode="External" Target="http://www.jcq.org.uk/exams-office/non-examination-assessments" Id="docRId40" Type="http://schemas.openxmlformats.org/officeDocument/2006/relationships/hyperlink" /><Relationship TargetMode="External" Target="http://www.jcq.org.uk/exams-office/ice---instructions-for-conducting-examinations" Id="docRId58" Type="http://schemas.openxmlformats.org/officeDocument/2006/relationships/hyperlink" /><Relationship TargetMode="External" Target="https://ico.org.uk/your-data-matters/schools/exam-results/" Id="docRId18" Type="http://schemas.openxmlformats.org/officeDocument/2006/relationships/hyperlink" /><Relationship TargetMode="External" Target="http://www.jcq.org.uk/exams-office/ice---instructions-for-conducting-examinations" Id="docRId2" Type="http://schemas.openxmlformats.org/officeDocument/2006/relationships/hyperlink" /><Relationship TargetMode="External" Target="http://www.jcq.org.uk/exams-office/access-arrangements-and-special-consideration" Id="docRId38" Type="http://schemas.openxmlformats.org/officeDocument/2006/relationships/hyperlink" /><Relationship TargetMode="External" Target="https://www.jcq.org.uk/exams-office/information-for-candidates-documents/" Id="docRId51" Type="http://schemas.openxmlformats.org/officeDocument/2006/relationships/hyperlink" /><Relationship TargetMode="External" Target="http://www.jcq.org.uk/exams-office/general-regulations" Id="docRId11" Type="http://schemas.openxmlformats.org/officeDocument/2006/relationships/hyperlink" /><Relationship TargetMode="External" Target="https://www.jcq.org.uk/exams-office/access-arrangements-and-special-consideration/regulations-and-guidance/" Id="docRId26" Type="http://schemas.openxmlformats.org/officeDocument/2006/relationships/hyperlink" /><Relationship TargetMode="External" Target="http://www.jcq.org.uk/exams-office/access-arrangements-and-special-consideration/regulations-and-guidance" Id="docRId31" Type="http://schemas.openxmlformats.org/officeDocument/2006/relationships/hyperlink" /><Relationship TargetMode="External" Target="http://www.jcq.org.uk/exams-office/access-arrangements-and-special-consideration/regulations-and-guidance" Id="docRId42" Type="http://schemas.openxmlformats.org/officeDocument/2006/relationships/hyperlink" /><Relationship TargetMode="External" Target="http://www.jcq.org.uk/exams-office/ice---instructions-for-conducting-examinations" Id="docRId56" Type="http://schemas.openxmlformats.org/officeDocument/2006/relationships/hyperlink" /><Relationship Target="styles.xml" Id="docRId65" Type="http://schemas.openxmlformats.org/officeDocument/2006/relationships/styles" /><Relationship TargetMode="External" Target="http://www.jcq.org.uk/exams-office/ice---instructions-for-conducting-examinations" Id="docRId4" Type="http://schemas.openxmlformats.org/officeDocument/2006/relationships/hyperlink" /><Relationship TargetMode="External" Target="https://ico.org.uk/your-data-matters/schools/" Id="docRId17" Type="http://schemas.openxmlformats.org/officeDocument/2006/relationships/hyperlink" /><Relationship TargetMode="External" Target="http://www.jcq.org.uk/exams-office/malpractice" Id="docRId24" Type="http://schemas.openxmlformats.org/officeDocument/2006/relationships/hyperlink" /><Relationship TargetMode="External" Target="http://www.jcq.org.uk/exams-office/non-examination-assessments" Id="docRId33" Type="http://schemas.openxmlformats.org/officeDocument/2006/relationships/hyperlink" /><Relationship TargetMode="External" Target="http://www.jcq.org.uk/exams-office/access-arrangements-and-special-consideration" Id="docRId44" Type="http://schemas.openxmlformats.org/officeDocument/2006/relationships/hyperlink" /><Relationship TargetMode="External" Target="http://www.jcq.org.uk/exams-office/ice---instructions-for-conducting-examinations" Id="docRId54" Type="http://schemas.openxmlformats.org/officeDocument/2006/relationships/hyperlink" /><Relationship TargetMode="External" Target="https://tableschecking.education.gov.uk/" Id="docRId63" Type="http://schemas.openxmlformats.org/officeDocument/2006/relationships/hyperlink" /><Relationship TargetMode="External" Target="http://www.jcq.org.uk/exams-office/ice---instructions-for-conducting-examinations" Id="docRId23" Type="http://schemas.openxmlformats.org/officeDocument/2006/relationships/hyperlink" /><Relationship TargetMode="External" Target="http://www.jcq.org.uk/exams-office/malpractice" Id="docRId6" Type="http://schemas.openxmlformats.org/officeDocument/2006/relationships/hyperlink" /><Relationship TargetMode="External" Target="https://www.jcq.org.uk/exams-office/malpractice" Id="docRId1" Type="http://schemas.openxmlformats.org/officeDocument/2006/relationships/hyperlink" /><Relationship TargetMode="External" Target="https://www.gov.uk/government/publications/dealing-with-issues-relating-to-parental-responsibility/understanding-and-dealing-with-issues-relating-to-parental-responsibility" Id="docRId15" Type="http://schemas.openxmlformats.org/officeDocument/2006/relationships/hyperlink" /><Relationship TargetMode="External" Target="http://www.jcq.org.uk/exams-office/access-arrangements-and-special-consideration/regulations-and-guidance" Id="docRId35" Type="http://schemas.openxmlformats.org/officeDocument/2006/relationships/hyperlink" /><Relationship TargetMode="External" Target="http://www.jcq.org.uk/exams-office/ice---instructions-for-conducting-examinations" Id="docRId46" Type="http://schemas.openxmlformats.org/officeDocument/2006/relationships/hyperlink" /><Relationship TargetMode="External" Target="http://www.jcq.org.uk/exams-office/general-regulations" Id="docRId52" Type="http://schemas.openxmlformats.org/officeDocument/2006/relationships/hyperlink" /><Relationship TargetMode="External" Target="http://www.jcq.org.uk/exams-office/ice---instructions-for-conducting-examinations" Id="docRId61" Type="http://schemas.openxmlformats.org/officeDocument/2006/relationships/hyperlink" /><Relationship TargetMode="External" Target="http://www.jcq.org.uk/exams-office/general-regulations" Id="docRId12" Type="http://schemas.openxmlformats.org/officeDocument/2006/relationships/hyperlink" /><Relationship TargetMode="External" Target="http://www.jcq.org.uk/exams-office/general-regulations" Id="docRId21" Type="http://schemas.openxmlformats.org/officeDocument/2006/relationships/hyperlink" /><Relationship TargetMode="External" Target="http://www.jcq.org.uk/exams-office/access-arrangements-and-special-consideration/regulations-and-guidance" Id="docRId41" Type="http://schemas.openxmlformats.org/officeDocument/2006/relationships/hyperlink" /><Relationship TargetMode="External" Target="http://www.jcq.org.uk/exams-office/access-arrangements-and-special-consideration/regulations-and-guidance" Id="docRId8" Type="http://schemas.openxmlformats.org/officeDocument/2006/relationships/hyperlink" /><Relationship TargetMode="External" Target="mailto:ncn@ocr.org.uk" Id="docRId28" Type="http://schemas.openxmlformats.org/officeDocument/2006/relationships/hyperlink" /><Relationship TargetMode="External" Target="http://www.jcq.org.uk/exams-office/general-regulations" Id="docRId3" Type="http://schemas.openxmlformats.org/officeDocument/2006/relationships/hyperlink" /><Relationship TargetMode="External" Target="http://www.jcq.org.uk/exams-office/ice---instructions-for-conducting-examinations" Id="docRId37" Type="http://schemas.openxmlformats.org/officeDocument/2006/relationships/hyperlink" /><Relationship TargetMode="External" Target="https://www.jcq.org.uk/exams-office/non-examination-assessments" Id="docRId48" Type="http://schemas.openxmlformats.org/officeDocument/2006/relationships/hyperlink" /><Relationship TargetMode="External" Target="http://www.jcq.org.uk/exams-office/non-examination-assessments" Id="docRId50" Type="http://schemas.openxmlformats.org/officeDocument/2006/relationships/hyperlink" /><Relationship TargetMode="External" Target="http://www.jcq.org.uk/exams-office/general-regulations" Id="docRId10" Type="http://schemas.openxmlformats.org/officeDocument/2006/relationships/hyperlink" /><Relationship TargetMode="External" Target="https://ocr.org.uk/administration/ncn-annual-update/" Id="docRId27" Type="http://schemas.openxmlformats.org/officeDocument/2006/relationships/hyperlink" /><Relationship TargetMode="External" Target="http://www.jcq.org.uk/exams-office/ice---instructions-for-conducting-examinations" Id="docRId30" Type="http://schemas.openxmlformats.org/officeDocument/2006/relationships/hyperlink" /><Relationship TargetMode="External" Target="http://www.jcq.org.uk/exams-office/general-regulations" Id="docRId43" Type="http://schemas.openxmlformats.org/officeDocument/2006/relationships/hyperlink" /><Relationship TargetMode="External" Target="http://www.jcq.org.uk/exams-office/ice---instructions-for-conducting-examinations" Id="docRId59" Type="http://schemas.openxmlformats.org/officeDocument/2006/relationships/hyperlink" /><Relationship TargetMode="External" Target="http://www.jcq.org.uk/exams-office/general-regulations" Id="docRId19" Type="http://schemas.openxmlformats.org/officeDocument/2006/relationships/hyperlink" /><Relationship TargetMode="External" Target="http://www.jcq.org.uk/exams-office/malpractice" Id="docRId39" Type="http://schemas.openxmlformats.org/officeDocument/2006/relationships/hyperlink" /><Relationship TargetMode="External" Target="http://www.jcq.org.uk/exams-office/access-arrangements-and-special-consideration/regulations-and-guidance" Id="docRId5" Type="http://schemas.openxmlformats.org/officeDocument/2006/relationships/hyperlink" /><Relationship TargetMode="External" Target="https://www.gov.uk/guidance/school-reports-on-pupil-performance-guide-for-headteachers" Id="docRId16" Type="http://schemas.openxmlformats.org/officeDocument/2006/relationships/hyperlink" /><Relationship TargetMode="External" Target="http://www.jcq.org.uk/exams-office/post-results-services" Id="docRId25" Type="http://schemas.openxmlformats.org/officeDocument/2006/relationships/hyperlink" /><Relationship TargetMode="External" Target="http://www.jcq.org.uk/exams-office/malpractice" Id="docRId32" Type="http://schemas.openxmlformats.org/officeDocument/2006/relationships/hyperlink" /><Relationship TargetMode="External" Target="http://www.jcq.org.uk/exams-office/access-arrangements-and-special-consideration" Id="docRId45" Type="http://schemas.openxmlformats.org/officeDocument/2006/relationships/hyperlink" /><Relationship TargetMode="External" Target="http://www.jcq.org.uk/exams-office/ice---instructions-for-conducting-examinations" Id="docRId57" Type="http://schemas.openxmlformats.org/officeDocument/2006/relationships/hyperlink" /><Relationship Target="numbering.xml" Id="docRId64" Type="http://schemas.openxmlformats.org/officeDocument/2006/relationships/numbering" /><Relationship TargetMode="External" Target="http://www.jcq.org.uk/exams-office/non-examination-assessments" Id="docRId7" Type="http://schemas.openxmlformats.org/officeDocument/2006/relationships/hyperlink" /></Relationships>
</file>