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D0" w:rsidRDefault="006E20D0" w:rsidP="00187C70">
      <w:pPr>
        <w:pStyle w:val="bt"/>
        <w:ind w:right="86"/>
        <w:jc w:val="center"/>
        <w:rPr>
          <w:rFonts w:asciiTheme="minorHAnsi" w:hAnsiTheme="minorHAnsi" w:cstheme="minorHAnsi"/>
          <w:b/>
          <w:sz w:val="28"/>
          <w:szCs w:val="28"/>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1FA0D754" wp14:editId="7871849C">
            <wp:simplePos x="0" y="0"/>
            <wp:positionH relativeFrom="column">
              <wp:posOffset>4214943</wp:posOffset>
            </wp:positionH>
            <wp:positionV relativeFrom="paragraph">
              <wp:posOffset>-241585</wp:posOffset>
            </wp:positionV>
            <wp:extent cx="1446012" cy="914400"/>
            <wp:effectExtent l="0" t="0" r="1905"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10"/>
                    <a:stretch>
                      <a:fillRect/>
                    </a:stretch>
                  </pic:blipFill>
                  <pic:spPr>
                    <a:xfrm>
                      <a:off x="0" y="0"/>
                      <a:ext cx="1446012" cy="914400"/>
                    </a:xfrm>
                    <a:prstGeom prst="rect">
                      <a:avLst/>
                    </a:prstGeom>
                  </pic:spPr>
                </pic:pic>
              </a:graphicData>
            </a:graphic>
            <wp14:sizeRelH relativeFrom="margin">
              <wp14:pctWidth>0</wp14:pctWidth>
            </wp14:sizeRelH>
            <wp14:sizeRelV relativeFrom="margin">
              <wp14:pctHeight>0</wp14:pctHeight>
            </wp14:sizeRelV>
          </wp:anchor>
        </w:drawing>
      </w:r>
    </w:p>
    <w:p w:rsidR="006E20D0" w:rsidRDefault="006E20D0"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8B66A7" w:rsidRDefault="008B66A7" w:rsidP="00187C70">
      <w:pPr>
        <w:pStyle w:val="bt"/>
        <w:ind w:right="86"/>
        <w:jc w:val="center"/>
        <w:rPr>
          <w:rFonts w:asciiTheme="minorHAnsi" w:hAnsiTheme="minorHAnsi" w:cstheme="minorHAnsi"/>
          <w:b/>
          <w:sz w:val="28"/>
          <w:szCs w:val="28"/>
        </w:rPr>
      </w:pPr>
    </w:p>
    <w:p w:rsidR="006E20D0" w:rsidRDefault="006E20D0" w:rsidP="00187C70">
      <w:pPr>
        <w:pStyle w:val="bt"/>
        <w:ind w:right="86"/>
        <w:jc w:val="center"/>
        <w:rPr>
          <w:rFonts w:asciiTheme="minorHAnsi" w:hAnsiTheme="minorHAnsi" w:cstheme="minorHAnsi"/>
          <w:b/>
          <w:sz w:val="28"/>
          <w:szCs w:val="28"/>
        </w:rPr>
      </w:pPr>
    </w:p>
    <w:p w:rsidR="00187C70" w:rsidRPr="006E20D0" w:rsidRDefault="00187C70" w:rsidP="00187C70">
      <w:pPr>
        <w:pStyle w:val="bt"/>
        <w:ind w:right="86"/>
        <w:jc w:val="center"/>
        <w:rPr>
          <w:rFonts w:ascii="Century Gothic" w:hAnsi="Century Gothic" w:cstheme="minorHAnsi"/>
          <w:b/>
          <w:strike/>
          <w:sz w:val="40"/>
          <w:szCs w:val="40"/>
        </w:rPr>
      </w:pPr>
      <w:r w:rsidRPr="006E20D0">
        <w:rPr>
          <w:rFonts w:ascii="Century Gothic" w:hAnsi="Century Gothic" w:cstheme="minorHAnsi"/>
          <w:b/>
          <w:sz w:val="40"/>
          <w:szCs w:val="40"/>
        </w:rPr>
        <w:t xml:space="preserve">STUDENT DISCIPLINARY POLICY </w:t>
      </w:r>
    </w:p>
    <w:p w:rsidR="00187C70" w:rsidRDefault="00187C7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Default="006E20D0" w:rsidP="00187C70">
      <w:pPr>
        <w:pStyle w:val="bt"/>
        <w:rPr>
          <w:rFonts w:asciiTheme="minorHAnsi" w:hAnsiTheme="minorHAnsi" w:cstheme="minorHAnsi"/>
          <w:b/>
          <w:sz w:val="22"/>
          <w:szCs w:val="22"/>
        </w:rPr>
      </w:pPr>
    </w:p>
    <w:p w:rsidR="006E20D0" w:rsidRPr="006E20D0" w:rsidRDefault="006E20D0" w:rsidP="113FCA43">
      <w:pPr>
        <w:pStyle w:val="bt"/>
        <w:rPr>
          <w:rFonts w:ascii="Century Gothic" w:hAnsi="Century Gothic" w:cstheme="minorBidi"/>
          <w:sz w:val="20"/>
        </w:rPr>
      </w:pPr>
      <w:r w:rsidRPr="113FCA43">
        <w:rPr>
          <w:rFonts w:ascii="Century Gothic" w:hAnsi="Century Gothic" w:cstheme="minorBidi"/>
          <w:sz w:val="20"/>
        </w:rPr>
        <w:t xml:space="preserve">Author: </w:t>
      </w:r>
      <w:r w:rsidR="023D8235" w:rsidRPr="113FCA43">
        <w:rPr>
          <w:rFonts w:ascii="Century Gothic" w:hAnsi="Century Gothic" w:cstheme="minorBidi"/>
          <w:sz w:val="20"/>
        </w:rPr>
        <w:t xml:space="preserve">TARN </w:t>
      </w:r>
      <w:r w:rsidR="00870836">
        <w:rPr>
          <w:rFonts w:ascii="Century Gothic" w:hAnsi="Century Gothic" w:cstheme="minorBidi"/>
          <w:sz w:val="20"/>
        </w:rPr>
        <w:t>Assistant Principal</w:t>
      </w:r>
      <w:r w:rsidR="57D403E0" w:rsidRPr="113FCA43">
        <w:rPr>
          <w:rFonts w:ascii="Century Gothic" w:hAnsi="Century Gothic" w:cstheme="minorBidi"/>
          <w:sz w:val="20"/>
        </w:rPr>
        <w:t xml:space="preserve"> / Assistant Principal</w:t>
      </w:r>
    </w:p>
    <w:p w:rsidR="006E20D0" w:rsidRPr="006E20D0" w:rsidRDefault="006E20D0" w:rsidP="113FCA43">
      <w:pPr>
        <w:pStyle w:val="bt"/>
        <w:rPr>
          <w:rFonts w:ascii="Century Gothic" w:hAnsi="Century Gothic" w:cstheme="minorBidi"/>
          <w:sz w:val="20"/>
        </w:rPr>
      </w:pPr>
      <w:r w:rsidRPr="113FCA43">
        <w:rPr>
          <w:rFonts w:ascii="Century Gothic" w:hAnsi="Century Gothic" w:cstheme="minorBidi"/>
          <w:sz w:val="20"/>
        </w:rPr>
        <w:t>Approved:</w:t>
      </w:r>
      <w:r w:rsidR="436F711F" w:rsidRPr="113FCA43">
        <w:rPr>
          <w:rFonts w:ascii="Century Gothic" w:hAnsi="Century Gothic" w:cstheme="minorBidi"/>
          <w:sz w:val="20"/>
        </w:rPr>
        <w:t xml:space="preserve"> Sept</w:t>
      </w:r>
      <w:r w:rsidR="00870836">
        <w:rPr>
          <w:rFonts w:ascii="Century Gothic" w:hAnsi="Century Gothic" w:cstheme="minorBidi"/>
          <w:sz w:val="20"/>
        </w:rPr>
        <w:t>e</w:t>
      </w:r>
      <w:r w:rsidR="00D84E24">
        <w:rPr>
          <w:rFonts w:ascii="Century Gothic" w:hAnsi="Century Gothic" w:cstheme="minorBidi"/>
          <w:sz w:val="20"/>
        </w:rPr>
        <w:t>mber 2019; job</w:t>
      </w:r>
      <w:r w:rsidR="00870836">
        <w:rPr>
          <w:rFonts w:ascii="Century Gothic" w:hAnsi="Century Gothic" w:cstheme="minorBidi"/>
          <w:sz w:val="20"/>
        </w:rPr>
        <w:t xml:space="preserve"> titles </w:t>
      </w:r>
      <w:r w:rsidR="00D84E24">
        <w:rPr>
          <w:rFonts w:ascii="Century Gothic" w:hAnsi="Century Gothic" w:cstheme="minorBidi"/>
          <w:sz w:val="20"/>
        </w:rPr>
        <w:t xml:space="preserve">and terminology </w:t>
      </w:r>
      <w:r w:rsidR="00870836">
        <w:rPr>
          <w:rFonts w:ascii="Century Gothic" w:hAnsi="Century Gothic" w:cstheme="minorBidi"/>
          <w:sz w:val="20"/>
        </w:rPr>
        <w:t>updated November 2021</w:t>
      </w:r>
    </w:p>
    <w:p w:rsidR="006E20D0" w:rsidRDefault="006E20D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Pr="008B66A7" w:rsidRDefault="000221E0" w:rsidP="00187C70">
      <w:pPr>
        <w:pStyle w:val="bt"/>
        <w:rPr>
          <w:rFonts w:ascii="Century Gothic" w:hAnsi="Century Gothic" w:cstheme="minorHAnsi"/>
          <w:b/>
          <w:sz w:val="28"/>
          <w:szCs w:val="28"/>
        </w:rPr>
      </w:pPr>
      <w:r w:rsidRPr="008B66A7">
        <w:rPr>
          <w:rFonts w:ascii="Century Gothic" w:hAnsi="Century Gothic" w:cstheme="minorHAnsi"/>
          <w:b/>
          <w:sz w:val="28"/>
          <w:szCs w:val="28"/>
        </w:rPr>
        <w:t>CONTENTS</w:t>
      </w:r>
    </w:p>
    <w:p w:rsidR="000221E0" w:rsidRDefault="000221E0" w:rsidP="00187C70">
      <w:pPr>
        <w:pStyle w:val="bt"/>
        <w:rPr>
          <w:rFonts w:ascii="Century Gothic" w:hAnsi="Century Gothic" w:cstheme="minorHAnsi"/>
          <w:b/>
          <w:sz w:val="20"/>
        </w:rPr>
      </w:pPr>
    </w:p>
    <w:p w:rsidR="008B66A7" w:rsidRDefault="008B66A7" w:rsidP="00187C70">
      <w:pPr>
        <w:pStyle w:val="bt"/>
        <w:rPr>
          <w:rFonts w:ascii="Century Gothic" w:hAnsi="Century Gothic" w:cstheme="minorHAnsi"/>
          <w:b/>
          <w:sz w:val="20"/>
        </w:rPr>
      </w:pP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r>
      <w:r>
        <w:rPr>
          <w:rFonts w:ascii="Century Gothic" w:hAnsi="Century Gothic" w:cstheme="minorHAnsi"/>
          <w:b/>
          <w:sz w:val="20"/>
        </w:rPr>
        <w:tab/>
        <w:t>PAGE</w:t>
      </w:r>
    </w:p>
    <w:p w:rsidR="008B66A7" w:rsidRDefault="008B66A7" w:rsidP="00187C70">
      <w:pPr>
        <w:pStyle w:val="bt"/>
        <w:rPr>
          <w:rFonts w:ascii="Century Gothic" w:hAnsi="Century Gothic" w:cstheme="minorHAnsi"/>
          <w:b/>
          <w:sz w:val="20"/>
        </w:rPr>
      </w:pPr>
    </w:p>
    <w:p w:rsidR="000221E0" w:rsidRDefault="000221E0"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INTRODUCTION</w:t>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t>3</w:t>
      </w:r>
    </w:p>
    <w:p w:rsidR="000221E0" w:rsidRDefault="000221E0"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sz w:val="20"/>
        </w:rPr>
        <w:t>STUDENTS WITH POOR BEHAVIOUR</w:t>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r>
      <w:r w:rsidR="008B66A7">
        <w:rPr>
          <w:rFonts w:ascii="Century Gothic" w:hAnsi="Century Gothic" w:cstheme="minorHAnsi"/>
          <w:b/>
          <w:sz w:val="20"/>
        </w:rPr>
        <w:tab/>
        <w:t>3</w:t>
      </w:r>
    </w:p>
    <w:p w:rsidR="008B66A7" w:rsidRDefault="008B66A7" w:rsidP="008B66A7">
      <w:pPr>
        <w:pStyle w:val="bt"/>
        <w:spacing w:line="360" w:lineRule="auto"/>
        <w:ind w:left="720"/>
        <w:rPr>
          <w:rFonts w:ascii="Century Gothic" w:hAnsi="Century Gothic" w:cstheme="minorHAnsi"/>
          <w:b/>
          <w:sz w:val="20"/>
        </w:rPr>
      </w:pPr>
    </w:p>
    <w:p w:rsidR="000221E0" w:rsidRPr="000221E0" w:rsidRDefault="000221E0" w:rsidP="008B66A7">
      <w:pPr>
        <w:pStyle w:val="ListParagraph"/>
        <w:numPr>
          <w:ilvl w:val="0"/>
          <w:numId w:val="11"/>
        </w:numPr>
        <w:spacing w:after="240" w:line="360" w:lineRule="auto"/>
        <w:jc w:val="both"/>
        <w:rPr>
          <w:rFonts w:ascii="Century Gothic" w:hAnsi="Century Gothic" w:cstheme="minorHAnsi"/>
          <w:sz w:val="20"/>
          <w:szCs w:val="20"/>
        </w:rPr>
      </w:pPr>
      <w:r w:rsidRPr="000221E0">
        <w:rPr>
          <w:rFonts w:ascii="Century Gothic" w:hAnsi="Century Gothic" w:cstheme="minorHAnsi"/>
          <w:sz w:val="20"/>
          <w:szCs w:val="20"/>
        </w:rPr>
        <w:t xml:space="preserve">Stage One: Formal Warning </w:t>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sidRPr="00B56FD1">
        <w:rPr>
          <w:rFonts w:ascii="Century Gothic" w:hAnsi="Century Gothic" w:cstheme="minorHAnsi"/>
          <w:b/>
          <w:sz w:val="20"/>
          <w:szCs w:val="20"/>
        </w:rPr>
        <w:t>3</w:t>
      </w:r>
    </w:p>
    <w:p w:rsidR="000221E0" w:rsidRPr="008B66A7" w:rsidRDefault="000221E0" w:rsidP="008B66A7">
      <w:pPr>
        <w:pStyle w:val="ListParagraph"/>
        <w:numPr>
          <w:ilvl w:val="0"/>
          <w:numId w:val="11"/>
        </w:numPr>
        <w:spacing w:after="240" w:line="360" w:lineRule="auto"/>
        <w:jc w:val="both"/>
        <w:rPr>
          <w:rFonts w:ascii="Century Gothic" w:hAnsi="Century Gothic" w:cstheme="minorHAnsi"/>
          <w:sz w:val="20"/>
          <w:szCs w:val="20"/>
        </w:rPr>
      </w:pPr>
      <w:r w:rsidRPr="008B66A7">
        <w:rPr>
          <w:rFonts w:ascii="Century Gothic" w:hAnsi="Century Gothic" w:cstheme="minorHAnsi"/>
          <w:sz w:val="20"/>
          <w:szCs w:val="20"/>
        </w:rPr>
        <w:t>Stage Two - Formal Written Warning</w:t>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B56FD1" w:rsidRPr="00B56FD1">
        <w:rPr>
          <w:rFonts w:ascii="Century Gothic" w:hAnsi="Century Gothic" w:cstheme="minorHAnsi"/>
          <w:b/>
          <w:sz w:val="20"/>
          <w:szCs w:val="20"/>
        </w:rPr>
        <w:t>3</w:t>
      </w:r>
    </w:p>
    <w:p w:rsidR="008B66A7" w:rsidRDefault="000221E0" w:rsidP="008B66A7">
      <w:pPr>
        <w:pStyle w:val="ListParagraph"/>
        <w:numPr>
          <w:ilvl w:val="0"/>
          <w:numId w:val="11"/>
        </w:numPr>
        <w:tabs>
          <w:tab w:val="left" w:pos="1560"/>
        </w:tabs>
        <w:spacing w:after="240" w:line="360" w:lineRule="auto"/>
        <w:jc w:val="both"/>
        <w:rPr>
          <w:rFonts w:ascii="Century Gothic" w:hAnsi="Century Gothic" w:cstheme="minorHAnsi"/>
          <w:sz w:val="20"/>
          <w:szCs w:val="20"/>
        </w:rPr>
      </w:pPr>
      <w:r w:rsidRPr="008B66A7">
        <w:rPr>
          <w:rFonts w:ascii="Century Gothic" w:hAnsi="Century Gothic" w:cstheme="minorHAnsi"/>
          <w:sz w:val="20"/>
          <w:szCs w:val="20"/>
        </w:rPr>
        <w:t>Stage Three - Final Formal Written Warning</w:t>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Pr>
          <w:rFonts w:ascii="Century Gothic" w:hAnsi="Century Gothic" w:cstheme="minorHAnsi"/>
          <w:sz w:val="20"/>
          <w:szCs w:val="20"/>
        </w:rPr>
        <w:tab/>
      </w:r>
      <w:r w:rsidR="008B66A7" w:rsidRPr="00B56FD1">
        <w:rPr>
          <w:rFonts w:ascii="Century Gothic" w:hAnsi="Century Gothic" w:cstheme="minorHAnsi"/>
          <w:b/>
          <w:sz w:val="20"/>
          <w:szCs w:val="20"/>
        </w:rPr>
        <w:t>4</w:t>
      </w:r>
    </w:p>
    <w:p w:rsidR="000221E0" w:rsidRPr="00B56FD1" w:rsidRDefault="000221E0" w:rsidP="008B66A7">
      <w:pPr>
        <w:pStyle w:val="ListParagraph"/>
        <w:numPr>
          <w:ilvl w:val="0"/>
          <w:numId w:val="11"/>
        </w:numPr>
        <w:tabs>
          <w:tab w:val="left" w:pos="1560"/>
        </w:tabs>
        <w:spacing w:after="240" w:line="360" w:lineRule="auto"/>
        <w:jc w:val="both"/>
        <w:rPr>
          <w:rFonts w:ascii="Century Gothic" w:hAnsi="Century Gothic" w:cstheme="minorHAnsi"/>
          <w:b/>
          <w:sz w:val="20"/>
          <w:szCs w:val="20"/>
        </w:rPr>
      </w:pPr>
      <w:r w:rsidRPr="008B66A7">
        <w:rPr>
          <w:rFonts w:ascii="Century Gothic" w:hAnsi="Century Gothic" w:cstheme="minorHAnsi"/>
          <w:sz w:val="20"/>
          <w:szCs w:val="20"/>
        </w:rPr>
        <w:t>Stage Four – Termination of Course of S</w:t>
      </w:r>
      <w:r w:rsidRPr="008B66A7">
        <w:rPr>
          <w:rFonts w:ascii="Century Gothic" w:hAnsi="Century Gothic" w:cstheme="minorHAnsi"/>
          <w:sz w:val="20"/>
        </w:rPr>
        <w:t>tudy</w:t>
      </w:r>
      <w:r w:rsidR="008B66A7">
        <w:rPr>
          <w:rFonts w:ascii="Century Gothic" w:hAnsi="Century Gothic" w:cstheme="minorHAnsi"/>
          <w:sz w:val="20"/>
        </w:rPr>
        <w:tab/>
      </w:r>
      <w:r w:rsidR="008B66A7">
        <w:rPr>
          <w:rFonts w:ascii="Century Gothic" w:hAnsi="Century Gothic" w:cstheme="minorHAnsi"/>
          <w:sz w:val="20"/>
        </w:rPr>
        <w:tab/>
      </w:r>
      <w:r w:rsidR="008B66A7">
        <w:rPr>
          <w:rFonts w:ascii="Century Gothic" w:hAnsi="Century Gothic" w:cstheme="minorHAnsi"/>
          <w:sz w:val="20"/>
        </w:rPr>
        <w:tab/>
      </w:r>
      <w:r w:rsidR="008B66A7">
        <w:rPr>
          <w:rFonts w:ascii="Century Gothic" w:hAnsi="Century Gothic" w:cstheme="minorHAnsi"/>
          <w:sz w:val="20"/>
        </w:rPr>
        <w:tab/>
      </w:r>
      <w:r w:rsidR="008B66A7" w:rsidRPr="00B56FD1">
        <w:rPr>
          <w:rFonts w:ascii="Century Gothic" w:hAnsi="Century Gothic" w:cstheme="minorHAnsi"/>
          <w:b/>
          <w:sz w:val="20"/>
        </w:rPr>
        <w:t>5</w:t>
      </w:r>
    </w:p>
    <w:p w:rsidR="000221E0" w:rsidRDefault="000221E0"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sz w:val="20"/>
        </w:rPr>
        <w:t xml:space="preserve">SERIOUS BREACHES OF </w:t>
      </w:r>
      <w:proofErr w:type="gramStart"/>
      <w:r w:rsidRPr="006E20D0">
        <w:rPr>
          <w:rFonts w:ascii="Century Gothic" w:hAnsi="Century Gothic" w:cstheme="minorHAnsi"/>
          <w:b/>
          <w:sz w:val="20"/>
        </w:rPr>
        <w:t xml:space="preserve">DISCIPLINE  </w:t>
      </w:r>
      <w:r w:rsidR="00B56FD1">
        <w:rPr>
          <w:rFonts w:ascii="Century Gothic" w:hAnsi="Century Gothic" w:cstheme="minorHAnsi"/>
          <w:b/>
          <w:sz w:val="20"/>
        </w:rPr>
        <w:tab/>
      </w:r>
      <w:proofErr w:type="gramEnd"/>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5</w:t>
      </w:r>
    </w:p>
    <w:p w:rsidR="000221E0" w:rsidRPr="006E20D0" w:rsidRDefault="000221E0" w:rsidP="008B66A7">
      <w:pPr>
        <w:pStyle w:val="I1"/>
        <w:numPr>
          <w:ilvl w:val="0"/>
          <w:numId w:val="8"/>
        </w:numPr>
        <w:tabs>
          <w:tab w:val="clear" w:pos="720"/>
        </w:tabs>
        <w:spacing w:line="360" w:lineRule="auto"/>
        <w:jc w:val="both"/>
        <w:rPr>
          <w:rFonts w:ascii="Century Gothic" w:hAnsi="Century Gothic" w:cstheme="minorHAnsi"/>
          <w:b/>
          <w:sz w:val="20"/>
        </w:rPr>
      </w:pPr>
      <w:r w:rsidRPr="006E20D0">
        <w:rPr>
          <w:rFonts w:ascii="Century Gothic" w:hAnsi="Century Gothic" w:cstheme="minorHAnsi"/>
          <w:b/>
          <w:sz w:val="20"/>
        </w:rPr>
        <w:t>THE APPEAL PROCESS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0221E0"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COLLEGE REPRESENTATIVES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8B66A7" w:rsidRDefault="008B66A7"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sz w:val="20"/>
        </w:rPr>
        <w:t>APPEAL PROCEDURES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8B66A7"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COMMUNICATIONS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8B66A7"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sz w:val="20"/>
        </w:rPr>
        <w:t>STATEMENTS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6</w:t>
      </w:r>
    </w:p>
    <w:p w:rsidR="008B66A7" w:rsidRPr="006E20D0" w:rsidRDefault="008B66A7" w:rsidP="008B66A7">
      <w:pPr>
        <w:pStyle w:val="I1"/>
        <w:numPr>
          <w:ilvl w:val="0"/>
          <w:numId w:val="8"/>
        </w:numPr>
        <w:tabs>
          <w:tab w:val="clear" w:pos="720"/>
        </w:tabs>
        <w:spacing w:line="360" w:lineRule="auto"/>
        <w:jc w:val="both"/>
        <w:rPr>
          <w:rFonts w:ascii="Century Gothic" w:hAnsi="Century Gothic" w:cstheme="minorHAnsi"/>
          <w:sz w:val="20"/>
        </w:rPr>
      </w:pPr>
      <w:r w:rsidRPr="006E20D0">
        <w:rPr>
          <w:rFonts w:ascii="Century Gothic" w:hAnsi="Century Gothic" w:cstheme="minorHAnsi"/>
          <w:b/>
          <w:sz w:val="20"/>
        </w:rPr>
        <w:t>APPEALS HEARING</w:t>
      </w:r>
      <w:r>
        <w:rPr>
          <w:rFonts w:ascii="Century Gothic" w:hAnsi="Century Gothic" w:cstheme="minorHAnsi"/>
          <w:b/>
          <w:sz w:val="20"/>
        </w:rPr>
        <w:t xml:space="preserve"> PROCESS</w:t>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r>
      <w:r w:rsidR="00B56FD1">
        <w:rPr>
          <w:rFonts w:ascii="Century Gothic" w:hAnsi="Century Gothic" w:cstheme="minorHAnsi"/>
          <w:b/>
          <w:sz w:val="20"/>
        </w:rPr>
        <w:tab/>
        <w:t>7</w:t>
      </w:r>
    </w:p>
    <w:p w:rsidR="008B66A7" w:rsidRPr="008B66A7"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bCs/>
          <w:sz w:val="20"/>
        </w:rPr>
        <w:t>OUT</w:t>
      </w:r>
      <w:r w:rsidR="00B56FD1">
        <w:rPr>
          <w:rFonts w:ascii="Century Gothic" w:hAnsi="Century Gothic" w:cstheme="minorHAnsi"/>
          <w:b/>
          <w:bCs/>
          <w:sz w:val="20"/>
        </w:rPr>
        <w:t>C</w:t>
      </w:r>
      <w:r>
        <w:rPr>
          <w:rFonts w:ascii="Century Gothic" w:hAnsi="Century Gothic" w:cstheme="minorHAnsi"/>
          <w:b/>
          <w:bCs/>
          <w:sz w:val="20"/>
        </w:rPr>
        <w:t>OME</w:t>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t>7</w:t>
      </w:r>
    </w:p>
    <w:p w:rsidR="008B66A7" w:rsidRPr="008B66A7" w:rsidRDefault="008B66A7" w:rsidP="008B66A7">
      <w:pPr>
        <w:pStyle w:val="bt"/>
        <w:numPr>
          <w:ilvl w:val="0"/>
          <w:numId w:val="8"/>
        </w:numPr>
        <w:spacing w:line="360" w:lineRule="auto"/>
        <w:rPr>
          <w:rFonts w:ascii="Century Gothic" w:hAnsi="Century Gothic" w:cstheme="minorHAnsi"/>
          <w:b/>
          <w:sz w:val="20"/>
        </w:rPr>
      </w:pPr>
      <w:r w:rsidRPr="006E20D0">
        <w:rPr>
          <w:rFonts w:ascii="Century Gothic" w:hAnsi="Century Gothic" w:cstheme="minorHAnsi"/>
          <w:b/>
          <w:bCs/>
          <w:sz w:val="20"/>
        </w:rPr>
        <w:t>DISSATISFACTION WITH THE WAY THE PROCEDURE HAS BEEN USED</w:t>
      </w:r>
      <w:r w:rsidR="00B56FD1">
        <w:rPr>
          <w:rFonts w:ascii="Century Gothic" w:hAnsi="Century Gothic" w:cstheme="minorHAnsi"/>
          <w:b/>
          <w:bCs/>
          <w:sz w:val="20"/>
        </w:rPr>
        <w:tab/>
      </w:r>
      <w:r w:rsidR="00B56FD1">
        <w:rPr>
          <w:rFonts w:ascii="Century Gothic" w:hAnsi="Century Gothic" w:cstheme="minorHAnsi"/>
          <w:b/>
          <w:bCs/>
          <w:sz w:val="20"/>
        </w:rPr>
        <w:tab/>
        <w:t>7</w:t>
      </w:r>
    </w:p>
    <w:p w:rsidR="008B66A7" w:rsidRPr="00B56FD1" w:rsidRDefault="008B66A7" w:rsidP="008B66A7">
      <w:pPr>
        <w:pStyle w:val="bt"/>
        <w:numPr>
          <w:ilvl w:val="0"/>
          <w:numId w:val="8"/>
        </w:numPr>
        <w:spacing w:line="360" w:lineRule="auto"/>
        <w:rPr>
          <w:rFonts w:ascii="Century Gothic" w:hAnsi="Century Gothic" w:cstheme="minorHAnsi"/>
          <w:b/>
          <w:sz w:val="20"/>
        </w:rPr>
      </w:pPr>
      <w:r>
        <w:rPr>
          <w:rFonts w:ascii="Century Gothic" w:hAnsi="Century Gothic" w:cstheme="minorHAnsi"/>
          <w:b/>
          <w:bCs/>
          <w:sz w:val="20"/>
        </w:rPr>
        <w:t>REVIEW CYCLE</w:t>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r>
      <w:r w:rsidR="00B56FD1">
        <w:rPr>
          <w:rFonts w:ascii="Century Gothic" w:hAnsi="Century Gothic" w:cstheme="minorHAnsi"/>
          <w:b/>
          <w:bCs/>
          <w:sz w:val="20"/>
        </w:rPr>
        <w:tab/>
        <w:t>7</w:t>
      </w:r>
    </w:p>
    <w:p w:rsidR="00B56FD1" w:rsidRDefault="00B56FD1" w:rsidP="00B56FD1">
      <w:pPr>
        <w:pStyle w:val="bt"/>
        <w:spacing w:line="360" w:lineRule="auto"/>
        <w:ind w:left="360"/>
        <w:rPr>
          <w:rFonts w:ascii="Century Gothic" w:hAnsi="Century Gothic" w:cstheme="minorHAnsi"/>
          <w:b/>
          <w:bCs/>
          <w:sz w:val="20"/>
        </w:rPr>
      </w:pPr>
    </w:p>
    <w:p w:rsidR="00B56FD1" w:rsidRDefault="00B56FD1" w:rsidP="00B56FD1">
      <w:pPr>
        <w:pStyle w:val="bt"/>
        <w:spacing w:line="360" w:lineRule="auto"/>
        <w:ind w:left="360"/>
        <w:rPr>
          <w:rFonts w:ascii="Century Gothic" w:hAnsi="Century Gothic" w:cstheme="minorHAnsi"/>
          <w:b/>
          <w:bCs/>
          <w:sz w:val="20"/>
        </w:rPr>
      </w:pPr>
      <w:r>
        <w:rPr>
          <w:rFonts w:ascii="Century Gothic" w:hAnsi="Century Gothic" w:cstheme="minorHAnsi"/>
          <w:b/>
          <w:bCs/>
          <w:sz w:val="20"/>
        </w:rPr>
        <w:t xml:space="preserve">APPPENDIX </w:t>
      </w:r>
    </w:p>
    <w:p w:rsidR="00B56FD1" w:rsidRDefault="00B56FD1" w:rsidP="00B56FD1">
      <w:pPr>
        <w:pStyle w:val="bt"/>
        <w:numPr>
          <w:ilvl w:val="0"/>
          <w:numId w:val="12"/>
        </w:numPr>
        <w:spacing w:line="360" w:lineRule="auto"/>
        <w:rPr>
          <w:rFonts w:ascii="Century Gothic" w:hAnsi="Century Gothic" w:cstheme="minorHAnsi"/>
          <w:b/>
          <w:sz w:val="20"/>
        </w:rPr>
      </w:pPr>
      <w:r>
        <w:rPr>
          <w:rFonts w:ascii="Century Gothic" w:hAnsi="Century Gothic" w:cstheme="minorHAnsi"/>
          <w:b/>
          <w:bCs/>
          <w:sz w:val="20"/>
        </w:rPr>
        <w:t xml:space="preserve"> FLOWCHART OF STAGES</w:t>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r>
      <w:r>
        <w:rPr>
          <w:rFonts w:ascii="Century Gothic" w:hAnsi="Century Gothic" w:cstheme="minorHAnsi"/>
          <w:b/>
          <w:bCs/>
          <w:sz w:val="20"/>
        </w:rPr>
        <w:tab/>
        <w:t>8</w:t>
      </w: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0221E0" w:rsidRDefault="000221E0" w:rsidP="00187C70">
      <w:pPr>
        <w:pStyle w:val="bt"/>
        <w:rPr>
          <w:rFonts w:ascii="Century Gothic" w:hAnsi="Century Gothic" w:cstheme="minorHAnsi"/>
          <w:b/>
          <w:sz w:val="20"/>
        </w:rPr>
      </w:pPr>
    </w:p>
    <w:p w:rsidR="00187C70" w:rsidRPr="006E20D0" w:rsidRDefault="006E20D0" w:rsidP="000221E0">
      <w:pPr>
        <w:pStyle w:val="bt"/>
        <w:numPr>
          <w:ilvl w:val="0"/>
          <w:numId w:val="9"/>
        </w:numPr>
        <w:ind w:left="0" w:hanging="567"/>
        <w:rPr>
          <w:rFonts w:ascii="Century Gothic" w:hAnsi="Century Gothic" w:cstheme="minorHAnsi"/>
          <w:b/>
          <w:sz w:val="20"/>
        </w:rPr>
      </w:pPr>
      <w:r w:rsidRPr="006E20D0">
        <w:rPr>
          <w:rFonts w:ascii="Century Gothic" w:hAnsi="Century Gothic" w:cstheme="minorHAnsi"/>
          <w:b/>
          <w:sz w:val="20"/>
        </w:rPr>
        <w:t>INTRODUCTION</w:t>
      </w:r>
    </w:p>
    <w:p w:rsidR="00187C70" w:rsidRPr="006E20D0" w:rsidRDefault="00187C70" w:rsidP="00187C70">
      <w:pPr>
        <w:pStyle w:val="bt"/>
        <w:rPr>
          <w:rFonts w:ascii="Century Gothic" w:hAnsi="Century Gothic" w:cstheme="minorHAnsi"/>
          <w:b/>
          <w:sz w:val="20"/>
        </w:rPr>
      </w:pPr>
    </w:p>
    <w:p w:rsidR="00187C70" w:rsidRPr="006E20D0" w:rsidRDefault="00187C70" w:rsidP="006E20D0">
      <w:pPr>
        <w:pStyle w:val="bt"/>
        <w:rPr>
          <w:rFonts w:ascii="Century Gothic" w:hAnsi="Century Gothic" w:cstheme="minorHAnsi"/>
          <w:sz w:val="20"/>
        </w:rPr>
      </w:pPr>
      <w:r w:rsidRPr="006E20D0">
        <w:rPr>
          <w:rFonts w:ascii="Century Gothic" w:hAnsi="Century Gothic" w:cstheme="minorHAnsi"/>
          <w:sz w:val="20"/>
        </w:rPr>
        <w:t>The following procedures provide a framework within which action may be taken by the C</w:t>
      </w:r>
      <w:r w:rsidR="004E3587" w:rsidRPr="006E20D0">
        <w:rPr>
          <w:rFonts w:ascii="Century Gothic" w:hAnsi="Century Gothic" w:cstheme="minorHAnsi"/>
          <w:sz w:val="20"/>
        </w:rPr>
        <w:t>ollege at the appropriate level while</w:t>
      </w:r>
      <w:r w:rsidRPr="006E20D0">
        <w:rPr>
          <w:rFonts w:ascii="Century Gothic" w:hAnsi="Century Gothic" w:cstheme="minorHAnsi"/>
          <w:sz w:val="20"/>
        </w:rPr>
        <w:t xml:space="preserve"> providing the student, parents and employers with clear guidelines and the opportunity for appeal.</w:t>
      </w:r>
    </w:p>
    <w:p w:rsidR="00187C70" w:rsidRPr="006E20D0" w:rsidRDefault="00187C70" w:rsidP="006E20D0">
      <w:pPr>
        <w:pStyle w:val="bt"/>
        <w:rPr>
          <w:rFonts w:ascii="Century Gothic" w:hAnsi="Century Gothic" w:cstheme="minorHAnsi"/>
          <w:sz w:val="20"/>
        </w:rPr>
      </w:pPr>
    </w:p>
    <w:p w:rsidR="00187C70" w:rsidRPr="006E20D0" w:rsidRDefault="00187C70" w:rsidP="006E20D0">
      <w:pPr>
        <w:pStyle w:val="bt"/>
        <w:rPr>
          <w:rFonts w:ascii="Century Gothic" w:hAnsi="Century Gothic" w:cstheme="minorHAnsi"/>
          <w:sz w:val="20"/>
        </w:rPr>
      </w:pPr>
      <w:r w:rsidRPr="006E20D0">
        <w:rPr>
          <w:rFonts w:ascii="Century Gothic" w:hAnsi="Century Gothic" w:cstheme="minorHAnsi"/>
          <w:sz w:val="20"/>
        </w:rPr>
        <w:t>These procedures distinguish between students with poor behaviour and those causing more serious breaches of discipline.</w:t>
      </w:r>
    </w:p>
    <w:p w:rsidR="00187C70" w:rsidRPr="006E20D0" w:rsidRDefault="00187C70" w:rsidP="006E20D0">
      <w:pPr>
        <w:pStyle w:val="bt"/>
        <w:rPr>
          <w:rFonts w:ascii="Century Gothic" w:hAnsi="Century Gothic" w:cstheme="minorHAnsi"/>
          <w:sz w:val="20"/>
        </w:rPr>
      </w:pPr>
    </w:p>
    <w:p w:rsidR="00187C70" w:rsidRPr="006E20D0" w:rsidRDefault="00187C70" w:rsidP="006E20D0">
      <w:pPr>
        <w:pStyle w:val="bt"/>
        <w:rPr>
          <w:rFonts w:ascii="Century Gothic" w:hAnsi="Century Gothic" w:cstheme="minorHAnsi"/>
          <w:sz w:val="20"/>
        </w:rPr>
      </w:pPr>
      <w:r w:rsidRPr="006E20D0">
        <w:rPr>
          <w:rFonts w:ascii="Century Gothic" w:hAnsi="Century Gothic" w:cstheme="minorHAnsi"/>
          <w:sz w:val="20"/>
        </w:rPr>
        <w:t xml:space="preserve">The procedures apply to full-time and part-time students.  All steps must be recorded on the Student </w:t>
      </w:r>
      <w:r w:rsidR="00870836">
        <w:rPr>
          <w:rFonts w:ascii="Century Gothic" w:hAnsi="Century Gothic" w:cstheme="minorHAnsi"/>
          <w:sz w:val="20"/>
        </w:rPr>
        <w:t>Record System and be</w:t>
      </w:r>
      <w:r w:rsidRPr="006E20D0">
        <w:rPr>
          <w:rFonts w:ascii="Century Gothic" w:hAnsi="Century Gothic" w:cstheme="minorHAnsi"/>
          <w:sz w:val="20"/>
        </w:rPr>
        <w:t xml:space="preserve"> available to staff to view on the </w:t>
      </w:r>
      <w:r w:rsidR="00870836">
        <w:rPr>
          <w:rFonts w:ascii="Century Gothic" w:hAnsi="Century Gothic" w:cstheme="minorHAnsi"/>
          <w:sz w:val="20"/>
        </w:rPr>
        <w:t xml:space="preserve">REMS </w:t>
      </w:r>
      <w:r w:rsidRPr="006E20D0">
        <w:rPr>
          <w:rFonts w:ascii="Century Gothic" w:hAnsi="Century Gothic" w:cstheme="minorHAnsi"/>
          <w:sz w:val="20"/>
        </w:rPr>
        <w:t>Portal.</w:t>
      </w:r>
      <w:r w:rsidR="004E3587" w:rsidRPr="006E20D0">
        <w:rPr>
          <w:rFonts w:ascii="Century Gothic" w:hAnsi="Century Gothic" w:cstheme="minorHAnsi"/>
          <w:sz w:val="20"/>
        </w:rPr>
        <w:t xml:space="preserve"> </w:t>
      </w:r>
    </w:p>
    <w:p w:rsidR="0009799F" w:rsidRPr="006E20D0" w:rsidRDefault="0009799F" w:rsidP="006E20D0">
      <w:pPr>
        <w:pStyle w:val="bt"/>
        <w:rPr>
          <w:rFonts w:ascii="Century Gothic" w:hAnsi="Century Gothic" w:cstheme="minorHAnsi"/>
          <w:sz w:val="20"/>
        </w:rPr>
      </w:pPr>
    </w:p>
    <w:p w:rsidR="00187C70" w:rsidRPr="006E20D0" w:rsidRDefault="000221E0" w:rsidP="00CD538F">
      <w:pPr>
        <w:pStyle w:val="bt"/>
        <w:tabs>
          <w:tab w:val="left" w:pos="0"/>
        </w:tabs>
        <w:ind w:hanging="567"/>
        <w:rPr>
          <w:rFonts w:ascii="Century Gothic" w:hAnsi="Century Gothic" w:cstheme="minorHAnsi"/>
          <w:b/>
          <w:sz w:val="20"/>
        </w:rPr>
      </w:pPr>
      <w:r>
        <w:rPr>
          <w:rFonts w:ascii="Century Gothic" w:hAnsi="Century Gothic" w:cstheme="minorHAnsi"/>
          <w:b/>
          <w:sz w:val="20"/>
        </w:rPr>
        <w:t>2</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STUDENTS WITH POOR BEHAVIOUR</w:t>
      </w:r>
      <w:r w:rsidR="006E20D0" w:rsidRPr="006E20D0">
        <w:rPr>
          <w:rFonts w:ascii="Century Gothic" w:hAnsi="Century Gothic" w:cstheme="minorHAnsi"/>
          <w:b/>
          <w:sz w:val="20"/>
        </w:rPr>
        <w:tab/>
      </w:r>
    </w:p>
    <w:p w:rsidR="00187C70" w:rsidRPr="006E20D0" w:rsidRDefault="00187C70" w:rsidP="006E20D0">
      <w:pPr>
        <w:pStyle w:val="bt"/>
        <w:rPr>
          <w:rFonts w:ascii="Century Gothic" w:hAnsi="Century Gothic" w:cstheme="minorHAnsi"/>
          <w:b/>
          <w:sz w:val="20"/>
        </w:rPr>
      </w:pPr>
    </w:p>
    <w:p w:rsidR="00187C70" w:rsidRPr="006E20D0" w:rsidRDefault="004E3587" w:rsidP="006E20D0">
      <w:pPr>
        <w:pStyle w:val="I2"/>
        <w:ind w:left="0" w:firstLine="0"/>
        <w:jc w:val="both"/>
        <w:rPr>
          <w:rFonts w:ascii="Century Gothic" w:hAnsi="Century Gothic" w:cstheme="minorHAnsi"/>
          <w:sz w:val="20"/>
        </w:rPr>
      </w:pPr>
      <w:r w:rsidRPr="006E20D0">
        <w:rPr>
          <w:rFonts w:ascii="Century Gothic" w:hAnsi="Century Gothic" w:cstheme="minorHAnsi"/>
          <w:sz w:val="20"/>
        </w:rPr>
        <w:t xml:space="preserve">Disciplinary action may </w:t>
      </w:r>
      <w:r w:rsidR="00187C70" w:rsidRPr="006E20D0">
        <w:rPr>
          <w:rFonts w:ascii="Century Gothic" w:hAnsi="Century Gothic" w:cstheme="minorHAnsi"/>
          <w:sz w:val="20"/>
        </w:rPr>
        <w:t>be taken in a variety of circumstances. These may include:</w:t>
      </w:r>
    </w:p>
    <w:p w:rsidR="00716A27" w:rsidRPr="006E20D0" w:rsidRDefault="00716A27" w:rsidP="006E20D0">
      <w:pPr>
        <w:pStyle w:val="I2"/>
        <w:ind w:left="0" w:firstLine="0"/>
        <w:jc w:val="both"/>
        <w:rPr>
          <w:rFonts w:ascii="Century Gothic" w:hAnsi="Century Gothic" w:cstheme="minorHAnsi"/>
          <w:sz w:val="20"/>
        </w:rPr>
      </w:pPr>
    </w:p>
    <w:p w:rsidR="00187C70" w:rsidRPr="006E20D0" w:rsidRDefault="00187C70" w:rsidP="113FCA43">
      <w:pPr>
        <w:pStyle w:val="I2"/>
        <w:numPr>
          <w:ilvl w:val="0"/>
          <w:numId w:val="1"/>
        </w:numPr>
        <w:ind w:left="0" w:firstLine="0"/>
        <w:jc w:val="both"/>
        <w:rPr>
          <w:rFonts w:ascii="Century Gothic" w:hAnsi="Century Gothic" w:cstheme="minorBidi"/>
          <w:b/>
          <w:bCs/>
          <w:sz w:val="20"/>
        </w:rPr>
      </w:pPr>
      <w:r w:rsidRPr="113FCA43">
        <w:rPr>
          <w:rFonts w:ascii="Century Gothic" w:hAnsi="Century Gothic" w:cstheme="minorBidi"/>
          <w:b/>
          <w:bCs/>
          <w:sz w:val="20"/>
        </w:rPr>
        <w:t>frequent absences without satisfactory explanation</w:t>
      </w:r>
    </w:p>
    <w:p w:rsidR="00187C70" w:rsidRPr="006E20D0" w:rsidRDefault="00187C70" w:rsidP="113FCA43">
      <w:pPr>
        <w:pStyle w:val="I2"/>
        <w:numPr>
          <w:ilvl w:val="0"/>
          <w:numId w:val="1"/>
        </w:numPr>
        <w:ind w:left="0" w:firstLine="0"/>
        <w:jc w:val="both"/>
        <w:rPr>
          <w:rFonts w:ascii="Century Gothic" w:hAnsi="Century Gothic" w:cstheme="minorBidi"/>
          <w:b/>
          <w:bCs/>
          <w:sz w:val="20"/>
        </w:rPr>
      </w:pPr>
      <w:r w:rsidRPr="113FCA43">
        <w:rPr>
          <w:rFonts w:ascii="Century Gothic" w:hAnsi="Century Gothic" w:cstheme="minorBidi"/>
          <w:b/>
          <w:bCs/>
          <w:sz w:val="20"/>
        </w:rPr>
        <w:t>failure to complete work by the set deadline</w:t>
      </w:r>
    </w:p>
    <w:p w:rsidR="00187C70" w:rsidRPr="006E20D0" w:rsidRDefault="00187C70" w:rsidP="113FCA43">
      <w:pPr>
        <w:pStyle w:val="I2"/>
        <w:numPr>
          <w:ilvl w:val="0"/>
          <w:numId w:val="1"/>
        </w:numPr>
        <w:ind w:left="0" w:firstLine="0"/>
        <w:jc w:val="both"/>
        <w:rPr>
          <w:rFonts w:ascii="Century Gothic" w:hAnsi="Century Gothic" w:cstheme="minorBidi"/>
          <w:b/>
          <w:bCs/>
          <w:sz w:val="20"/>
        </w:rPr>
      </w:pPr>
      <w:r w:rsidRPr="113FCA43">
        <w:rPr>
          <w:rFonts w:ascii="Century Gothic" w:hAnsi="Century Gothic" w:cstheme="minorBidi"/>
          <w:b/>
          <w:bCs/>
          <w:sz w:val="20"/>
        </w:rPr>
        <w:t xml:space="preserve">minor anti-social behaviour </w:t>
      </w:r>
    </w:p>
    <w:p w:rsidR="00187C70" w:rsidRPr="006E20D0" w:rsidRDefault="00187C70" w:rsidP="113FCA43">
      <w:pPr>
        <w:pStyle w:val="I2"/>
        <w:numPr>
          <w:ilvl w:val="0"/>
          <w:numId w:val="1"/>
        </w:numPr>
        <w:ind w:left="0" w:firstLine="0"/>
        <w:jc w:val="both"/>
        <w:rPr>
          <w:rFonts w:ascii="Century Gothic" w:hAnsi="Century Gothic" w:cstheme="minorBidi"/>
          <w:b/>
          <w:bCs/>
          <w:sz w:val="20"/>
        </w:rPr>
      </w:pPr>
      <w:r w:rsidRPr="113FCA43">
        <w:rPr>
          <w:rFonts w:ascii="Century Gothic" w:hAnsi="Century Gothic" w:cstheme="minorBidi"/>
          <w:b/>
          <w:bCs/>
          <w:sz w:val="20"/>
        </w:rPr>
        <w:t>breaches of college rules at college, during college time, or on college activities</w:t>
      </w:r>
    </w:p>
    <w:p w:rsidR="006E20D0" w:rsidRDefault="00187C70" w:rsidP="113FCA43">
      <w:pPr>
        <w:pStyle w:val="I2"/>
        <w:numPr>
          <w:ilvl w:val="0"/>
          <w:numId w:val="1"/>
        </w:numPr>
        <w:ind w:left="0" w:firstLine="0"/>
        <w:jc w:val="both"/>
        <w:rPr>
          <w:rFonts w:ascii="Century Gothic" w:hAnsi="Century Gothic" w:cstheme="minorBidi"/>
          <w:b/>
          <w:bCs/>
          <w:sz w:val="20"/>
        </w:rPr>
      </w:pPr>
      <w:r w:rsidRPr="113FCA43">
        <w:rPr>
          <w:rFonts w:ascii="Century Gothic" w:hAnsi="Century Gothic" w:cstheme="minorBidi"/>
          <w:b/>
          <w:bCs/>
          <w:sz w:val="20"/>
        </w:rPr>
        <w:t xml:space="preserve">Poor effort, e.g. Effort Grade 4, and/or Achievement Grades significantly below target </w:t>
      </w:r>
    </w:p>
    <w:p w:rsidR="00187C70" w:rsidRPr="006E20D0" w:rsidRDefault="006E20D0" w:rsidP="006E20D0">
      <w:pPr>
        <w:pStyle w:val="I2"/>
        <w:ind w:left="0" w:firstLine="0"/>
        <w:jc w:val="both"/>
        <w:rPr>
          <w:rFonts w:ascii="Century Gothic" w:hAnsi="Century Gothic" w:cstheme="minorHAnsi"/>
          <w:b/>
          <w:sz w:val="20"/>
        </w:rPr>
      </w:pPr>
      <w:r>
        <w:rPr>
          <w:rFonts w:ascii="Century Gothic" w:hAnsi="Century Gothic" w:cstheme="minorHAnsi"/>
          <w:b/>
          <w:sz w:val="20"/>
        </w:rPr>
        <w:t xml:space="preserve">             </w:t>
      </w:r>
      <w:r w:rsidR="00187C70" w:rsidRPr="006E20D0">
        <w:rPr>
          <w:rFonts w:ascii="Century Gothic" w:hAnsi="Century Gothic" w:cstheme="minorHAnsi"/>
          <w:b/>
          <w:sz w:val="20"/>
        </w:rPr>
        <w:t>grade</w:t>
      </w:r>
    </w:p>
    <w:p w:rsidR="00187C70" w:rsidRPr="006E20D0" w:rsidRDefault="00187C70" w:rsidP="113FCA43">
      <w:pPr>
        <w:pStyle w:val="I2"/>
        <w:numPr>
          <w:ilvl w:val="0"/>
          <w:numId w:val="1"/>
        </w:numPr>
        <w:ind w:left="0" w:firstLine="0"/>
        <w:jc w:val="both"/>
        <w:rPr>
          <w:rFonts w:ascii="Century Gothic" w:hAnsi="Century Gothic" w:cstheme="minorBidi"/>
          <w:b/>
          <w:bCs/>
          <w:sz w:val="20"/>
        </w:rPr>
      </w:pPr>
      <w:r w:rsidRPr="113FCA43">
        <w:rPr>
          <w:rFonts w:ascii="Century Gothic" w:hAnsi="Century Gothic" w:cstheme="minorBidi"/>
          <w:b/>
          <w:bCs/>
          <w:sz w:val="20"/>
        </w:rPr>
        <w:t>failure to attend classes in the crucial period after May half-term</w:t>
      </w:r>
    </w:p>
    <w:p w:rsidR="004E3587" w:rsidRPr="006E20D0" w:rsidRDefault="00187C70" w:rsidP="113FCA43">
      <w:pPr>
        <w:pStyle w:val="I2"/>
        <w:numPr>
          <w:ilvl w:val="0"/>
          <w:numId w:val="1"/>
        </w:numPr>
        <w:ind w:left="0" w:firstLine="0"/>
        <w:jc w:val="both"/>
        <w:rPr>
          <w:rFonts w:ascii="Century Gothic" w:hAnsi="Century Gothic" w:cstheme="minorBidi"/>
          <w:b/>
          <w:bCs/>
          <w:sz w:val="20"/>
        </w:rPr>
      </w:pPr>
      <w:r w:rsidRPr="113FCA43">
        <w:rPr>
          <w:rFonts w:ascii="Century Gothic" w:hAnsi="Century Gothic" w:cstheme="minorBidi"/>
          <w:b/>
          <w:bCs/>
          <w:sz w:val="20"/>
        </w:rPr>
        <w:t xml:space="preserve">failure to satisfactorily complete a probationary period.  </w:t>
      </w:r>
    </w:p>
    <w:p w:rsidR="00623A13" w:rsidRPr="006E20D0" w:rsidRDefault="00623A13" w:rsidP="006E20D0">
      <w:pPr>
        <w:pStyle w:val="I2"/>
        <w:ind w:left="2160" w:firstLine="0"/>
        <w:jc w:val="both"/>
        <w:rPr>
          <w:rFonts w:ascii="Century Gothic" w:hAnsi="Century Gothic" w:cstheme="minorHAnsi"/>
          <w:sz w:val="20"/>
        </w:rPr>
      </w:pPr>
    </w:p>
    <w:p w:rsidR="004E3587" w:rsidRPr="006E20D0" w:rsidRDefault="004E3587" w:rsidP="006E20D0">
      <w:pPr>
        <w:spacing w:after="240"/>
        <w:jc w:val="both"/>
        <w:rPr>
          <w:rFonts w:ascii="Century Gothic" w:hAnsi="Century Gothic" w:cstheme="minorHAnsi"/>
          <w:b/>
          <w:sz w:val="20"/>
          <w:szCs w:val="20"/>
          <w:u w:val="single"/>
        </w:rPr>
      </w:pPr>
      <w:r w:rsidRPr="006E20D0">
        <w:rPr>
          <w:rFonts w:ascii="Century Gothic" w:hAnsi="Century Gothic" w:cstheme="minorHAnsi"/>
          <w:b/>
          <w:sz w:val="20"/>
          <w:szCs w:val="20"/>
          <w:u w:val="single"/>
        </w:rPr>
        <w:t>Stage One</w:t>
      </w:r>
      <w:r w:rsidR="00E11E20" w:rsidRPr="006E20D0">
        <w:rPr>
          <w:rFonts w:ascii="Century Gothic" w:hAnsi="Century Gothic" w:cstheme="minorHAnsi"/>
          <w:b/>
          <w:sz w:val="20"/>
          <w:szCs w:val="20"/>
          <w:u w:val="single"/>
        </w:rPr>
        <w:t>: Formal Warning</w:t>
      </w:r>
      <w:r w:rsidRPr="006E20D0">
        <w:rPr>
          <w:rFonts w:ascii="Century Gothic" w:hAnsi="Century Gothic" w:cstheme="minorHAnsi"/>
          <w:b/>
          <w:sz w:val="20"/>
          <w:szCs w:val="20"/>
          <w:u w:val="single"/>
        </w:rPr>
        <w:t xml:space="preserve"> </w:t>
      </w:r>
    </w:p>
    <w:p w:rsidR="004E3587" w:rsidRPr="006E20D0" w:rsidRDefault="00E11E20"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Where there is clear evidence of poor behaviour </w:t>
      </w:r>
      <w:r w:rsidR="004E3587" w:rsidRPr="006E20D0">
        <w:rPr>
          <w:rFonts w:ascii="Century Gothic" w:hAnsi="Century Gothic" w:cstheme="minorHAnsi"/>
          <w:sz w:val="20"/>
          <w:szCs w:val="20"/>
        </w:rPr>
        <w:t xml:space="preserve">and </w:t>
      </w:r>
      <w:r w:rsidR="00F40C0C" w:rsidRPr="006E20D0">
        <w:rPr>
          <w:rFonts w:ascii="Century Gothic" w:hAnsi="Century Gothic" w:cstheme="minorHAnsi"/>
          <w:sz w:val="20"/>
          <w:szCs w:val="20"/>
        </w:rPr>
        <w:t xml:space="preserve">that </w:t>
      </w:r>
      <w:r w:rsidRPr="006E20D0">
        <w:rPr>
          <w:rFonts w:ascii="Century Gothic" w:hAnsi="Century Gothic" w:cstheme="minorHAnsi"/>
          <w:sz w:val="20"/>
          <w:szCs w:val="20"/>
        </w:rPr>
        <w:t xml:space="preserve">initial </w:t>
      </w:r>
      <w:r w:rsidR="004E3587" w:rsidRPr="006E20D0">
        <w:rPr>
          <w:rFonts w:ascii="Century Gothic" w:hAnsi="Century Gothic" w:cstheme="minorHAnsi"/>
          <w:sz w:val="20"/>
          <w:szCs w:val="20"/>
        </w:rPr>
        <w:t>informal intervention (</w:t>
      </w:r>
      <w:r w:rsidRPr="006E20D0">
        <w:rPr>
          <w:rFonts w:ascii="Century Gothic" w:hAnsi="Century Gothic" w:cstheme="minorHAnsi"/>
          <w:sz w:val="20"/>
          <w:szCs w:val="20"/>
        </w:rPr>
        <w:t>as recorded on the portal) has had</w:t>
      </w:r>
      <w:r w:rsidR="000F3B10" w:rsidRPr="006E20D0">
        <w:rPr>
          <w:rFonts w:ascii="Century Gothic" w:hAnsi="Century Gothic" w:cstheme="minorHAnsi"/>
          <w:sz w:val="20"/>
          <w:szCs w:val="20"/>
        </w:rPr>
        <w:t xml:space="preserve"> no effect, a teacher (or Professional Tutor</w:t>
      </w:r>
      <w:r w:rsidR="00F40C0C" w:rsidRPr="006E20D0">
        <w:rPr>
          <w:rFonts w:ascii="Century Gothic" w:hAnsi="Century Gothic" w:cstheme="minorHAnsi"/>
          <w:sz w:val="20"/>
          <w:szCs w:val="20"/>
        </w:rPr>
        <w:t xml:space="preserve"> where appropriate</w:t>
      </w:r>
      <w:r w:rsidR="000F3B10" w:rsidRPr="006E20D0">
        <w:rPr>
          <w:rFonts w:ascii="Century Gothic" w:hAnsi="Century Gothic" w:cstheme="minorHAnsi"/>
          <w:sz w:val="20"/>
          <w:szCs w:val="20"/>
        </w:rPr>
        <w:t xml:space="preserve">) </w:t>
      </w:r>
      <w:r w:rsidR="00F40C0C" w:rsidRPr="006E20D0">
        <w:rPr>
          <w:rFonts w:ascii="Century Gothic" w:hAnsi="Century Gothic" w:cstheme="minorHAnsi"/>
          <w:sz w:val="20"/>
          <w:szCs w:val="20"/>
        </w:rPr>
        <w:t>May</w:t>
      </w:r>
      <w:r w:rsidR="004E3587" w:rsidRPr="006E20D0">
        <w:rPr>
          <w:rFonts w:ascii="Century Gothic" w:hAnsi="Century Gothic" w:cstheme="minorHAnsi"/>
          <w:sz w:val="20"/>
          <w:szCs w:val="20"/>
        </w:rPr>
        <w:t xml:space="preserve"> hold a Stage One meetin</w:t>
      </w:r>
      <w:r w:rsidRPr="006E20D0">
        <w:rPr>
          <w:rFonts w:ascii="Century Gothic" w:hAnsi="Century Gothic" w:cstheme="minorHAnsi"/>
          <w:sz w:val="20"/>
          <w:szCs w:val="20"/>
        </w:rPr>
        <w:t xml:space="preserve">g with the student and </w:t>
      </w:r>
      <w:r w:rsidR="00B7140C" w:rsidRPr="006E20D0">
        <w:rPr>
          <w:rFonts w:ascii="Century Gothic" w:hAnsi="Century Gothic" w:cstheme="minorHAnsi"/>
          <w:sz w:val="20"/>
          <w:szCs w:val="20"/>
        </w:rPr>
        <w:t xml:space="preserve">verbally </w:t>
      </w:r>
      <w:r w:rsidRPr="006E20D0">
        <w:rPr>
          <w:rFonts w:ascii="Century Gothic" w:hAnsi="Century Gothic" w:cstheme="minorHAnsi"/>
          <w:sz w:val="20"/>
          <w:szCs w:val="20"/>
        </w:rPr>
        <w:t xml:space="preserve">issue a </w:t>
      </w:r>
      <w:r w:rsidRPr="006E20D0">
        <w:rPr>
          <w:rFonts w:ascii="Century Gothic" w:hAnsi="Century Gothic" w:cstheme="minorHAnsi"/>
          <w:b/>
          <w:sz w:val="20"/>
          <w:szCs w:val="20"/>
        </w:rPr>
        <w:t>Formal W</w:t>
      </w:r>
      <w:r w:rsidR="004E3587" w:rsidRPr="006E20D0">
        <w:rPr>
          <w:rFonts w:ascii="Century Gothic" w:hAnsi="Century Gothic" w:cstheme="minorHAnsi"/>
          <w:b/>
          <w:sz w:val="20"/>
          <w:szCs w:val="20"/>
        </w:rPr>
        <w:t>arning</w:t>
      </w:r>
      <w:r w:rsidR="004E3587" w:rsidRPr="006E20D0">
        <w:rPr>
          <w:rFonts w:ascii="Century Gothic" w:hAnsi="Century Gothic" w:cstheme="minorHAnsi"/>
          <w:sz w:val="20"/>
          <w:szCs w:val="20"/>
        </w:rPr>
        <w:t xml:space="preserve">. </w:t>
      </w:r>
    </w:p>
    <w:p w:rsidR="004E3587" w:rsidRPr="006E20D0" w:rsidRDefault="004E3587"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The ground</w:t>
      </w:r>
      <w:r w:rsidR="00E11E20" w:rsidRPr="006E20D0">
        <w:rPr>
          <w:rFonts w:ascii="Century Gothic" w:hAnsi="Century Gothic" w:cstheme="minorHAnsi"/>
          <w:sz w:val="20"/>
          <w:szCs w:val="20"/>
        </w:rPr>
        <w:t>s for the warning and required</w:t>
      </w:r>
      <w:r w:rsidRPr="006E20D0">
        <w:rPr>
          <w:rFonts w:ascii="Century Gothic" w:hAnsi="Century Gothic" w:cstheme="minorHAnsi"/>
          <w:sz w:val="20"/>
          <w:szCs w:val="20"/>
        </w:rPr>
        <w:t xml:space="preserve"> actions must be clearly identified and recorded on</w:t>
      </w:r>
      <w:r w:rsidR="00E11E20" w:rsidRPr="006E20D0">
        <w:rPr>
          <w:rFonts w:ascii="Century Gothic" w:hAnsi="Century Gothic" w:cstheme="minorHAnsi"/>
          <w:sz w:val="20"/>
          <w:szCs w:val="20"/>
        </w:rPr>
        <w:t xml:space="preserve"> the P</w:t>
      </w:r>
      <w:r w:rsidRPr="006E20D0">
        <w:rPr>
          <w:rFonts w:ascii="Century Gothic" w:hAnsi="Century Gothic" w:cstheme="minorHAnsi"/>
          <w:sz w:val="20"/>
          <w:szCs w:val="20"/>
        </w:rPr>
        <w:t>ortal</w:t>
      </w:r>
      <w:r w:rsidR="00E11E20" w:rsidRPr="006E20D0">
        <w:rPr>
          <w:rFonts w:ascii="Century Gothic" w:hAnsi="Century Gothic" w:cstheme="minorHAnsi"/>
          <w:sz w:val="20"/>
          <w:szCs w:val="20"/>
        </w:rPr>
        <w:t xml:space="preserve"> as </w:t>
      </w:r>
      <w:r w:rsidR="00480F63" w:rsidRPr="006E20D0">
        <w:rPr>
          <w:rFonts w:ascii="Century Gothic" w:hAnsi="Century Gothic" w:cstheme="minorHAnsi"/>
          <w:sz w:val="20"/>
          <w:szCs w:val="20"/>
        </w:rPr>
        <w:t xml:space="preserve">part of </w:t>
      </w:r>
      <w:r w:rsidR="00E11E20" w:rsidRPr="006E20D0">
        <w:rPr>
          <w:rFonts w:ascii="Century Gothic" w:hAnsi="Century Gothic" w:cstheme="minorHAnsi"/>
          <w:sz w:val="20"/>
          <w:szCs w:val="20"/>
        </w:rPr>
        <w:t xml:space="preserve">a </w:t>
      </w:r>
      <w:r w:rsidR="00B7140C" w:rsidRPr="006E20D0">
        <w:rPr>
          <w:rFonts w:ascii="Century Gothic" w:hAnsi="Century Gothic" w:cstheme="minorHAnsi"/>
          <w:sz w:val="20"/>
          <w:szCs w:val="20"/>
        </w:rPr>
        <w:t xml:space="preserve">formal </w:t>
      </w:r>
      <w:r w:rsidR="00E11E20" w:rsidRPr="006E20D0">
        <w:rPr>
          <w:rFonts w:ascii="Century Gothic" w:hAnsi="Century Gothic" w:cstheme="minorHAnsi"/>
          <w:sz w:val="20"/>
          <w:szCs w:val="20"/>
        </w:rPr>
        <w:t>disciplinary meeting</w:t>
      </w:r>
      <w:r w:rsidRPr="006E20D0">
        <w:rPr>
          <w:rFonts w:ascii="Century Gothic" w:hAnsi="Century Gothic" w:cstheme="minorHAnsi"/>
          <w:sz w:val="20"/>
          <w:szCs w:val="20"/>
        </w:rPr>
        <w:t>. The targets set must be specific and measurable</w:t>
      </w:r>
      <w:r w:rsidR="00E11E20" w:rsidRPr="006E20D0">
        <w:rPr>
          <w:rFonts w:ascii="Century Gothic" w:hAnsi="Century Gothic" w:cstheme="minorHAnsi"/>
          <w:sz w:val="20"/>
          <w:szCs w:val="20"/>
        </w:rPr>
        <w:t xml:space="preserve"> and a date </w:t>
      </w:r>
      <w:r w:rsidR="00226BBE" w:rsidRPr="006E20D0">
        <w:rPr>
          <w:rFonts w:ascii="Century Gothic" w:hAnsi="Century Gothic" w:cstheme="minorHAnsi"/>
          <w:sz w:val="20"/>
          <w:szCs w:val="20"/>
        </w:rPr>
        <w:t>allocated</w:t>
      </w:r>
      <w:r w:rsidR="00E11E20" w:rsidRPr="006E20D0">
        <w:rPr>
          <w:rFonts w:ascii="Century Gothic" w:hAnsi="Century Gothic" w:cstheme="minorHAnsi"/>
          <w:sz w:val="20"/>
          <w:szCs w:val="20"/>
        </w:rPr>
        <w:t xml:space="preserve"> </w:t>
      </w:r>
      <w:r w:rsidR="00B7140C" w:rsidRPr="006E20D0">
        <w:rPr>
          <w:rFonts w:ascii="Century Gothic" w:hAnsi="Century Gothic" w:cstheme="minorHAnsi"/>
          <w:sz w:val="20"/>
          <w:szCs w:val="20"/>
        </w:rPr>
        <w:t xml:space="preserve">for </w:t>
      </w:r>
      <w:r w:rsidR="00E11E20" w:rsidRPr="006E20D0">
        <w:rPr>
          <w:rFonts w:ascii="Century Gothic" w:hAnsi="Century Gothic" w:cstheme="minorHAnsi"/>
          <w:sz w:val="20"/>
          <w:szCs w:val="20"/>
        </w:rPr>
        <w:t>their review</w:t>
      </w:r>
      <w:r w:rsidR="00B7140C" w:rsidRPr="006E20D0">
        <w:rPr>
          <w:rFonts w:ascii="Century Gothic" w:hAnsi="Century Gothic" w:cstheme="minorHAnsi"/>
          <w:sz w:val="20"/>
          <w:szCs w:val="20"/>
        </w:rPr>
        <w:t xml:space="preserve"> that allows</w:t>
      </w:r>
      <w:r w:rsidR="00E11E20" w:rsidRPr="006E20D0">
        <w:rPr>
          <w:rFonts w:ascii="Century Gothic" w:hAnsi="Century Gothic" w:cstheme="minorHAnsi"/>
          <w:sz w:val="20"/>
          <w:szCs w:val="20"/>
        </w:rPr>
        <w:t xml:space="preserve"> a reasonable period</w:t>
      </w:r>
      <w:r w:rsidR="00B7140C" w:rsidRPr="006E20D0">
        <w:rPr>
          <w:rFonts w:ascii="Century Gothic" w:hAnsi="Century Gothic" w:cstheme="minorHAnsi"/>
          <w:sz w:val="20"/>
          <w:szCs w:val="20"/>
        </w:rPr>
        <w:t xml:space="preserve"> for completion</w:t>
      </w:r>
      <w:r w:rsidR="00E11E20" w:rsidRPr="006E20D0">
        <w:rPr>
          <w:rFonts w:ascii="Century Gothic" w:hAnsi="Century Gothic" w:cstheme="minorHAnsi"/>
          <w:sz w:val="20"/>
          <w:szCs w:val="20"/>
        </w:rPr>
        <w:t xml:space="preserve">. </w:t>
      </w:r>
    </w:p>
    <w:p w:rsidR="00B7140C" w:rsidRPr="006E20D0" w:rsidRDefault="00B7140C"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 a</w:t>
      </w:r>
      <w:r w:rsidR="004E3587" w:rsidRPr="006E20D0">
        <w:rPr>
          <w:rFonts w:ascii="Century Gothic" w:hAnsi="Century Gothic" w:cstheme="minorHAnsi"/>
          <w:sz w:val="20"/>
          <w:szCs w:val="20"/>
        </w:rPr>
        <w:t>t the p</w:t>
      </w:r>
      <w:r w:rsidRPr="006E20D0">
        <w:rPr>
          <w:rFonts w:ascii="Century Gothic" w:hAnsi="Century Gothic" w:cstheme="minorHAnsi"/>
          <w:sz w:val="20"/>
          <w:szCs w:val="20"/>
        </w:rPr>
        <w:t xml:space="preserve">oint of review, </w:t>
      </w:r>
      <w:r w:rsidR="00943B3B" w:rsidRPr="006E20D0">
        <w:rPr>
          <w:rFonts w:ascii="Century Gothic" w:hAnsi="Century Gothic" w:cstheme="minorHAnsi"/>
          <w:sz w:val="20"/>
          <w:szCs w:val="20"/>
        </w:rPr>
        <w:t>the identified</w:t>
      </w:r>
      <w:r w:rsidR="004E3587" w:rsidRPr="006E20D0">
        <w:rPr>
          <w:rFonts w:ascii="Century Gothic" w:hAnsi="Century Gothic" w:cstheme="minorHAnsi"/>
          <w:sz w:val="20"/>
          <w:szCs w:val="20"/>
        </w:rPr>
        <w:t xml:space="preserve"> targets </w:t>
      </w:r>
      <w:r w:rsidRPr="006E20D0">
        <w:rPr>
          <w:rFonts w:ascii="Century Gothic" w:hAnsi="Century Gothic" w:cstheme="minorHAnsi"/>
          <w:sz w:val="20"/>
          <w:szCs w:val="20"/>
        </w:rPr>
        <w:t xml:space="preserve">have </w:t>
      </w:r>
      <w:r w:rsidR="004E3587" w:rsidRPr="006E20D0">
        <w:rPr>
          <w:rFonts w:ascii="Century Gothic" w:hAnsi="Century Gothic" w:cstheme="minorHAnsi"/>
          <w:sz w:val="20"/>
          <w:szCs w:val="20"/>
        </w:rPr>
        <w:t xml:space="preserve">not </w:t>
      </w:r>
      <w:r w:rsidRPr="006E20D0">
        <w:rPr>
          <w:rFonts w:ascii="Century Gothic" w:hAnsi="Century Gothic" w:cstheme="minorHAnsi"/>
          <w:sz w:val="20"/>
          <w:szCs w:val="20"/>
        </w:rPr>
        <w:t xml:space="preserve">been </w:t>
      </w:r>
      <w:r w:rsidR="004E3587" w:rsidRPr="006E20D0">
        <w:rPr>
          <w:rFonts w:ascii="Century Gothic" w:hAnsi="Century Gothic" w:cstheme="minorHAnsi"/>
          <w:sz w:val="20"/>
          <w:szCs w:val="20"/>
        </w:rPr>
        <w:t>met</w:t>
      </w:r>
      <w:r w:rsidRPr="006E20D0">
        <w:rPr>
          <w:rFonts w:ascii="Century Gothic" w:hAnsi="Century Gothic" w:cstheme="minorHAnsi"/>
          <w:sz w:val="20"/>
          <w:szCs w:val="20"/>
        </w:rPr>
        <w:t>,</w:t>
      </w:r>
      <w:r w:rsidR="00226BBE" w:rsidRPr="006E20D0">
        <w:rPr>
          <w:rFonts w:ascii="Century Gothic" w:hAnsi="Century Gothic" w:cstheme="minorHAnsi"/>
          <w:sz w:val="20"/>
          <w:szCs w:val="20"/>
        </w:rPr>
        <w:t xml:space="preserve"> the teacher can</w:t>
      </w:r>
      <w:r w:rsidR="004E3587" w:rsidRPr="006E20D0">
        <w:rPr>
          <w:rFonts w:ascii="Century Gothic" w:hAnsi="Century Gothic" w:cstheme="minorHAnsi"/>
          <w:sz w:val="20"/>
          <w:szCs w:val="20"/>
        </w:rPr>
        <w:t xml:space="preserve"> r</w:t>
      </w:r>
      <w:r w:rsidRPr="006E20D0">
        <w:rPr>
          <w:rFonts w:ascii="Century Gothic" w:hAnsi="Century Gothic" w:cstheme="minorHAnsi"/>
          <w:sz w:val="20"/>
          <w:szCs w:val="20"/>
        </w:rPr>
        <w:t>efer the student to the relevant</w:t>
      </w:r>
      <w:r w:rsidR="004E3587" w:rsidRPr="006E20D0">
        <w:rPr>
          <w:rFonts w:ascii="Century Gothic" w:hAnsi="Century Gothic" w:cstheme="minorHAnsi"/>
          <w:sz w:val="20"/>
          <w:szCs w:val="20"/>
        </w:rPr>
        <w:t xml:space="preserve"> Curriculum Leader or </w:t>
      </w:r>
      <w:r w:rsidRPr="006E20D0">
        <w:rPr>
          <w:rFonts w:ascii="Century Gothic" w:hAnsi="Century Gothic" w:cstheme="minorHAnsi"/>
          <w:sz w:val="20"/>
          <w:szCs w:val="20"/>
        </w:rPr>
        <w:t xml:space="preserve">to </w:t>
      </w:r>
      <w:r w:rsidR="004E3587" w:rsidRPr="006E20D0">
        <w:rPr>
          <w:rFonts w:ascii="Century Gothic" w:hAnsi="Century Gothic" w:cstheme="minorHAnsi"/>
          <w:sz w:val="20"/>
          <w:szCs w:val="20"/>
        </w:rPr>
        <w:t>the student's Profession</w:t>
      </w:r>
      <w:r w:rsidR="00226BBE" w:rsidRPr="006E20D0">
        <w:rPr>
          <w:rFonts w:ascii="Century Gothic" w:hAnsi="Century Gothic" w:cstheme="minorHAnsi"/>
          <w:sz w:val="20"/>
          <w:szCs w:val="20"/>
        </w:rPr>
        <w:t>al Tutor for the next stage</w:t>
      </w:r>
      <w:r w:rsidR="004E3587" w:rsidRPr="006E20D0">
        <w:rPr>
          <w:rFonts w:ascii="Century Gothic" w:hAnsi="Century Gothic" w:cstheme="minorHAnsi"/>
          <w:sz w:val="20"/>
          <w:szCs w:val="20"/>
        </w:rPr>
        <w:t xml:space="preserve">. </w:t>
      </w:r>
      <w:r w:rsidR="00271DC9" w:rsidRPr="006E20D0">
        <w:rPr>
          <w:rFonts w:ascii="Century Gothic" w:hAnsi="Century Gothic" w:cstheme="minorHAnsi"/>
          <w:sz w:val="20"/>
          <w:szCs w:val="20"/>
        </w:rPr>
        <w:t>In general, academic issues related to a specific subject or course will be</w:t>
      </w:r>
      <w:r w:rsidR="00F40C0C" w:rsidRPr="006E20D0">
        <w:rPr>
          <w:rFonts w:ascii="Century Gothic" w:hAnsi="Century Gothic" w:cstheme="minorHAnsi"/>
          <w:sz w:val="20"/>
          <w:szCs w:val="20"/>
        </w:rPr>
        <w:t xml:space="preserve"> </w:t>
      </w:r>
      <w:r w:rsidR="00271DC9" w:rsidRPr="006E20D0">
        <w:rPr>
          <w:rFonts w:ascii="Century Gothic" w:hAnsi="Century Gothic" w:cstheme="minorHAnsi"/>
          <w:sz w:val="20"/>
          <w:szCs w:val="20"/>
        </w:rPr>
        <w:t xml:space="preserve">referred </w:t>
      </w:r>
      <w:r w:rsidR="00F40C0C" w:rsidRPr="006E20D0">
        <w:rPr>
          <w:rFonts w:ascii="Century Gothic" w:hAnsi="Century Gothic" w:cstheme="minorHAnsi"/>
          <w:sz w:val="20"/>
          <w:szCs w:val="20"/>
        </w:rPr>
        <w:t xml:space="preserve">to the relevant Curriculum Leader </w:t>
      </w:r>
      <w:r w:rsidR="00271DC9" w:rsidRPr="006E20D0">
        <w:rPr>
          <w:rFonts w:ascii="Century Gothic" w:hAnsi="Century Gothic" w:cstheme="minorHAnsi"/>
          <w:sz w:val="20"/>
          <w:szCs w:val="20"/>
        </w:rPr>
        <w:t xml:space="preserve">and overarching behavioural </w:t>
      </w:r>
      <w:r w:rsidR="00F40C0C" w:rsidRPr="006E20D0">
        <w:rPr>
          <w:rFonts w:ascii="Century Gothic" w:hAnsi="Century Gothic" w:cstheme="minorHAnsi"/>
          <w:sz w:val="20"/>
          <w:szCs w:val="20"/>
        </w:rPr>
        <w:t>or attendance issues to the student’s Professional Tutor</w:t>
      </w:r>
      <w:r w:rsidR="00271DC9" w:rsidRPr="006E20D0">
        <w:rPr>
          <w:rFonts w:ascii="Century Gothic" w:hAnsi="Century Gothic" w:cstheme="minorHAnsi"/>
          <w:sz w:val="20"/>
          <w:szCs w:val="20"/>
        </w:rPr>
        <w:t>.</w:t>
      </w:r>
    </w:p>
    <w:p w:rsidR="00480F63" w:rsidRPr="006E20D0" w:rsidRDefault="004E3587"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w:t>
      </w:r>
      <w:r w:rsidR="00B7140C" w:rsidRPr="006E20D0">
        <w:rPr>
          <w:rFonts w:ascii="Century Gothic" w:hAnsi="Century Gothic" w:cstheme="minorHAnsi"/>
          <w:sz w:val="20"/>
          <w:szCs w:val="20"/>
        </w:rPr>
        <w:t>,</w:t>
      </w:r>
      <w:r w:rsidRPr="006E20D0">
        <w:rPr>
          <w:rFonts w:ascii="Century Gothic" w:hAnsi="Century Gothic" w:cstheme="minorHAnsi"/>
          <w:sz w:val="20"/>
          <w:szCs w:val="20"/>
        </w:rPr>
        <w:t xml:space="preserve"> however</w:t>
      </w:r>
      <w:r w:rsidR="00B7140C" w:rsidRPr="006E20D0">
        <w:rPr>
          <w:rFonts w:ascii="Century Gothic" w:hAnsi="Century Gothic" w:cstheme="minorHAnsi"/>
          <w:sz w:val="20"/>
          <w:szCs w:val="20"/>
        </w:rPr>
        <w:t>,</w:t>
      </w:r>
      <w:r w:rsidRPr="006E20D0">
        <w:rPr>
          <w:rFonts w:ascii="Century Gothic" w:hAnsi="Century Gothic" w:cstheme="minorHAnsi"/>
          <w:sz w:val="20"/>
          <w:szCs w:val="20"/>
        </w:rPr>
        <w:t xml:space="preserve"> </w:t>
      </w:r>
      <w:r w:rsidR="00B7140C" w:rsidRPr="006E20D0">
        <w:rPr>
          <w:rFonts w:ascii="Century Gothic" w:hAnsi="Century Gothic" w:cstheme="minorHAnsi"/>
          <w:sz w:val="20"/>
          <w:szCs w:val="20"/>
        </w:rPr>
        <w:t xml:space="preserve">the </w:t>
      </w:r>
      <w:r w:rsidRPr="006E20D0">
        <w:rPr>
          <w:rFonts w:ascii="Century Gothic" w:hAnsi="Century Gothic" w:cstheme="minorHAnsi"/>
          <w:sz w:val="20"/>
          <w:szCs w:val="20"/>
        </w:rPr>
        <w:t xml:space="preserve">targets </w:t>
      </w:r>
      <w:r w:rsidR="00B7140C" w:rsidRPr="006E20D0">
        <w:rPr>
          <w:rFonts w:ascii="Century Gothic" w:hAnsi="Century Gothic" w:cstheme="minorHAnsi"/>
          <w:sz w:val="20"/>
          <w:szCs w:val="20"/>
        </w:rPr>
        <w:t xml:space="preserve">have been </w:t>
      </w:r>
      <w:r w:rsidRPr="006E20D0">
        <w:rPr>
          <w:rFonts w:ascii="Century Gothic" w:hAnsi="Century Gothic" w:cstheme="minorHAnsi"/>
          <w:sz w:val="20"/>
          <w:szCs w:val="20"/>
        </w:rPr>
        <w:t>met, the conditions of the warning will be considered fulfilled and its force expired</w:t>
      </w:r>
      <w:r w:rsidR="00B7140C" w:rsidRPr="006E20D0">
        <w:rPr>
          <w:rFonts w:ascii="Century Gothic" w:hAnsi="Century Gothic" w:cstheme="minorHAnsi"/>
          <w:sz w:val="20"/>
          <w:szCs w:val="20"/>
        </w:rPr>
        <w:t>,</w:t>
      </w:r>
      <w:r w:rsidRPr="006E20D0">
        <w:rPr>
          <w:rFonts w:ascii="Century Gothic" w:hAnsi="Century Gothic" w:cstheme="minorHAnsi"/>
          <w:sz w:val="20"/>
          <w:szCs w:val="20"/>
        </w:rPr>
        <w:t xml:space="preserve"> although </w:t>
      </w:r>
      <w:r w:rsidR="00B7140C" w:rsidRPr="006E20D0">
        <w:rPr>
          <w:rFonts w:ascii="Century Gothic" w:hAnsi="Century Gothic" w:cstheme="minorHAnsi"/>
          <w:sz w:val="20"/>
          <w:szCs w:val="20"/>
        </w:rPr>
        <w:t xml:space="preserve">a copy of </w:t>
      </w:r>
      <w:r w:rsidRPr="006E20D0">
        <w:rPr>
          <w:rFonts w:ascii="Century Gothic" w:hAnsi="Century Gothic" w:cstheme="minorHAnsi"/>
          <w:sz w:val="20"/>
          <w:szCs w:val="20"/>
        </w:rPr>
        <w:t xml:space="preserve">the record will </w:t>
      </w:r>
      <w:r w:rsidR="00B7140C" w:rsidRPr="006E20D0">
        <w:rPr>
          <w:rFonts w:ascii="Century Gothic" w:hAnsi="Century Gothic" w:cstheme="minorHAnsi"/>
          <w:sz w:val="20"/>
          <w:szCs w:val="20"/>
        </w:rPr>
        <w:t xml:space="preserve">remain on the portal. </w:t>
      </w:r>
    </w:p>
    <w:p w:rsidR="004E3587" w:rsidRPr="006E20D0" w:rsidRDefault="00B7140C"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If</w:t>
      </w:r>
      <w:r w:rsidR="004E3587" w:rsidRPr="006E20D0">
        <w:rPr>
          <w:rFonts w:ascii="Century Gothic" w:hAnsi="Century Gothic" w:cstheme="minorHAnsi"/>
          <w:sz w:val="20"/>
          <w:szCs w:val="20"/>
        </w:rPr>
        <w:t xml:space="preserve"> three </w:t>
      </w:r>
      <w:r w:rsidRPr="006E20D0">
        <w:rPr>
          <w:rFonts w:ascii="Century Gothic" w:hAnsi="Century Gothic" w:cstheme="minorHAnsi"/>
          <w:sz w:val="20"/>
          <w:szCs w:val="20"/>
        </w:rPr>
        <w:t xml:space="preserve">or more </w:t>
      </w:r>
      <w:r w:rsidR="000F3B10" w:rsidRPr="006E20D0">
        <w:rPr>
          <w:rFonts w:ascii="Century Gothic" w:hAnsi="Century Gothic" w:cstheme="minorHAnsi"/>
          <w:sz w:val="20"/>
          <w:szCs w:val="20"/>
        </w:rPr>
        <w:t>Formal W</w:t>
      </w:r>
      <w:r w:rsidR="004E3587" w:rsidRPr="006E20D0">
        <w:rPr>
          <w:rFonts w:ascii="Century Gothic" w:hAnsi="Century Gothic" w:cstheme="minorHAnsi"/>
          <w:sz w:val="20"/>
          <w:szCs w:val="20"/>
        </w:rPr>
        <w:t xml:space="preserve">arnings have been issued during a </w:t>
      </w:r>
      <w:r w:rsidRPr="006E20D0">
        <w:rPr>
          <w:rFonts w:ascii="Century Gothic" w:hAnsi="Century Gothic" w:cstheme="minorHAnsi"/>
          <w:sz w:val="20"/>
          <w:szCs w:val="20"/>
        </w:rPr>
        <w:t xml:space="preserve">single </w:t>
      </w:r>
      <w:proofErr w:type="gramStart"/>
      <w:r w:rsidRPr="006E20D0">
        <w:rPr>
          <w:rFonts w:ascii="Century Gothic" w:hAnsi="Century Gothic" w:cstheme="minorHAnsi"/>
          <w:sz w:val="20"/>
          <w:szCs w:val="20"/>
        </w:rPr>
        <w:t>three</w:t>
      </w:r>
      <w:r w:rsidR="004E3587" w:rsidRPr="006E20D0">
        <w:rPr>
          <w:rFonts w:ascii="Century Gothic" w:hAnsi="Century Gothic" w:cstheme="minorHAnsi"/>
          <w:sz w:val="20"/>
          <w:szCs w:val="20"/>
        </w:rPr>
        <w:t xml:space="preserve"> month</w:t>
      </w:r>
      <w:proofErr w:type="gramEnd"/>
      <w:r w:rsidR="004E3587" w:rsidRPr="006E20D0">
        <w:rPr>
          <w:rFonts w:ascii="Century Gothic" w:hAnsi="Century Gothic" w:cstheme="minorHAnsi"/>
          <w:sz w:val="20"/>
          <w:szCs w:val="20"/>
        </w:rPr>
        <w:t xml:space="preserve"> period</w:t>
      </w:r>
      <w:r w:rsidR="00F40C0C" w:rsidRPr="006E20D0">
        <w:rPr>
          <w:rFonts w:ascii="Century Gothic" w:hAnsi="Century Gothic" w:cstheme="minorHAnsi"/>
          <w:sz w:val="20"/>
          <w:szCs w:val="20"/>
        </w:rPr>
        <w:t xml:space="preserve"> </w:t>
      </w:r>
      <w:r w:rsidR="004E3587" w:rsidRPr="006E20D0">
        <w:rPr>
          <w:rFonts w:ascii="Century Gothic" w:hAnsi="Century Gothic" w:cstheme="minorHAnsi"/>
          <w:sz w:val="20"/>
          <w:szCs w:val="20"/>
        </w:rPr>
        <w:t>this will be sufficient grounds for a Stage Two</w:t>
      </w:r>
      <w:r w:rsidRPr="006E20D0">
        <w:rPr>
          <w:rFonts w:ascii="Century Gothic" w:hAnsi="Century Gothic" w:cstheme="minorHAnsi"/>
          <w:sz w:val="20"/>
          <w:szCs w:val="20"/>
        </w:rPr>
        <w:t xml:space="preserve"> referral even if the targets</w:t>
      </w:r>
      <w:r w:rsidR="004E3587" w:rsidRPr="006E20D0">
        <w:rPr>
          <w:rFonts w:ascii="Century Gothic" w:hAnsi="Century Gothic" w:cstheme="minorHAnsi"/>
          <w:sz w:val="20"/>
          <w:szCs w:val="20"/>
        </w:rPr>
        <w:t xml:space="preserve"> have been met in each individual instance. </w:t>
      </w:r>
    </w:p>
    <w:p w:rsidR="00187C70" w:rsidRPr="006E20D0" w:rsidRDefault="00B7140C"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It is acceptable for</w:t>
      </w:r>
      <w:r w:rsidR="004E3587" w:rsidRPr="006E20D0">
        <w:rPr>
          <w:rFonts w:ascii="Century Gothic" w:hAnsi="Century Gothic" w:cstheme="minorHAnsi"/>
          <w:sz w:val="20"/>
          <w:szCs w:val="20"/>
        </w:rPr>
        <w:t xml:space="preserve"> mor</w:t>
      </w:r>
      <w:r w:rsidRPr="006E20D0">
        <w:rPr>
          <w:rFonts w:ascii="Century Gothic" w:hAnsi="Century Gothic" w:cstheme="minorHAnsi"/>
          <w:sz w:val="20"/>
          <w:szCs w:val="20"/>
        </w:rPr>
        <w:t>e than one Stage One warning to</w:t>
      </w:r>
      <w:r w:rsidR="004E3587" w:rsidRPr="006E20D0">
        <w:rPr>
          <w:rFonts w:ascii="Century Gothic" w:hAnsi="Century Gothic" w:cstheme="minorHAnsi"/>
          <w:sz w:val="20"/>
          <w:szCs w:val="20"/>
        </w:rPr>
        <w:t xml:space="preserve"> be issued </w:t>
      </w:r>
      <w:r w:rsidRPr="006E20D0">
        <w:rPr>
          <w:rFonts w:ascii="Century Gothic" w:hAnsi="Century Gothic" w:cstheme="minorHAnsi"/>
          <w:sz w:val="20"/>
          <w:szCs w:val="20"/>
        </w:rPr>
        <w:t xml:space="preserve">at a similar time </w:t>
      </w:r>
      <w:r w:rsidR="004E3587" w:rsidRPr="006E20D0">
        <w:rPr>
          <w:rFonts w:ascii="Century Gothic" w:hAnsi="Century Gothic" w:cstheme="minorHAnsi"/>
          <w:sz w:val="20"/>
          <w:szCs w:val="20"/>
        </w:rPr>
        <w:t>by different teachers</w:t>
      </w:r>
      <w:r w:rsidRPr="006E20D0">
        <w:rPr>
          <w:rFonts w:ascii="Century Gothic" w:hAnsi="Century Gothic" w:cstheme="minorHAnsi"/>
          <w:sz w:val="20"/>
          <w:szCs w:val="20"/>
        </w:rPr>
        <w:t xml:space="preserve"> for different reasons. This is because s</w:t>
      </w:r>
      <w:r w:rsidR="004E3587" w:rsidRPr="006E20D0">
        <w:rPr>
          <w:rFonts w:ascii="Century Gothic" w:hAnsi="Century Gothic" w:cstheme="minorHAnsi"/>
          <w:sz w:val="20"/>
          <w:szCs w:val="20"/>
        </w:rPr>
        <w:t xml:space="preserve">ubject or course specific issues should preferably be dealt with by the </w:t>
      </w:r>
      <w:r w:rsidR="00316170" w:rsidRPr="006E20D0">
        <w:rPr>
          <w:rFonts w:ascii="Century Gothic" w:hAnsi="Century Gothic" w:cstheme="minorHAnsi"/>
          <w:sz w:val="20"/>
          <w:szCs w:val="20"/>
        </w:rPr>
        <w:t xml:space="preserve">relevant </w:t>
      </w:r>
      <w:r w:rsidR="004E3587" w:rsidRPr="006E20D0">
        <w:rPr>
          <w:rFonts w:ascii="Century Gothic" w:hAnsi="Century Gothic" w:cstheme="minorHAnsi"/>
          <w:sz w:val="20"/>
          <w:szCs w:val="20"/>
        </w:rPr>
        <w:t>teacher but where</w:t>
      </w:r>
      <w:r w:rsidR="000F3B10" w:rsidRPr="006E20D0">
        <w:rPr>
          <w:rFonts w:ascii="Century Gothic" w:hAnsi="Century Gothic" w:cstheme="minorHAnsi"/>
          <w:sz w:val="20"/>
          <w:szCs w:val="20"/>
        </w:rPr>
        <w:t xml:space="preserve"> there is an overarching</w:t>
      </w:r>
      <w:r w:rsidR="004E3587" w:rsidRPr="006E20D0">
        <w:rPr>
          <w:rFonts w:ascii="Century Gothic" w:hAnsi="Century Gothic" w:cstheme="minorHAnsi"/>
          <w:sz w:val="20"/>
          <w:szCs w:val="20"/>
        </w:rPr>
        <w:t xml:space="preserve"> issu</w:t>
      </w:r>
      <w:r w:rsidR="000F3B10" w:rsidRPr="006E20D0">
        <w:rPr>
          <w:rFonts w:ascii="Century Gothic" w:hAnsi="Century Gothic" w:cstheme="minorHAnsi"/>
          <w:sz w:val="20"/>
          <w:szCs w:val="20"/>
        </w:rPr>
        <w:t>e or pattern of behaviour it would</w:t>
      </w:r>
      <w:r w:rsidR="004E3587" w:rsidRPr="006E20D0">
        <w:rPr>
          <w:rFonts w:ascii="Century Gothic" w:hAnsi="Century Gothic" w:cstheme="minorHAnsi"/>
          <w:sz w:val="20"/>
          <w:szCs w:val="20"/>
        </w:rPr>
        <w:t xml:space="preserve"> be more appropriate for the student's Professional Tutor to issue the warning instead. </w:t>
      </w:r>
    </w:p>
    <w:p w:rsidR="00316170" w:rsidRDefault="00316170" w:rsidP="006E20D0">
      <w:pPr>
        <w:spacing w:after="240"/>
        <w:jc w:val="both"/>
        <w:rPr>
          <w:rFonts w:ascii="Century Gothic" w:hAnsi="Century Gothic" w:cstheme="minorHAnsi"/>
          <w:b/>
          <w:sz w:val="20"/>
          <w:szCs w:val="20"/>
          <w:u w:val="single"/>
        </w:rPr>
      </w:pPr>
      <w:r w:rsidRPr="006E20D0">
        <w:rPr>
          <w:rFonts w:ascii="Century Gothic" w:hAnsi="Century Gothic" w:cstheme="minorHAnsi"/>
          <w:b/>
          <w:sz w:val="20"/>
          <w:szCs w:val="20"/>
          <w:u w:val="single"/>
        </w:rPr>
        <w:t xml:space="preserve">Stage </w:t>
      </w:r>
      <w:r w:rsidR="006E20D0">
        <w:rPr>
          <w:rFonts w:ascii="Century Gothic" w:hAnsi="Century Gothic" w:cstheme="minorHAnsi"/>
          <w:b/>
          <w:sz w:val="20"/>
          <w:szCs w:val="20"/>
          <w:u w:val="single"/>
        </w:rPr>
        <w:t>Two - Formal Written Warning</w:t>
      </w:r>
    </w:p>
    <w:p w:rsidR="00316170" w:rsidRPr="006E20D0" w:rsidRDefault="008B66A7"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The relevant Curriculum Leader or student’s Professional Tutor must review the referral and </w:t>
      </w:r>
      <w:r w:rsidR="006E20D0" w:rsidRPr="006E20D0">
        <w:rPr>
          <w:rFonts w:ascii="Century Gothic" w:hAnsi="Century Gothic" w:cstheme="minorHAnsi"/>
          <w:sz w:val="20"/>
          <w:szCs w:val="20"/>
        </w:rPr>
        <w:t>ensure the policy has been followed and the evidence recorded on the portal. If this is the</w:t>
      </w:r>
      <w:r>
        <w:rPr>
          <w:rFonts w:ascii="Century Gothic" w:hAnsi="Century Gothic" w:cstheme="minorHAnsi"/>
          <w:sz w:val="20"/>
          <w:szCs w:val="20"/>
        </w:rPr>
        <w:t xml:space="preserve"> </w:t>
      </w:r>
      <w:r w:rsidR="00316170" w:rsidRPr="006E20D0">
        <w:rPr>
          <w:rFonts w:ascii="Century Gothic" w:hAnsi="Century Gothic" w:cstheme="minorHAnsi"/>
          <w:sz w:val="20"/>
          <w:szCs w:val="20"/>
        </w:rPr>
        <w:t xml:space="preserve">case, the student </w:t>
      </w:r>
      <w:r w:rsidR="00C772CA">
        <w:rPr>
          <w:rFonts w:ascii="Century Gothic" w:hAnsi="Century Gothic" w:cstheme="minorHAnsi"/>
          <w:sz w:val="20"/>
          <w:szCs w:val="20"/>
        </w:rPr>
        <w:t>(</w:t>
      </w:r>
      <w:r w:rsidR="00316170" w:rsidRPr="006E20D0">
        <w:rPr>
          <w:rFonts w:ascii="Century Gothic" w:hAnsi="Century Gothic" w:cstheme="minorHAnsi"/>
          <w:sz w:val="20"/>
          <w:szCs w:val="20"/>
        </w:rPr>
        <w:t>and a</w:t>
      </w:r>
      <w:r w:rsidR="000F3B10" w:rsidRPr="006E20D0">
        <w:rPr>
          <w:rFonts w:ascii="Century Gothic" w:hAnsi="Century Gothic" w:cstheme="minorHAnsi"/>
          <w:sz w:val="20"/>
          <w:szCs w:val="20"/>
        </w:rPr>
        <w:t xml:space="preserve"> parent or guardian</w:t>
      </w:r>
      <w:r w:rsidR="00C772CA">
        <w:rPr>
          <w:rFonts w:ascii="Century Gothic" w:hAnsi="Century Gothic" w:cstheme="minorHAnsi"/>
          <w:sz w:val="20"/>
          <w:szCs w:val="20"/>
        </w:rPr>
        <w:t>, where appropriate)</w:t>
      </w:r>
      <w:r w:rsidR="000F3B10" w:rsidRPr="006E20D0">
        <w:rPr>
          <w:rFonts w:ascii="Century Gothic" w:hAnsi="Century Gothic" w:cstheme="minorHAnsi"/>
          <w:sz w:val="20"/>
          <w:szCs w:val="20"/>
        </w:rPr>
        <w:t xml:space="preserve"> should</w:t>
      </w:r>
      <w:r w:rsidR="00316170" w:rsidRPr="006E20D0">
        <w:rPr>
          <w:rFonts w:ascii="Century Gothic" w:hAnsi="Century Gothic" w:cstheme="minorHAnsi"/>
          <w:sz w:val="20"/>
          <w:szCs w:val="20"/>
        </w:rPr>
        <w:t xml:space="preserve"> be invited into colleg</w:t>
      </w:r>
      <w:r w:rsidR="000F3B10" w:rsidRPr="006E20D0">
        <w:rPr>
          <w:rFonts w:ascii="Century Gothic" w:hAnsi="Century Gothic" w:cstheme="minorHAnsi"/>
          <w:sz w:val="20"/>
          <w:szCs w:val="20"/>
        </w:rPr>
        <w:t>e for a formal meeting</w:t>
      </w:r>
      <w:r w:rsidR="00316170" w:rsidRPr="006E20D0">
        <w:rPr>
          <w:rFonts w:ascii="Century Gothic" w:hAnsi="Century Gothic" w:cstheme="minorHAnsi"/>
          <w:sz w:val="20"/>
          <w:szCs w:val="20"/>
        </w:rPr>
        <w:t xml:space="preserve">. </w:t>
      </w:r>
    </w:p>
    <w:p w:rsidR="00316170" w:rsidRPr="006E20D0" w:rsidRDefault="00316170"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At this point the Curriculum Leader or Professional Tutor may issue a Formal Written Warning. This takes the form of a letter </w:t>
      </w:r>
      <w:r w:rsidR="000F3B10" w:rsidRPr="006E20D0">
        <w:rPr>
          <w:rFonts w:ascii="Century Gothic" w:hAnsi="Century Gothic" w:cstheme="minorHAnsi"/>
          <w:sz w:val="20"/>
          <w:szCs w:val="20"/>
        </w:rPr>
        <w:t xml:space="preserve">to the student (copied to a parent or guardian) </w:t>
      </w:r>
      <w:r w:rsidRPr="006E20D0">
        <w:rPr>
          <w:rFonts w:ascii="Century Gothic" w:hAnsi="Century Gothic" w:cstheme="minorHAnsi"/>
          <w:sz w:val="20"/>
          <w:szCs w:val="20"/>
        </w:rPr>
        <w:t xml:space="preserve">that confirms the specific actions required and a review date. The student must sign the file copy of this letter or return an acknowledgement receipt before attending any further classes. A copy of the letter must also be attached to the meeting record on the portal. </w:t>
      </w:r>
    </w:p>
    <w:p w:rsidR="002815FF" w:rsidRPr="006E20D0" w:rsidRDefault="002815F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In the event of the student and/or a parent or guardian being unable or unwilling to attend, a Formal Written Warning may still be issued provided reasonable adjustment has been offered where necessary. A meeting time outside of normal college working hours however will not be considered a reasonable adjustment. </w:t>
      </w:r>
    </w:p>
    <w:p w:rsidR="00316170" w:rsidRPr="006E20D0" w:rsidRDefault="00316170"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The Curriculum Leader or Professional Tutor may also place the student ‘On Report’ for a set period (not</w:t>
      </w:r>
      <w:r w:rsidR="00943B3B" w:rsidRPr="006E20D0">
        <w:rPr>
          <w:rFonts w:ascii="Century Gothic" w:hAnsi="Century Gothic" w:cstheme="minorHAnsi"/>
          <w:sz w:val="20"/>
          <w:szCs w:val="20"/>
        </w:rPr>
        <w:t xml:space="preserve"> exceeding four weeks). This might</w:t>
      </w:r>
      <w:r w:rsidRPr="006E20D0">
        <w:rPr>
          <w:rFonts w:ascii="Century Gothic" w:hAnsi="Century Gothic" w:cstheme="minorHAnsi"/>
          <w:sz w:val="20"/>
          <w:szCs w:val="20"/>
        </w:rPr>
        <w:t xml:space="preserve"> </w:t>
      </w:r>
      <w:r w:rsidR="000F3B10" w:rsidRPr="006E20D0">
        <w:rPr>
          <w:rFonts w:ascii="Century Gothic" w:hAnsi="Century Gothic" w:cstheme="minorHAnsi"/>
          <w:sz w:val="20"/>
          <w:szCs w:val="20"/>
        </w:rPr>
        <w:t>only</w:t>
      </w:r>
      <w:r w:rsidR="00943B3B" w:rsidRPr="006E20D0">
        <w:rPr>
          <w:rFonts w:ascii="Century Gothic" w:hAnsi="Century Gothic" w:cstheme="minorHAnsi"/>
          <w:sz w:val="20"/>
          <w:szCs w:val="20"/>
        </w:rPr>
        <w:t xml:space="preserve"> </w:t>
      </w:r>
      <w:r w:rsidRPr="006E20D0">
        <w:rPr>
          <w:rFonts w:ascii="Century Gothic" w:hAnsi="Century Gothic" w:cstheme="minorHAnsi"/>
          <w:sz w:val="20"/>
          <w:szCs w:val="20"/>
        </w:rPr>
        <w:t xml:space="preserve">apply to a specific subject and class or </w:t>
      </w:r>
      <w:r w:rsidR="00943B3B" w:rsidRPr="006E20D0">
        <w:rPr>
          <w:rFonts w:ascii="Century Gothic" w:hAnsi="Century Gothic" w:cstheme="minorHAnsi"/>
          <w:sz w:val="20"/>
          <w:szCs w:val="20"/>
        </w:rPr>
        <w:t xml:space="preserve">be </w:t>
      </w:r>
      <w:r w:rsidRPr="006E20D0">
        <w:rPr>
          <w:rFonts w:ascii="Century Gothic" w:hAnsi="Century Gothic" w:cstheme="minorHAnsi"/>
          <w:sz w:val="20"/>
          <w:szCs w:val="20"/>
        </w:rPr>
        <w:t>across the student's whole programme</w:t>
      </w:r>
      <w:r w:rsidR="00943B3B" w:rsidRPr="006E20D0">
        <w:rPr>
          <w:rFonts w:ascii="Century Gothic" w:hAnsi="Century Gothic" w:cstheme="minorHAnsi"/>
          <w:sz w:val="20"/>
          <w:szCs w:val="20"/>
        </w:rPr>
        <w:t>. The Curriculum Leader or Professional Tutor</w:t>
      </w:r>
      <w:r w:rsidRPr="006E20D0">
        <w:rPr>
          <w:rFonts w:ascii="Century Gothic" w:hAnsi="Century Gothic" w:cstheme="minorHAnsi"/>
          <w:sz w:val="20"/>
          <w:szCs w:val="20"/>
        </w:rPr>
        <w:t xml:space="preserve"> may also insist on the student completing specified periods of study in the library or </w:t>
      </w:r>
      <w:r w:rsidR="00943B3B" w:rsidRPr="006E20D0">
        <w:rPr>
          <w:rFonts w:ascii="Century Gothic" w:hAnsi="Century Gothic" w:cstheme="minorHAnsi"/>
          <w:sz w:val="20"/>
          <w:szCs w:val="20"/>
        </w:rPr>
        <w:t xml:space="preserve">a learning centre. This may include </w:t>
      </w:r>
      <w:r w:rsidRPr="006E20D0">
        <w:rPr>
          <w:rFonts w:ascii="Century Gothic" w:hAnsi="Century Gothic" w:cstheme="minorHAnsi"/>
          <w:sz w:val="20"/>
          <w:szCs w:val="20"/>
        </w:rPr>
        <w:t xml:space="preserve">attending college on a day where they would otherwise have no lessons. </w:t>
      </w:r>
    </w:p>
    <w:p w:rsidR="00943B3B" w:rsidRPr="006E20D0" w:rsidRDefault="00316170" w:rsidP="113FCA43">
      <w:pPr>
        <w:spacing w:after="240"/>
        <w:jc w:val="both"/>
        <w:rPr>
          <w:rFonts w:ascii="Century Gothic" w:hAnsi="Century Gothic" w:cstheme="minorBidi"/>
          <w:sz w:val="20"/>
          <w:szCs w:val="20"/>
        </w:rPr>
      </w:pPr>
      <w:r w:rsidRPr="113FCA43">
        <w:rPr>
          <w:rFonts w:ascii="Century Gothic" w:hAnsi="Century Gothic" w:cstheme="minorBidi"/>
          <w:sz w:val="20"/>
          <w:szCs w:val="20"/>
        </w:rPr>
        <w:t>If</w:t>
      </w:r>
      <w:r w:rsidR="00943B3B" w:rsidRPr="113FCA43">
        <w:rPr>
          <w:rFonts w:ascii="Century Gothic" w:hAnsi="Century Gothic" w:cstheme="minorBidi"/>
          <w:sz w:val="20"/>
          <w:szCs w:val="20"/>
        </w:rPr>
        <w:t>,</w:t>
      </w:r>
      <w:r w:rsidRPr="113FCA43">
        <w:rPr>
          <w:rFonts w:ascii="Century Gothic" w:hAnsi="Century Gothic" w:cstheme="minorBidi"/>
          <w:sz w:val="20"/>
          <w:szCs w:val="20"/>
        </w:rPr>
        <w:t xml:space="preserve"> at the point of review, the identified targets </w:t>
      </w:r>
      <w:r w:rsidR="00480F63" w:rsidRPr="113FCA43">
        <w:rPr>
          <w:rFonts w:ascii="Century Gothic" w:hAnsi="Century Gothic" w:cstheme="minorBidi"/>
          <w:sz w:val="20"/>
          <w:szCs w:val="20"/>
        </w:rPr>
        <w:t xml:space="preserve">have </w:t>
      </w:r>
      <w:r w:rsidRPr="113FCA43">
        <w:rPr>
          <w:rFonts w:ascii="Century Gothic" w:hAnsi="Century Gothic" w:cstheme="minorBidi"/>
          <w:sz w:val="20"/>
          <w:szCs w:val="20"/>
        </w:rPr>
        <w:t xml:space="preserve">not </w:t>
      </w:r>
      <w:r w:rsidR="00943B3B" w:rsidRPr="113FCA43">
        <w:rPr>
          <w:rFonts w:ascii="Century Gothic" w:hAnsi="Century Gothic" w:cstheme="minorBidi"/>
          <w:sz w:val="20"/>
          <w:szCs w:val="20"/>
        </w:rPr>
        <w:t xml:space="preserve">been </w:t>
      </w:r>
      <w:r w:rsidRPr="113FCA43">
        <w:rPr>
          <w:rFonts w:ascii="Century Gothic" w:hAnsi="Century Gothic" w:cstheme="minorBidi"/>
          <w:sz w:val="20"/>
          <w:szCs w:val="20"/>
        </w:rPr>
        <w:t>met</w:t>
      </w:r>
      <w:r w:rsidR="00943B3B" w:rsidRPr="113FCA43">
        <w:rPr>
          <w:rFonts w:ascii="Century Gothic" w:hAnsi="Century Gothic" w:cstheme="minorBidi"/>
          <w:sz w:val="20"/>
          <w:szCs w:val="20"/>
        </w:rPr>
        <w:t>,</w:t>
      </w:r>
      <w:r w:rsidRPr="113FCA43">
        <w:rPr>
          <w:rFonts w:ascii="Century Gothic" w:hAnsi="Century Gothic" w:cstheme="minorBidi"/>
          <w:sz w:val="20"/>
          <w:szCs w:val="20"/>
        </w:rPr>
        <w:t xml:space="preserve"> then the Curriculum Leader </w:t>
      </w:r>
      <w:r w:rsidR="00943B3B" w:rsidRPr="113FCA43">
        <w:rPr>
          <w:rFonts w:ascii="Century Gothic" w:hAnsi="Century Gothic" w:cstheme="minorBidi"/>
          <w:sz w:val="20"/>
          <w:szCs w:val="20"/>
        </w:rPr>
        <w:t xml:space="preserve">or Professional Tutor </w:t>
      </w:r>
      <w:r w:rsidRPr="113FCA43">
        <w:rPr>
          <w:rFonts w:ascii="Century Gothic" w:hAnsi="Century Gothic" w:cstheme="minorBidi"/>
          <w:sz w:val="20"/>
          <w:szCs w:val="20"/>
        </w:rPr>
        <w:t xml:space="preserve">should refer the student to </w:t>
      </w:r>
      <w:r w:rsidR="00943B3B" w:rsidRPr="113FCA43">
        <w:rPr>
          <w:rFonts w:ascii="Century Gothic" w:hAnsi="Century Gothic" w:cstheme="minorBidi"/>
          <w:sz w:val="20"/>
          <w:szCs w:val="20"/>
        </w:rPr>
        <w:t xml:space="preserve">either the </w:t>
      </w:r>
      <w:r w:rsidRPr="113FCA43">
        <w:rPr>
          <w:rFonts w:ascii="Century Gothic" w:hAnsi="Century Gothic" w:cstheme="minorBidi"/>
          <w:sz w:val="20"/>
          <w:szCs w:val="20"/>
        </w:rPr>
        <w:t xml:space="preserve">Senior Tutor or </w:t>
      </w:r>
      <w:r w:rsidR="07F6BA93" w:rsidRPr="113FCA43">
        <w:rPr>
          <w:rFonts w:ascii="Century Gothic" w:hAnsi="Century Gothic" w:cstheme="minorBidi"/>
          <w:sz w:val="20"/>
          <w:szCs w:val="20"/>
        </w:rPr>
        <w:t>Assistant Principal</w:t>
      </w:r>
      <w:r w:rsidRPr="113FCA43">
        <w:rPr>
          <w:rFonts w:ascii="Century Gothic" w:hAnsi="Century Gothic" w:cstheme="minorBidi"/>
          <w:sz w:val="20"/>
          <w:szCs w:val="20"/>
        </w:rPr>
        <w:t xml:space="preserve"> f</w:t>
      </w:r>
      <w:r w:rsidR="000F3B10" w:rsidRPr="113FCA43">
        <w:rPr>
          <w:rFonts w:ascii="Century Gothic" w:hAnsi="Century Gothic" w:cstheme="minorBidi"/>
          <w:sz w:val="20"/>
          <w:szCs w:val="20"/>
        </w:rPr>
        <w:t>or the next stage</w:t>
      </w:r>
      <w:r w:rsidR="00943B3B" w:rsidRPr="113FCA43">
        <w:rPr>
          <w:rFonts w:ascii="Century Gothic" w:hAnsi="Century Gothic" w:cstheme="minorBidi"/>
          <w:sz w:val="20"/>
          <w:szCs w:val="20"/>
        </w:rPr>
        <w:t xml:space="preserve">. </w:t>
      </w:r>
    </w:p>
    <w:p w:rsidR="00316170" w:rsidRPr="006E20D0" w:rsidRDefault="00943B3B" w:rsidP="113FCA43">
      <w:pPr>
        <w:spacing w:after="240"/>
        <w:jc w:val="both"/>
        <w:rPr>
          <w:rFonts w:ascii="Century Gothic" w:hAnsi="Century Gothic" w:cstheme="minorBidi"/>
          <w:sz w:val="20"/>
          <w:szCs w:val="20"/>
        </w:rPr>
      </w:pPr>
      <w:r w:rsidRPr="113FCA43">
        <w:rPr>
          <w:rFonts w:ascii="Century Gothic" w:hAnsi="Century Gothic" w:cstheme="minorBidi"/>
          <w:sz w:val="20"/>
          <w:szCs w:val="20"/>
        </w:rPr>
        <w:t>I</w:t>
      </w:r>
      <w:r w:rsidR="00316170" w:rsidRPr="113FCA43">
        <w:rPr>
          <w:rFonts w:ascii="Century Gothic" w:hAnsi="Century Gothic" w:cstheme="minorBidi"/>
          <w:sz w:val="20"/>
          <w:szCs w:val="20"/>
        </w:rPr>
        <w:t>f</w:t>
      </w:r>
      <w:r w:rsidRPr="113FCA43">
        <w:rPr>
          <w:rFonts w:ascii="Century Gothic" w:hAnsi="Century Gothic" w:cstheme="minorBidi"/>
          <w:sz w:val="20"/>
          <w:szCs w:val="20"/>
        </w:rPr>
        <w:t>,</w:t>
      </w:r>
      <w:r w:rsidR="00316170" w:rsidRPr="113FCA43">
        <w:rPr>
          <w:rFonts w:ascii="Century Gothic" w:hAnsi="Century Gothic" w:cstheme="minorBidi"/>
          <w:sz w:val="20"/>
          <w:szCs w:val="20"/>
        </w:rPr>
        <w:t xml:space="preserve"> </w:t>
      </w:r>
      <w:r w:rsidRPr="113FCA43">
        <w:rPr>
          <w:rFonts w:ascii="Century Gothic" w:hAnsi="Century Gothic" w:cstheme="minorBidi"/>
          <w:sz w:val="20"/>
          <w:szCs w:val="20"/>
        </w:rPr>
        <w:t xml:space="preserve">however, </w:t>
      </w:r>
      <w:r w:rsidR="00316170" w:rsidRPr="113FCA43">
        <w:rPr>
          <w:rFonts w:ascii="Century Gothic" w:hAnsi="Century Gothic" w:cstheme="minorBidi"/>
          <w:sz w:val="20"/>
          <w:szCs w:val="20"/>
        </w:rPr>
        <w:t xml:space="preserve">the targets </w:t>
      </w:r>
      <w:r w:rsidRPr="113FCA43">
        <w:rPr>
          <w:rFonts w:ascii="Century Gothic" w:hAnsi="Century Gothic" w:cstheme="minorBidi"/>
          <w:sz w:val="20"/>
          <w:szCs w:val="20"/>
        </w:rPr>
        <w:t xml:space="preserve">have been met, </w:t>
      </w:r>
      <w:r w:rsidR="00316170" w:rsidRPr="113FCA43">
        <w:rPr>
          <w:rFonts w:ascii="Century Gothic" w:hAnsi="Century Gothic" w:cstheme="minorBidi"/>
          <w:sz w:val="20"/>
          <w:szCs w:val="20"/>
        </w:rPr>
        <w:t>t</w:t>
      </w:r>
      <w:r w:rsidRPr="113FCA43">
        <w:rPr>
          <w:rFonts w:ascii="Century Gothic" w:hAnsi="Century Gothic" w:cstheme="minorBidi"/>
          <w:sz w:val="20"/>
          <w:szCs w:val="20"/>
        </w:rPr>
        <w:t>he conditions of the</w:t>
      </w:r>
      <w:r w:rsidR="00316170" w:rsidRPr="113FCA43">
        <w:rPr>
          <w:rFonts w:ascii="Century Gothic" w:hAnsi="Century Gothic" w:cstheme="minorBidi"/>
          <w:sz w:val="20"/>
          <w:szCs w:val="20"/>
        </w:rPr>
        <w:t xml:space="preserve"> warning</w:t>
      </w:r>
      <w:r w:rsidRPr="113FCA43">
        <w:rPr>
          <w:rFonts w:ascii="Century Gothic" w:hAnsi="Century Gothic" w:cstheme="minorBidi"/>
          <w:sz w:val="20"/>
          <w:szCs w:val="20"/>
        </w:rPr>
        <w:t xml:space="preserve"> will be considered fulfilled and </w:t>
      </w:r>
      <w:r w:rsidR="000F3B10" w:rsidRPr="113FCA43">
        <w:rPr>
          <w:rFonts w:ascii="Century Gothic" w:hAnsi="Century Gothic" w:cstheme="minorBidi"/>
          <w:sz w:val="20"/>
          <w:szCs w:val="20"/>
        </w:rPr>
        <w:t xml:space="preserve">no </w:t>
      </w:r>
      <w:r w:rsidRPr="113FCA43">
        <w:rPr>
          <w:rFonts w:ascii="Century Gothic" w:hAnsi="Century Gothic" w:cstheme="minorBidi"/>
          <w:sz w:val="20"/>
          <w:szCs w:val="20"/>
        </w:rPr>
        <w:t>further action will be taken at that point</w:t>
      </w:r>
      <w:r w:rsidR="000F3B10" w:rsidRPr="113FCA43">
        <w:rPr>
          <w:rFonts w:ascii="Century Gothic" w:hAnsi="Century Gothic" w:cstheme="minorBidi"/>
          <w:sz w:val="20"/>
          <w:szCs w:val="20"/>
        </w:rPr>
        <w:t>. Unlike a Formal Warning</w:t>
      </w:r>
      <w:r w:rsidRPr="113FCA43">
        <w:rPr>
          <w:rFonts w:ascii="Century Gothic" w:hAnsi="Century Gothic" w:cstheme="minorBidi"/>
          <w:sz w:val="20"/>
          <w:szCs w:val="20"/>
        </w:rPr>
        <w:t>, the force of a Formal Written W</w:t>
      </w:r>
      <w:r w:rsidR="002815FF" w:rsidRPr="113FCA43">
        <w:rPr>
          <w:rFonts w:ascii="Century Gothic" w:hAnsi="Century Gothic" w:cstheme="minorBidi"/>
          <w:sz w:val="20"/>
          <w:szCs w:val="20"/>
        </w:rPr>
        <w:t>arning</w:t>
      </w:r>
      <w:r w:rsidRPr="113FCA43">
        <w:rPr>
          <w:rFonts w:ascii="Century Gothic" w:hAnsi="Century Gothic" w:cstheme="minorBidi"/>
          <w:sz w:val="20"/>
          <w:szCs w:val="20"/>
        </w:rPr>
        <w:t xml:space="preserve"> </w:t>
      </w:r>
      <w:r w:rsidR="000F3B10" w:rsidRPr="113FCA43">
        <w:rPr>
          <w:rFonts w:ascii="Century Gothic" w:hAnsi="Century Gothic" w:cstheme="minorBidi"/>
          <w:sz w:val="20"/>
          <w:szCs w:val="20"/>
        </w:rPr>
        <w:t xml:space="preserve">will, however, </w:t>
      </w:r>
      <w:r w:rsidR="00316170" w:rsidRPr="113FCA43">
        <w:rPr>
          <w:rFonts w:ascii="Century Gothic" w:hAnsi="Century Gothic" w:cstheme="minorBidi"/>
          <w:sz w:val="20"/>
          <w:szCs w:val="20"/>
        </w:rPr>
        <w:t xml:space="preserve">remain in place </w:t>
      </w:r>
      <w:r w:rsidRPr="113FCA43">
        <w:rPr>
          <w:rFonts w:ascii="Century Gothic" w:hAnsi="Century Gothic" w:cstheme="minorBidi"/>
          <w:sz w:val="20"/>
          <w:szCs w:val="20"/>
        </w:rPr>
        <w:t>throughout the student’s period of study at the college. A</w:t>
      </w:r>
      <w:r w:rsidR="000F3B10" w:rsidRPr="113FCA43">
        <w:rPr>
          <w:rFonts w:ascii="Century Gothic" w:hAnsi="Century Gothic" w:cstheme="minorBidi"/>
          <w:sz w:val="20"/>
          <w:szCs w:val="20"/>
        </w:rPr>
        <w:t xml:space="preserve">ny future disciplinary issues might </w:t>
      </w:r>
      <w:r w:rsidR="00316170" w:rsidRPr="113FCA43">
        <w:rPr>
          <w:rFonts w:ascii="Century Gothic" w:hAnsi="Century Gothic" w:cstheme="minorBidi"/>
          <w:sz w:val="20"/>
          <w:szCs w:val="20"/>
        </w:rPr>
        <w:t xml:space="preserve">be referred to the Senior Tutor or </w:t>
      </w:r>
      <w:r w:rsidR="02145651" w:rsidRPr="113FCA43">
        <w:rPr>
          <w:rFonts w:ascii="Century Gothic" w:hAnsi="Century Gothic" w:cstheme="minorBidi"/>
          <w:sz w:val="20"/>
          <w:szCs w:val="20"/>
        </w:rPr>
        <w:t>Assistant Principal</w:t>
      </w:r>
      <w:r w:rsidR="00316170" w:rsidRPr="113FCA43">
        <w:rPr>
          <w:rFonts w:ascii="Century Gothic" w:hAnsi="Century Gothic" w:cstheme="minorBidi"/>
          <w:sz w:val="20"/>
          <w:szCs w:val="20"/>
        </w:rPr>
        <w:t xml:space="preserve"> for a Stage Three meeting. </w:t>
      </w:r>
    </w:p>
    <w:p w:rsidR="00623A13" w:rsidRPr="006E20D0" w:rsidRDefault="00623A13" w:rsidP="006E20D0">
      <w:pPr>
        <w:spacing w:after="240"/>
        <w:jc w:val="both"/>
        <w:rPr>
          <w:rFonts w:ascii="Century Gothic" w:hAnsi="Century Gothic" w:cstheme="minorHAnsi"/>
          <w:sz w:val="20"/>
          <w:szCs w:val="20"/>
        </w:rPr>
      </w:pPr>
      <w:r w:rsidRPr="006E20D0">
        <w:rPr>
          <w:rFonts w:ascii="Century Gothic" w:hAnsi="Century Gothic" w:cstheme="minorHAnsi"/>
          <w:b/>
          <w:sz w:val="20"/>
          <w:szCs w:val="20"/>
        </w:rPr>
        <w:t>Please note:</w:t>
      </w:r>
      <w:r w:rsidRPr="006E20D0">
        <w:rPr>
          <w:rFonts w:ascii="Century Gothic" w:hAnsi="Century Gothic" w:cstheme="minorHAnsi"/>
          <w:sz w:val="20"/>
          <w:szCs w:val="20"/>
        </w:rPr>
        <w:t xml:space="preserve"> if there are exceptional circumstances in terms of health or well-being which have been fully documented</w:t>
      </w:r>
      <w:r w:rsidR="00765804" w:rsidRPr="006E20D0">
        <w:rPr>
          <w:rFonts w:ascii="Century Gothic" w:hAnsi="Century Gothic" w:cstheme="minorHAnsi"/>
          <w:sz w:val="20"/>
          <w:szCs w:val="20"/>
        </w:rPr>
        <w:t xml:space="preserve"> by a professional</w:t>
      </w:r>
      <w:r w:rsidRPr="006E20D0">
        <w:rPr>
          <w:rFonts w:ascii="Century Gothic" w:hAnsi="Century Gothic" w:cstheme="minorHAnsi"/>
          <w:sz w:val="20"/>
          <w:szCs w:val="20"/>
        </w:rPr>
        <w:t xml:space="preserve">, the student might be placed on a </w:t>
      </w:r>
      <w:r w:rsidR="00271DC9" w:rsidRPr="006E20D0">
        <w:rPr>
          <w:rFonts w:ascii="Century Gothic" w:hAnsi="Century Gothic" w:cstheme="minorHAnsi"/>
          <w:sz w:val="20"/>
          <w:szCs w:val="20"/>
        </w:rPr>
        <w:t>‘</w:t>
      </w:r>
      <w:r w:rsidRPr="006E20D0">
        <w:rPr>
          <w:rFonts w:ascii="Century Gothic" w:hAnsi="Century Gothic" w:cstheme="minorHAnsi"/>
          <w:sz w:val="20"/>
          <w:szCs w:val="20"/>
        </w:rPr>
        <w:t>Commitment to Study</w:t>
      </w:r>
      <w:r w:rsidR="00271DC9" w:rsidRPr="006E20D0">
        <w:rPr>
          <w:rFonts w:ascii="Century Gothic" w:hAnsi="Century Gothic" w:cstheme="minorHAnsi"/>
          <w:sz w:val="20"/>
          <w:szCs w:val="20"/>
        </w:rPr>
        <w:t>’</w:t>
      </w:r>
      <w:r w:rsidRPr="006E20D0">
        <w:rPr>
          <w:rFonts w:ascii="Century Gothic" w:hAnsi="Century Gothic" w:cstheme="minorHAnsi"/>
          <w:sz w:val="20"/>
          <w:szCs w:val="20"/>
        </w:rPr>
        <w:t xml:space="preserve"> agreement for a specified period</w:t>
      </w:r>
      <w:r w:rsidR="00765804" w:rsidRPr="006E20D0">
        <w:rPr>
          <w:rFonts w:ascii="Century Gothic" w:hAnsi="Century Gothic" w:cstheme="minorHAnsi"/>
          <w:sz w:val="20"/>
          <w:szCs w:val="20"/>
        </w:rPr>
        <w:t xml:space="preserve"> rather than a Formal Written Warning</w:t>
      </w:r>
      <w:r w:rsidR="00271DC9" w:rsidRPr="006E20D0">
        <w:rPr>
          <w:rFonts w:ascii="Century Gothic" w:hAnsi="Century Gothic" w:cstheme="minorHAnsi"/>
          <w:sz w:val="20"/>
          <w:szCs w:val="20"/>
        </w:rPr>
        <w:t xml:space="preserve"> (please refer to the ‘Commitment to Study’ policy)</w:t>
      </w:r>
      <w:r w:rsidRPr="006E20D0">
        <w:rPr>
          <w:rFonts w:ascii="Century Gothic" w:hAnsi="Century Gothic" w:cstheme="minorHAnsi"/>
          <w:sz w:val="20"/>
          <w:szCs w:val="20"/>
        </w:rPr>
        <w:t xml:space="preserve">. If by the end of this </w:t>
      </w:r>
      <w:r w:rsidR="00765804" w:rsidRPr="006E20D0">
        <w:rPr>
          <w:rFonts w:ascii="Century Gothic" w:hAnsi="Century Gothic" w:cstheme="minorHAnsi"/>
          <w:sz w:val="20"/>
          <w:szCs w:val="20"/>
        </w:rPr>
        <w:t>period, however,</w:t>
      </w:r>
      <w:r w:rsidRPr="006E20D0">
        <w:rPr>
          <w:rFonts w:ascii="Century Gothic" w:hAnsi="Century Gothic" w:cstheme="minorHAnsi"/>
          <w:sz w:val="20"/>
          <w:szCs w:val="20"/>
        </w:rPr>
        <w:t xml:space="preserve"> the student has not complied with the terms of the agreement, a Formal Written Warning would the</w:t>
      </w:r>
      <w:r w:rsidR="00765804" w:rsidRPr="006E20D0">
        <w:rPr>
          <w:rFonts w:ascii="Century Gothic" w:hAnsi="Century Gothic" w:cstheme="minorHAnsi"/>
          <w:sz w:val="20"/>
          <w:szCs w:val="20"/>
        </w:rPr>
        <w:t xml:space="preserve">n be issued and the process followed as normal. </w:t>
      </w:r>
    </w:p>
    <w:p w:rsidR="002815FF" w:rsidRPr="006E20D0" w:rsidRDefault="002815FF" w:rsidP="006E20D0">
      <w:pPr>
        <w:spacing w:after="240"/>
        <w:jc w:val="both"/>
        <w:rPr>
          <w:rFonts w:ascii="Century Gothic" w:hAnsi="Century Gothic" w:cstheme="minorHAnsi"/>
          <w:b/>
          <w:sz w:val="20"/>
          <w:szCs w:val="20"/>
          <w:u w:val="single"/>
        </w:rPr>
      </w:pPr>
      <w:r w:rsidRPr="006E20D0">
        <w:rPr>
          <w:rFonts w:ascii="Century Gothic" w:hAnsi="Century Gothic" w:cstheme="minorHAnsi"/>
          <w:b/>
          <w:sz w:val="20"/>
          <w:szCs w:val="20"/>
          <w:u w:val="single"/>
        </w:rPr>
        <w:t xml:space="preserve">Stage Three - Final Formal </w:t>
      </w:r>
      <w:r w:rsidR="00623A13" w:rsidRPr="006E20D0">
        <w:rPr>
          <w:rFonts w:ascii="Century Gothic" w:hAnsi="Century Gothic" w:cstheme="minorHAnsi"/>
          <w:b/>
          <w:sz w:val="20"/>
          <w:szCs w:val="20"/>
          <w:u w:val="single"/>
        </w:rPr>
        <w:t xml:space="preserve">Written </w:t>
      </w:r>
      <w:r w:rsidRPr="006E20D0">
        <w:rPr>
          <w:rFonts w:ascii="Century Gothic" w:hAnsi="Century Gothic" w:cstheme="minorHAnsi"/>
          <w:b/>
          <w:sz w:val="20"/>
          <w:szCs w:val="20"/>
          <w:u w:val="single"/>
        </w:rPr>
        <w:t>Warning</w:t>
      </w:r>
    </w:p>
    <w:p w:rsidR="002815FF" w:rsidRPr="006E20D0" w:rsidRDefault="00870836" w:rsidP="006E20D0">
      <w:pPr>
        <w:spacing w:after="240"/>
        <w:jc w:val="both"/>
        <w:rPr>
          <w:rFonts w:ascii="Century Gothic" w:hAnsi="Century Gothic" w:cstheme="minorHAnsi"/>
          <w:sz w:val="20"/>
          <w:szCs w:val="20"/>
        </w:rPr>
      </w:pPr>
      <w:r>
        <w:rPr>
          <w:rFonts w:ascii="Century Gothic" w:hAnsi="Century Gothic" w:cstheme="minorHAnsi"/>
          <w:sz w:val="20"/>
          <w:szCs w:val="20"/>
        </w:rPr>
        <w:t xml:space="preserve">The </w:t>
      </w:r>
      <w:r w:rsidR="002815FF" w:rsidRPr="006E20D0">
        <w:rPr>
          <w:rFonts w:ascii="Century Gothic" w:hAnsi="Century Gothic" w:cstheme="minorHAnsi"/>
          <w:sz w:val="20"/>
          <w:szCs w:val="20"/>
        </w:rPr>
        <w:t>Senior Tutor o</w:t>
      </w:r>
      <w:r>
        <w:rPr>
          <w:rFonts w:ascii="Century Gothic" w:hAnsi="Century Gothic" w:cstheme="minorHAnsi"/>
          <w:sz w:val="20"/>
          <w:szCs w:val="20"/>
        </w:rPr>
        <w:t>r Assistant Principal</w:t>
      </w:r>
      <w:r w:rsidR="002815FF" w:rsidRPr="006E20D0">
        <w:rPr>
          <w:rFonts w:ascii="Century Gothic" w:hAnsi="Century Gothic" w:cstheme="minorHAnsi"/>
          <w:sz w:val="20"/>
          <w:szCs w:val="20"/>
        </w:rPr>
        <w:t xml:space="preserve"> must review the referral and ensure the policy has been followed and the evidence recorded on the portal. If this is the case, the student </w:t>
      </w:r>
      <w:r w:rsidR="00C772CA">
        <w:rPr>
          <w:rFonts w:ascii="Century Gothic" w:hAnsi="Century Gothic" w:cstheme="minorHAnsi"/>
          <w:sz w:val="20"/>
          <w:szCs w:val="20"/>
        </w:rPr>
        <w:t>(</w:t>
      </w:r>
      <w:r w:rsidR="002815FF" w:rsidRPr="006E20D0">
        <w:rPr>
          <w:rFonts w:ascii="Century Gothic" w:hAnsi="Century Gothic" w:cstheme="minorHAnsi"/>
          <w:sz w:val="20"/>
          <w:szCs w:val="20"/>
        </w:rPr>
        <w:t>and a parent or guardian</w:t>
      </w:r>
      <w:r w:rsidR="00C772CA">
        <w:rPr>
          <w:rFonts w:ascii="Century Gothic" w:hAnsi="Century Gothic" w:cstheme="minorHAnsi"/>
          <w:sz w:val="20"/>
          <w:szCs w:val="20"/>
        </w:rPr>
        <w:t>, where appropriate)</w:t>
      </w:r>
      <w:r w:rsidR="002815FF" w:rsidRPr="006E20D0">
        <w:rPr>
          <w:rFonts w:ascii="Century Gothic" w:hAnsi="Century Gothic" w:cstheme="minorHAnsi"/>
          <w:sz w:val="20"/>
          <w:szCs w:val="20"/>
        </w:rPr>
        <w:t xml:space="preserve"> should be </w:t>
      </w:r>
      <w:r w:rsidR="000F3B10" w:rsidRPr="006E20D0">
        <w:rPr>
          <w:rFonts w:ascii="Century Gothic" w:hAnsi="Century Gothic" w:cstheme="minorHAnsi"/>
          <w:sz w:val="20"/>
          <w:szCs w:val="20"/>
        </w:rPr>
        <w:t>invited into college for a formal</w:t>
      </w:r>
      <w:r w:rsidR="002815FF" w:rsidRPr="006E20D0">
        <w:rPr>
          <w:rFonts w:ascii="Century Gothic" w:hAnsi="Century Gothic" w:cstheme="minorHAnsi"/>
          <w:sz w:val="20"/>
          <w:szCs w:val="20"/>
        </w:rPr>
        <w:t xml:space="preserve"> meeting. </w:t>
      </w:r>
    </w:p>
    <w:p w:rsidR="002815FF" w:rsidRPr="006E20D0" w:rsidRDefault="002815FF" w:rsidP="113FCA43">
      <w:pPr>
        <w:spacing w:after="240"/>
        <w:jc w:val="both"/>
        <w:rPr>
          <w:rFonts w:ascii="Century Gothic" w:hAnsi="Century Gothic" w:cstheme="minorBidi"/>
          <w:sz w:val="20"/>
          <w:szCs w:val="20"/>
        </w:rPr>
      </w:pPr>
      <w:r w:rsidRPr="113FCA43">
        <w:rPr>
          <w:rFonts w:ascii="Century Gothic" w:hAnsi="Century Gothic" w:cstheme="minorBidi"/>
          <w:sz w:val="20"/>
          <w:szCs w:val="20"/>
        </w:rPr>
        <w:t xml:space="preserve">At this point the Senior Tutor or </w:t>
      </w:r>
      <w:r w:rsidR="6B773B41" w:rsidRPr="113FCA43">
        <w:rPr>
          <w:rFonts w:ascii="Century Gothic" w:hAnsi="Century Gothic" w:cstheme="minorBidi"/>
          <w:sz w:val="20"/>
          <w:szCs w:val="20"/>
        </w:rPr>
        <w:t>Assistant Principal</w:t>
      </w:r>
      <w:r w:rsidRPr="113FCA43">
        <w:rPr>
          <w:rFonts w:ascii="Century Gothic" w:hAnsi="Century Gothic" w:cstheme="minorBidi"/>
          <w:sz w:val="20"/>
          <w:szCs w:val="20"/>
        </w:rPr>
        <w:t xml:space="preserve"> may issue a </w:t>
      </w:r>
      <w:r w:rsidRPr="113FCA43">
        <w:rPr>
          <w:rFonts w:ascii="Century Gothic" w:hAnsi="Century Gothic" w:cstheme="minorBidi"/>
          <w:b/>
          <w:bCs/>
          <w:sz w:val="20"/>
          <w:szCs w:val="20"/>
        </w:rPr>
        <w:t>Final Formal Written Warning</w:t>
      </w:r>
      <w:r w:rsidRPr="113FCA43">
        <w:rPr>
          <w:rFonts w:ascii="Century Gothic" w:hAnsi="Century Gothic" w:cstheme="minorBidi"/>
          <w:sz w:val="20"/>
          <w:szCs w:val="20"/>
        </w:rPr>
        <w:t xml:space="preserve">. This takes the form of a letter </w:t>
      </w:r>
      <w:r w:rsidR="000F3B10" w:rsidRPr="113FCA43">
        <w:rPr>
          <w:rFonts w:ascii="Century Gothic" w:hAnsi="Century Gothic" w:cstheme="minorBidi"/>
          <w:sz w:val="20"/>
          <w:szCs w:val="20"/>
        </w:rPr>
        <w:t>to the student (</w:t>
      </w:r>
      <w:r w:rsidR="00480F63" w:rsidRPr="113FCA43">
        <w:rPr>
          <w:rFonts w:ascii="Century Gothic" w:hAnsi="Century Gothic" w:cstheme="minorBidi"/>
          <w:sz w:val="20"/>
          <w:szCs w:val="20"/>
        </w:rPr>
        <w:t xml:space="preserve">copied to a parent or guardian) </w:t>
      </w:r>
      <w:r w:rsidRPr="113FCA43">
        <w:rPr>
          <w:rFonts w:ascii="Century Gothic" w:hAnsi="Century Gothic" w:cstheme="minorBidi"/>
          <w:sz w:val="20"/>
          <w:szCs w:val="20"/>
        </w:rPr>
        <w:t xml:space="preserve">that confirms the specific actions required and a review date. The student must sign the file copy of this letter or return an acknowledgement receipt before attending any further classes. A copy of the letter must also be attached to the meeting record on the portal. </w:t>
      </w:r>
    </w:p>
    <w:p w:rsidR="002815FF" w:rsidRPr="006E20D0" w:rsidRDefault="002815FF" w:rsidP="006E20D0">
      <w:pPr>
        <w:spacing w:after="240"/>
        <w:jc w:val="both"/>
        <w:rPr>
          <w:rFonts w:ascii="Century Gothic" w:hAnsi="Century Gothic" w:cstheme="minorHAnsi"/>
          <w:sz w:val="20"/>
          <w:szCs w:val="20"/>
        </w:rPr>
      </w:pPr>
      <w:r w:rsidRPr="006E20D0">
        <w:rPr>
          <w:rFonts w:ascii="Century Gothic" w:hAnsi="Century Gothic" w:cstheme="minorHAnsi"/>
          <w:sz w:val="20"/>
          <w:szCs w:val="20"/>
        </w:rPr>
        <w:t xml:space="preserve">In the event of the student and/or a parent or guardian being unable or unwilling to attend, a Final Formal Written Warning may still be issued provided reasonable adjustment has been offered where necessary. A meeting time outside of normal college working hours however will not be considered a reasonable adjustment. </w:t>
      </w:r>
    </w:p>
    <w:p w:rsidR="002815FF" w:rsidRDefault="002815FF" w:rsidP="113FCA43">
      <w:pPr>
        <w:spacing w:after="240"/>
        <w:jc w:val="both"/>
        <w:rPr>
          <w:rFonts w:ascii="Century Gothic" w:hAnsi="Century Gothic" w:cstheme="minorBidi"/>
          <w:sz w:val="20"/>
          <w:szCs w:val="20"/>
        </w:rPr>
      </w:pPr>
      <w:r w:rsidRPr="113FCA43">
        <w:rPr>
          <w:rFonts w:ascii="Century Gothic" w:hAnsi="Century Gothic" w:cstheme="minorBidi"/>
          <w:sz w:val="20"/>
          <w:szCs w:val="20"/>
        </w:rPr>
        <w:t xml:space="preserve">The Senior Tutor or </w:t>
      </w:r>
      <w:r w:rsidR="00870836">
        <w:rPr>
          <w:rFonts w:ascii="Century Gothic" w:hAnsi="Century Gothic" w:cstheme="minorBidi"/>
          <w:sz w:val="20"/>
          <w:szCs w:val="20"/>
        </w:rPr>
        <w:t xml:space="preserve">an </w:t>
      </w:r>
      <w:r w:rsidR="2BD0769F" w:rsidRPr="113FCA43">
        <w:rPr>
          <w:rFonts w:ascii="Century Gothic" w:hAnsi="Century Gothic" w:cstheme="minorBidi"/>
          <w:sz w:val="20"/>
          <w:szCs w:val="20"/>
        </w:rPr>
        <w:t>Assistant Principal</w:t>
      </w:r>
      <w:r w:rsidRPr="113FCA43">
        <w:rPr>
          <w:rFonts w:ascii="Century Gothic" w:hAnsi="Century Gothic" w:cstheme="minorBidi"/>
          <w:sz w:val="20"/>
          <w:szCs w:val="20"/>
        </w:rPr>
        <w:t xml:space="preserve"> may also insist on the student completing specified periods of study in the library or a learning centre. This may include attending college on a day where they would otherwise have no lessons. </w:t>
      </w:r>
    </w:p>
    <w:p w:rsidR="002815FF" w:rsidRDefault="00CD538F" w:rsidP="113FCA43">
      <w:pPr>
        <w:spacing w:after="240"/>
        <w:jc w:val="both"/>
        <w:rPr>
          <w:rFonts w:ascii="Century Gothic" w:hAnsi="Century Gothic" w:cstheme="minorBidi"/>
          <w:sz w:val="20"/>
          <w:szCs w:val="20"/>
        </w:rPr>
      </w:pPr>
      <w:r w:rsidRPr="113FCA43">
        <w:rPr>
          <w:rFonts w:ascii="Century Gothic" w:hAnsi="Century Gothic" w:cstheme="minorBidi"/>
          <w:sz w:val="20"/>
          <w:szCs w:val="20"/>
        </w:rPr>
        <w:t xml:space="preserve">If, at the point of review, the identified targets have not been met, then </w:t>
      </w:r>
      <w:r w:rsidR="40B93B82" w:rsidRPr="113FCA43">
        <w:rPr>
          <w:rFonts w:ascii="Century Gothic" w:hAnsi="Century Gothic" w:cstheme="minorBidi"/>
          <w:sz w:val="20"/>
          <w:szCs w:val="20"/>
        </w:rPr>
        <w:t>an Assistant Principal</w:t>
      </w:r>
      <w:r w:rsidR="008B66A7" w:rsidRPr="113FCA43">
        <w:rPr>
          <w:rFonts w:ascii="Century Gothic" w:hAnsi="Century Gothic" w:cstheme="minorBidi"/>
          <w:sz w:val="20"/>
          <w:szCs w:val="20"/>
        </w:rPr>
        <w:t xml:space="preserve"> </w:t>
      </w:r>
      <w:r w:rsidR="00C21AAB" w:rsidRPr="113FCA43">
        <w:rPr>
          <w:rFonts w:ascii="Century Gothic" w:hAnsi="Century Gothic" w:cstheme="minorBidi"/>
          <w:sz w:val="20"/>
          <w:szCs w:val="20"/>
        </w:rPr>
        <w:t>has the right to commence</w:t>
      </w:r>
      <w:r w:rsidR="002815FF" w:rsidRPr="113FCA43">
        <w:rPr>
          <w:rFonts w:ascii="Century Gothic" w:hAnsi="Century Gothic" w:cstheme="minorBidi"/>
          <w:sz w:val="20"/>
          <w:szCs w:val="20"/>
        </w:rPr>
        <w:t xml:space="preserve"> Stage Four</w:t>
      </w:r>
      <w:r w:rsidR="00271DC9" w:rsidRPr="113FCA43">
        <w:rPr>
          <w:rFonts w:ascii="Century Gothic" w:hAnsi="Century Gothic" w:cstheme="minorBidi"/>
          <w:sz w:val="20"/>
          <w:szCs w:val="20"/>
        </w:rPr>
        <w:t xml:space="preserve"> and could lead to terminating</w:t>
      </w:r>
      <w:r w:rsidR="00C21AAB" w:rsidRPr="113FCA43">
        <w:rPr>
          <w:rFonts w:ascii="Century Gothic" w:hAnsi="Century Gothic" w:cstheme="minorBidi"/>
          <w:sz w:val="20"/>
          <w:szCs w:val="20"/>
        </w:rPr>
        <w:t xml:space="preserve"> the student’s course of study</w:t>
      </w:r>
      <w:r w:rsidR="002815FF" w:rsidRPr="113FCA43">
        <w:rPr>
          <w:rFonts w:ascii="Century Gothic" w:hAnsi="Century Gothic" w:cstheme="minorBidi"/>
          <w:sz w:val="20"/>
          <w:szCs w:val="20"/>
        </w:rPr>
        <w:t>.</w:t>
      </w:r>
    </w:p>
    <w:p w:rsidR="002815FF" w:rsidRPr="006E20D0" w:rsidRDefault="00B56FD1" w:rsidP="113FCA43">
      <w:pPr>
        <w:spacing w:after="240"/>
        <w:jc w:val="both"/>
        <w:rPr>
          <w:rFonts w:ascii="Century Gothic" w:hAnsi="Century Gothic" w:cstheme="minorBidi"/>
          <w:sz w:val="20"/>
          <w:szCs w:val="20"/>
        </w:rPr>
      </w:pPr>
      <w:r w:rsidRPr="113FCA43">
        <w:rPr>
          <w:rFonts w:ascii="Century Gothic" w:hAnsi="Century Gothic" w:cstheme="minorBidi"/>
          <w:sz w:val="20"/>
          <w:szCs w:val="20"/>
        </w:rPr>
        <w:t xml:space="preserve">If, however, the targets have been met, the conditions of the warning will be considered fulfilled and no further action will be taken at that point. The force of a Final Formal Written </w:t>
      </w:r>
      <w:r w:rsidR="002815FF" w:rsidRPr="113FCA43">
        <w:rPr>
          <w:rFonts w:ascii="Century Gothic" w:hAnsi="Century Gothic" w:cstheme="minorBidi"/>
          <w:sz w:val="20"/>
          <w:szCs w:val="20"/>
        </w:rPr>
        <w:t xml:space="preserve">Warning will </w:t>
      </w:r>
      <w:r w:rsidR="00480F63" w:rsidRPr="113FCA43">
        <w:rPr>
          <w:rFonts w:ascii="Century Gothic" w:hAnsi="Century Gothic" w:cstheme="minorBidi"/>
          <w:sz w:val="20"/>
          <w:szCs w:val="20"/>
        </w:rPr>
        <w:t xml:space="preserve">however </w:t>
      </w:r>
      <w:r w:rsidR="002815FF" w:rsidRPr="113FCA43">
        <w:rPr>
          <w:rFonts w:ascii="Century Gothic" w:hAnsi="Century Gothic" w:cstheme="minorBidi"/>
          <w:sz w:val="20"/>
          <w:szCs w:val="20"/>
        </w:rPr>
        <w:t>remain in place throughout the student’s period of study at the college. A</w:t>
      </w:r>
      <w:r w:rsidR="00480F63" w:rsidRPr="113FCA43">
        <w:rPr>
          <w:rFonts w:ascii="Century Gothic" w:hAnsi="Century Gothic" w:cstheme="minorBidi"/>
          <w:sz w:val="20"/>
          <w:szCs w:val="20"/>
        </w:rPr>
        <w:t>ny future disciplinary issues might</w:t>
      </w:r>
      <w:r w:rsidR="002815FF" w:rsidRPr="113FCA43">
        <w:rPr>
          <w:rFonts w:ascii="Century Gothic" w:hAnsi="Century Gothic" w:cstheme="minorBidi"/>
          <w:sz w:val="20"/>
          <w:szCs w:val="20"/>
        </w:rPr>
        <w:t xml:space="preserve"> be referred</w:t>
      </w:r>
      <w:r w:rsidR="00C21AAB" w:rsidRPr="113FCA43">
        <w:rPr>
          <w:rFonts w:ascii="Century Gothic" w:hAnsi="Century Gothic" w:cstheme="minorBidi"/>
          <w:sz w:val="20"/>
          <w:szCs w:val="20"/>
        </w:rPr>
        <w:t xml:space="preserve"> to </w:t>
      </w:r>
      <w:r w:rsidR="707CFD30" w:rsidRPr="113FCA43">
        <w:rPr>
          <w:rFonts w:ascii="Century Gothic" w:hAnsi="Century Gothic" w:cstheme="minorBidi"/>
          <w:sz w:val="20"/>
          <w:szCs w:val="20"/>
        </w:rPr>
        <w:t>an Assistant Principal</w:t>
      </w:r>
      <w:r w:rsidR="00C21AAB" w:rsidRPr="113FCA43">
        <w:rPr>
          <w:rFonts w:ascii="Century Gothic" w:hAnsi="Century Gothic" w:cstheme="minorBidi"/>
          <w:sz w:val="20"/>
          <w:szCs w:val="20"/>
        </w:rPr>
        <w:t xml:space="preserve"> for the commencement of Stage Four</w:t>
      </w:r>
      <w:r w:rsidR="002815FF" w:rsidRPr="113FCA43">
        <w:rPr>
          <w:rFonts w:ascii="Century Gothic" w:hAnsi="Century Gothic" w:cstheme="minorBidi"/>
          <w:sz w:val="20"/>
          <w:szCs w:val="20"/>
        </w:rPr>
        <w:t xml:space="preserve">. </w:t>
      </w:r>
    </w:p>
    <w:p w:rsidR="004E3587" w:rsidRPr="006E20D0" w:rsidRDefault="00C21AAB" w:rsidP="006E20D0">
      <w:pPr>
        <w:pStyle w:val="I2"/>
        <w:tabs>
          <w:tab w:val="clear" w:pos="1440"/>
          <w:tab w:val="left" w:pos="1560"/>
        </w:tabs>
        <w:ind w:left="0" w:firstLine="0"/>
        <w:jc w:val="both"/>
        <w:rPr>
          <w:rFonts w:ascii="Century Gothic" w:hAnsi="Century Gothic" w:cstheme="minorHAnsi"/>
          <w:b/>
          <w:sz w:val="20"/>
          <w:u w:val="single"/>
        </w:rPr>
      </w:pPr>
      <w:r w:rsidRPr="006E20D0">
        <w:rPr>
          <w:rFonts w:ascii="Century Gothic" w:hAnsi="Century Gothic" w:cstheme="minorHAnsi"/>
          <w:b/>
          <w:sz w:val="20"/>
          <w:u w:val="single"/>
        </w:rPr>
        <w:t xml:space="preserve">Stage Four – Termination </w:t>
      </w:r>
      <w:r w:rsidR="00480F63" w:rsidRPr="006E20D0">
        <w:rPr>
          <w:rFonts w:ascii="Century Gothic" w:hAnsi="Century Gothic" w:cstheme="minorHAnsi"/>
          <w:b/>
          <w:sz w:val="20"/>
          <w:u w:val="single"/>
        </w:rPr>
        <w:t>of Course of S</w:t>
      </w:r>
      <w:r w:rsidR="00CD538F">
        <w:rPr>
          <w:rFonts w:ascii="Century Gothic" w:hAnsi="Century Gothic" w:cstheme="minorHAnsi"/>
          <w:b/>
          <w:sz w:val="20"/>
          <w:u w:val="single"/>
        </w:rPr>
        <w:t>tudy</w:t>
      </w:r>
    </w:p>
    <w:p w:rsidR="00187C70" w:rsidRPr="006E20D0" w:rsidRDefault="00187C70" w:rsidP="006E20D0">
      <w:pPr>
        <w:pStyle w:val="I2"/>
        <w:ind w:left="0" w:firstLine="0"/>
        <w:jc w:val="both"/>
        <w:rPr>
          <w:rFonts w:ascii="Century Gothic" w:hAnsi="Century Gothic" w:cstheme="minorHAnsi"/>
          <w:sz w:val="20"/>
        </w:rPr>
      </w:pPr>
    </w:p>
    <w:p w:rsidR="00187C70" w:rsidRPr="006E20D0" w:rsidRDefault="00C21AAB" w:rsidP="113FCA43">
      <w:pPr>
        <w:pStyle w:val="I2"/>
        <w:tabs>
          <w:tab w:val="left" w:pos="720"/>
        </w:tabs>
        <w:ind w:left="0" w:firstLine="0"/>
        <w:jc w:val="both"/>
        <w:rPr>
          <w:rFonts w:ascii="Century Gothic" w:hAnsi="Century Gothic" w:cstheme="minorBidi"/>
          <w:sz w:val="20"/>
        </w:rPr>
      </w:pPr>
      <w:r w:rsidRPr="113FCA43">
        <w:rPr>
          <w:rFonts w:ascii="Century Gothic" w:hAnsi="Century Gothic" w:cstheme="minorBidi"/>
          <w:sz w:val="20"/>
        </w:rPr>
        <w:t>If there is</w:t>
      </w:r>
      <w:r w:rsidR="00187C70" w:rsidRPr="113FCA43">
        <w:rPr>
          <w:rFonts w:ascii="Century Gothic" w:hAnsi="Century Gothic" w:cstheme="minorBidi"/>
          <w:sz w:val="20"/>
        </w:rPr>
        <w:t xml:space="preserve"> no improvement</w:t>
      </w:r>
      <w:r w:rsidRPr="113FCA43">
        <w:rPr>
          <w:rFonts w:ascii="Century Gothic" w:hAnsi="Century Gothic" w:cstheme="minorBidi"/>
          <w:sz w:val="20"/>
        </w:rPr>
        <w:t xml:space="preserve"> following the Final Formal Warning</w:t>
      </w:r>
      <w:r w:rsidR="00480F63" w:rsidRPr="113FCA43">
        <w:rPr>
          <w:rFonts w:ascii="Century Gothic" w:hAnsi="Century Gothic" w:cstheme="minorBidi"/>
          <w:sz w:val="20"/>
        </w:rPr>
        <w:t>, the student will</w:t>
      </w:r>
      <w:r w:rsidR="00187C70" w:rsidRPr="113FCA43">
        <w:rPr>
          <w:rFonts w:ascii="Century Gothic" w:hAnsi="Century Gothic" w:cstheme="minorBidi"/>
          <w:sz w:val="20"/>
        </w:rPr>
        <w:t xml:space="preserve"> have their </w:t>
      </w:r>
      <w:r w:rsidR="00187C70" w:rsidRPr="113FCA43">
        <w:rPr>
          <w:rFonts w:ascii="Century Gothic" w:hAnsi="Century Gothic" w:cstheme="minorBidi"/>
          <w:b/>
          <w:bCs/>
          <w:i/>
          <w:iCs/>
          <w:sz w:val="20"/>
        </w:rPr>
        <w:t>course of study terminated</w:t>
      </w:r>
      <w:r w:rsidR="00187C70" w:rsidRPr="113FCA43">
        <w:rPr>
          <w:rFonts w:ascii="Century Gothic" w:hAnsi="Century Gothic" w:cstheme="minorBidi"/>
          <w:sz w:val="20"/>
        </w:rPr>
        <w:t xml:space="preserve"> by a</w:t>
      </w:r>
      <w:r w:rsidR="78F78A4F" w:rsidRPr="113FCA43">
        <w:rPr>
          <w:rFonts w:ascii="Century Gothic" w:hAnsi="Century Gothic" w:cstheme="minorBidi"/>
          <w:sz w:val="20"/>
        </w:rPr>
        <w:t>n Assistant Principal</w:t>
      </w:r>
      <w:r w:rsidR="003A52C0" w:rsidRPr="113FCA43">
        <w:rPr>
          <w:rFonts w:ascii="Century Gothic" w:hAnsi="Century Gothic" w:cstheme="minorBidi"/>
          <w:sz w:val="20"/>
        </w:rPr>
        <w:t xml:space="preserve"> </w:t>
      </w:r>
      <w:r w:rsidR="00187C70" w:rsidRPr="113FCA43">
        <w:rPr>
          <w:rFonts w:ascii="Century Gothic" w:hAnsi="Century Gothic" w:cstheme="minorBidi"/>
          <w:sz w:val="20"/>
        </w:rPr>
        <w:t xml:space="preserve">or </w:t>
      </w:r>
      <w:r w:rsidR="003A52C0" w:rsidRPr="113FCA43">
        <w:rPr>
          <w:rFonts w:ascii="Century Gothic" w:hAnsi="Century Gothic" w:cstheme="minorBidi"/>
          <w:sz w:val="20"/>
        </w:rPr>
        <w:t xml:space="preserve">the </w:t>
      </w:r>
      <w:r w:rsidR="00187C70" w:rsidRPr="113FCA43">
        <w:rPr>
          <w:rFonts w:ascii="Century Gothic" w:hAnsi="Century Gothic" w:cstheme="minorBidi"/>
          <w:sz w:val="20"/>
        </w:rPr>
        <w:t>Deputy Principal</w:t>
      </w:r>
      <w:r w:rsidR="006168FC" w:rsidRPr="113FCA43">
        <w:rPr>
          <w:rFonts w:ascii="Century Gothic" w:hAnsi="Century Gothic" w:cstheme="minorBidi"/>
          <w:sz w:val="20"/>
        </w:rPr>
        <w:t xml:space="preserve"> unless there are substantial mitigating circumstances</w:t>
      </w:r>
      <w:r w:rsidR="00187C70" w:rsidRPr="113FCA43">
        <w:rPr>
          <w:rFonts w:ascii="Century Gothic" w:hAnsi="Century Gothic" w:cstheme="minorBidi"/>
          <w:sz w:val="20"/>
        </w:rPr>
        <w:t>.</w:t>
      </w:r>
      <w:r w:rsidRPr="113FCA43">
        <w:rPr>
          <w:rFonts w:ascii="Century Gothic" w:hAnsi="Century Gothic" w:cstheme="minorBidi"/>
          <w:sz w:val="20"/>
        </w:rPr>
        <w:t xml:space="preserve">  The student, and parent or guardian</w:t>
      </w:r>
      <w:r w:rsidR="00187C70" w:rsidRPr="113FCA43">
        <w:rPr>
          <w:rFonts w:ascii="Century Gothic" w:hAnsi="Century Gothic" w:cstheme="minorBidi"/>
          <w:sz w:val="20"/>
        </w:rPr>
        <w:t>, will be notified in writing, stating the reason for this, and sent the College’s Student Disciplinary Policy which draws attent</w:t>
      </w:r>
      <w:r w:rsidRPr="113FCA43">
        <w:rPr>
          <w:rFonts w:ascii="Century Gothic" w:hAnsi="Century Gothic" w:cstheme="minorBidi"/>
          <w:sz w:val="20"/>
        </w:rPr>
        <w:t xml:space="preserve">ion to the appeals procedure.  </w:t>
      </w:r>
      <w:r w:rsidR="00187C70" w:rsidRPr="113FCA43">
        <w:rPr>
          <w:rFonts w:ascii="Century Gothic" w:hAnsi="Century Gothic" w:cstheme="minorBidi"/>
          <w:sz w:val="20"/>
        </w:rPr>
        <w:t>The information sheet (usually sent to early leavers) should also be included with the letter.</w:t>
      </w:r>
    </w:p>
    <w:p w:rsidR="003A52C0" w:rsidRPr="006E20D0" w:rsidRDefault="003A52C0" w:rsidP="006E20D0">
      <w:pPr>
        <w:pStyle w:val="I2"/>
        <w:tabs>
          <w:tab w:val="left" w:pos="720"/>
        </w:tabs>
        <w:ind w:left="0" w:firstLine="0"/>
        <w:jc w:val="both"/>
        <w:rPr>
          <w:rFonts w:ascii="Century Gothic" w:hAnsi="Century Gothic" w:cstheme="minorHAnsi"/>
          <w:sz w:val="20"/>
        </w:rPr>
      </w:pPr>
    </w:p>
    <w:p w:rsidR="003A52C0" w:rsidRPr="006E20D0" w:rsidRDefault="003A52C0" w:rsidP="006E20D0">
      <w:pPr>
        <w:pStyle w:val="I2"/>
        <w:tabs>
          <w:tab w:val="clear" w:pos="1440"/>
          <w:tab w:val="left" w:pos="0"/>
          <w:tab w:val="left" w:pos="720"/>
        </w:tabs>
        <w:ind w:left="0" w:firstLine="0"/>
        <w:jc w:val="both"/>
        <w:rPr>
          <w:rFonts w:ascii="Century Gothic" w:hAnsi="Century Gothic" w:cstheme="minorHAnsi"/>
          <w:sz w:val="20"/>
        </w:rPr>
      </w:pPr>
      <w:r w:rsidRPr="006E20D0">
        <w:rPr>
          <w:rFonts w:ascii="Century Gothic" w:hAnsi="Century Gothic" w:cstheme="minorHAnsi"/>
          <w:sz w:val="20"/>
        </w:rPr>
        <w:t>If expulsion is the outcome the student may elect to have their case heard at appeal by the Principal. The student must write, within ten working days of notification of expulsion, to the Principal, The Henley College, Deanfield Avenue, Henley-on-Thames, Oxon RG9 1UH.</w:t>
      </w:r>
    </w:p>
    <w:p w:rsidR="00187C70" w:rsidRPr="006E20D0" w:rsidRDefault="00187C70" w:rsidP="006E20D0">
      <w:pPr>
        <w:pStyle w:val="I2"/>
        <w:ind w:left="0" w:firstLine="0"/>
        <w:jc w:val="both"/>
        <w:rPr>
          <w:rFonts w:ascii="Century Gothic" w:hAnsi="Century Gothic" w:cstheme="minorHAnsi"/>
          <w:sz w:val="20"/>
        </w:rPr>
      </w:pPr>
    </w:p>
    <w:p w:rsidR="00187C70" w:rsidRPr="006E20D0" w:rsidRDefault="000221E0" w:rsidP="00CD538F">
      <w:pPr>
        <w:pStyle w:val="I1"/>
        <w:tabs>
          <w:tab w:val="clear" w:pos="720"/>
        </w:tabs>
        <w:ind w:left="0" w:hanging="567"/>
        <w:jc w:val="both"/>
        <w:rPr>
          <w:rFonts w:ascii="Century Gothic" w:hAnsi="Century Gothic" w:cstheme="minorHAnsi"/>
          <w:b/>
          <w:sz w:val="20"/>
        </w:rPr>
      </w:pPr>
      <w:r>
        <w:rPr>
          <w:rFonts w:ascii="Century Gothic" w:hAnsi="Century Gothic" w:cstheme="minorHAnsi"/>
          <w:b/>
          <w:sz w:val="20"/>
        </w:rPr>
        <w:t>3</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 xml:space="preserve">SERIOUS BREACHES OF DISCIPLINE  </w:t>
      </w:r>
    </w:p>
    <w:p w:rsidR="00187C70" w:rsidRPr="006E20D0" w:rsidRDefault="00187C70" w:rsidP="006E20D0">
      <w:pPr>
        <w:pStyle w:val="I1"/>
        <w:jc w:val="both"/>
        <w:rPr>
          <w:rFonts w:ascii="Century Gothic" w:hAnsi="Century Gothic" w:cstheme="minorHAnsi"/>
          <w:b/>
          <w:sz w:val="20"/>
        </w:rPr>
      </w:pPr>
    </w:p>
    <w:p w:rsidR="00187C70" w:rsidRPr="006E20D0" w:rsidRDefault="00187C70" w:rsidP="113FCA43">
      <w:pPr>
        <w:pStyle w:val="I2"/>
        <w:ind w:left="0" w:firstLine="0"/>
        <w:jc w:val="both"/>
        <w:rPr>
          <w:rFonts w:ascii="Century Gothic" w:hAnsi="Century Gothic" w:cstheme="minorBidi"/>
          <w:sz w:val="20"/>
        </w:rPr>
      </w:pPr>
      <w:r w:rsidRPr="113FCA43">
        <w:rPr>
          <w:rFonts w:ascii="Century Gothic" w:hAnsi="Century Gothic" w:cstheme="minorBidi"/>
          <w:sz w:val="20"/>
        </w:rPr>
        <w:t>Any member of staff should report any serious breach of discipli</w:t>
      </w:r>
      <w:r w:rsidR="00C21AAB" w:rsidRPr="113FCA43">
        <w:rPr>
          <w:rFonts w:ascii="Century Gothic" w:hAnsi="Century Gothic" w:cstheme="minorBidi"/>
          <w:sz w:val="20"/>
        </w:rPr>
        <w:t xml:space="preserve">ne directly to the relevant </w:t>
      </w:r>
      <w:r w:rsidR="2672447F" w:rsidRPr="113FCA43">
        <w:rPr>
          <w:rFonts w:ascii="Century Gothic" w:hAnsi="Century Gothic" w:cstheme="minorBidi"/>
          <w:sz w:val="20"/>
        </w:rPr>
        <w:t>Assistant Principal</w:t>
      </w:r>
      <w:r w:rsidR="006A0972" w:rsidRPr="113FCA43">
        <w:rPr>
          <w:rFonts w:ascii="Century Gothic" w:hAnsi="Century Gothic" w:cstheme="minorBidi"/>
          <w:sz w:val="20"/>
        </w:rPr>
        <w:t xml:space="preserve"> or</w:t>
      </w:r>
      <w:r w:rsidR="00C21AAB" w:rsidRPr="113FCA43">
        <w:rPr>
          <w:rFonts w:ascii="Century Gothic" w:hAnsi="Century Gothic" w:cstheme="minorBidi"/>
          <w:sz w:val="20"/>
        </w:rPr>
        <w:t xml:space="preserve"> the Deputy Principal</w:t>
      </w:r>
      <w:r w:rsidRPr="113FCA43">
        <w:rPr>
          <w:rFonts w:ascii="Century Gothic" w:hAnsi="Century Gothic" w:cstheme="minorBidi"/>
          <w:sz w:val="20"/>
        </w:rPr>
        <w:t>.  For</w:t>
      </w:r>
      <w:r w:rsidR="00C21AAB" w:rsidRPr="113FCA43">
        <w:rPr>
          <w:rFonts w:ascii="Century Gothic" w:hAnsi="Century Gothic" w:cstheme="minorBidi"/>
          <w:sz w:val="20"/>
        </w:rPr>
        <w:t xml:space="preserve"> full-time students the Professional Tutor</w:t>
      </w:r>
      <w:r w:rsidRPr="113FCA43">
        <w:rPr>
          <w:rFonts w:ascii="Century Gothic" w:hAnsi="Century Gothic" w:cstheme="minorBidi"/>
          <w:sz w:val="20"/>
        </w:rPr>
        <w:t xml:space="preserve"> should </w:t>
      </w:r>
      <w:r w:rsidR="00480F63" w:rsidRPr="113FCA43">
        <w:rPr>
          <w:rFonts w:ascii="Century Gothic" w:hAnsi="Century Gothic" w:cstheme="minorBidi"/>
          <w:sz w:val="20"/>
        </w:rPr>
        <w:t xml:space="preserve">also </w:t>
      </w:r>
      <w:r w:rsidRPr="113FCA43">
        <w:rPr>
          <w:rFonts w:ascii="Century Gothic" w:hAnsi="Century Gothic" w:cstheme="minorBidi"/>
          <w:sz w:val="20"/>
        </w:rPr>
        <w:t>be informed as soon as possible. Serious breaches of discipline may include:</w:t>
      </w:r>
    </w:p>
    <w:p w:rsidR="00187C70" w:rsidRPr="006E20D0" w:rsidRDefault="00187C70" w:rsidP="006E20D0">
      <w:pPr>
        <w:pStyle w:val="I2"/>
        <w:tabs>
          <w:tab w:val="left" w:pos="721"/>
        </w:tabs>
        <w:ind w:left="709" w:firstLine="12"/>
        <w:jc w:val="both"/>
        <w:rPr>
          <w:rFonts w:ascii="Century Gothic" w:hAnsi="Century Gothic" w:cstheme="minorHAnsi"/>
          <w:sz w:val="20"/>
        </w:rPr>
      </w:pP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serious anti-social behaviour</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theft</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fighting, assault on another person</w:t>
      </w:r>
    </w:p>
    <w:p w:rsidR="00187C70" w:rsidRPr="006E20D0" w:rsidRDefault="00187C70" w:rsidP="113FCA43">
      <w:pPr>
        <w:pStyle w:val="I2"/>
        <w:numPr>
          <w:ilvl w:val="0"/>
          <w:numId w:val="1"/>
        </w:numPr>
        <w:ind w:left="2160"/>
        <w:jc w:val="both"/>
        <w:rPr>
          <w:rFonts w:ascii="Century Gothic" w:hAnsi="Century Gothic" w:cstheme="minorBidi"/>
          <w:b/>
          <w:bCs/>
          <w:sz w:val="20"/>
        </w:rPr>
      </w:pPr>
      <w:proofErr w:type="gramStart"/>
      <w:r w:rsidRPr="113FCA43">
        <w:rPr>
          <w:rFonts w:ascii="Century Gothic" w:hAnsi="Century Gothic" w:cstheme="minorBidi"/>
          <w:b/>
          <w:bCs/>
          <w:sz w:val="20"/>
        </w:rPr>
        <w:t xml:space="preserve">bullying  </w:t>
      </w:r>
      <w:r w:rsidRPr="113FCA43">
        <w:rPr>
          <w:rFonts w:ascii="Century Gothic" w:hAnsi="Century Gothic" w:cstheme="minorBidi"/>
          <w:b/>
          <w:bCs/>
          <w:i/>
          <w:iCs/>
          <w:sz w:val="20"/>
        </w:rPr>
        <w:t>(</w:t>
      </w:r>
      <w:proofErr w:type="gramEnd"/>
      <w:r w:rsidRPr="113FCA43">
        <w:rPr>
          <w:rFonts w:ascii="Century Gothic" w:hAnsi="Century Gothic" w:cstheme="minorBidi"/>
          <w:b/>
          <w:bCs/>
          <w:i/>
          <w:iCs/>
          <w:sz w:val="20"/>
        </w:rPr>
        <w:t>see college Safeguarding: Anti-bullying Policy)</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deliberate damage to College property</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substance abuse or being under the influence of alcohol or illegal drugs</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possession of, or dealing in, any illegal drugs</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non-payment of fines/non-payment of replacement cost of library book despite several reminders</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non-attendance in GCSE/Functional Skills English and/or Maths classes, in line with government reforms</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malpractice in external examinations or plagiarism</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misuse of computer equipment or software</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anti-social parking on the neighbouring roads</w:t>
      </w:r>
    </w:p>
    <w:p w:rsidR="00187C70" w:rsidRPr="006E20D0" w:rsidRDefault="00187C70" w:rsidP="113FCA43">
      <w:pPr>
        <w:pStyle w:val="I2"/>
        <w:numPr>
          <w:ilvl w:val="0"/>
          <w:numId w:val="1"/>
        </w:numPr>
        <w:ind w:left="2160"/>
        <w:jc w:val="both"/>
        <w:rPr>
          <w:rFonts w:ascii="Century Gothic" w:hAnsi="Century Gothic" w:cstheme="minorBidi"/>
          <w:b/>
          <w:bCs/>
          <w:sz w:val="20"/>
        </w:rPr>
      </w:pPr>
      <w:r w:rsidRPr="113FCA43">
        <w:rPr>
          <w:rFonts w:ascii="Century Gothic" w:hAnsi="Century Gothic" w:cstheme="minorBidi"/>
          <w:b/>
          <w:bCs/>
          <w:sz w:val="20"/>
        </w:rPr>
        <w:t>bringing the College into disrepute on or off site</w:t>
      </w:r>
      <w:r w:rsidR="00716A27" w:rsidRPr="113FCA43">
        <w:rPr>
          <w:rFonts w:ascii="Century Gothic" w:hAnsi="Century Gothic" w:cstheme="minorBidi"/>
          <w:b/>
          <w:bCs/>
          <w:sz w:val="20"/>
        </w:rPr>
        <w:t>.</w:t>
      </w:r>
    </w:p>
    <w:p w:rsidR="00716A27" w:rsidRPr="006E20D0" w:rsidRDefault="00716A27" w:rsidP="006E20D0">
      <w:pPr>
        <w:pStyle w:val="I2"/>
        <w:ind w:left="2160" w:firstLine="0"/>
        <w:jc w:val="both"/>
        <w:rPr>
          <w:rFonts w:ascii="Century Gothic" w:hAnsi="Century Gothic" w:cstheme="minorHAnsi"/>
          <w:b/>
          <w:sz w:val="20"/>
        </w:rPr>
      </w:pPr>
    </w:p>
    <w:p w:rsidR="00187C70" w:rsidRPr="006E20D0" w:rsidRDefault="00187C70" w:rsidP="006E20D0">
      <w:pPr>
        <w:pStyle w:val="I2"/>
        <w:ind w:left="2160" w:firstLine="0"/>
        <w:jc w:val="both"/>
        <w:rPr>
          <w:rFonts w:ascii="Century Gothic" w:hAnsi="Century Gothic" w:cstheme="minorHAnsi"/>
          <w:sz w:val="20"/>
        </w:rPr>
      </w:pPr>
    </w:p>
    <w:p w:rsidR="00187C70" w:rsidRPr="006E20D0" w:rsidRDefault="00226BBE" w:rsidP="006E20D0">
      <w:pPr>
        <w:pStyle w:val="I2"/>
        <w:tabs>
          <w:tab w:val="clear" w:pos="1440"/>
          <w:tab w:val="left" w:pos="0"/>
          <w:tab w:val="left" w:pos="720"/>
        </w:tabs>
        <w:ind w:left="0" w:firstLine="0"/>
        <w:jc w:val="both"/>
        <w:rPr>
          <w:rFonts w:ascii="Century Gothic" w:hAnsi="Century Gothic" w:cstheme="minorHAnsi"/>
          <w:sz w:val="20"/>
        </w:rPr>
      </w:pPr>
      <w:r w:rsidRPr="006E20D0">
        <w:rPr>
          <w:rFonts w:ascii="Century Gothic" w:hAnsi="Century Gothic" w:cstheme="minorHAnsi"/>
          <w:sz w:val="20"/>
        </w:rPr>
        <w:t xml:space="preserve">The </w:t>
      </w:r>
      <w:r w:rsidR="00870836">
        <w:rPr>
          <w:rFonts w:ascii="Century Gothic" w:hAnsi="Century Gothic" w:cstheme="minorHAnsi"/>
          <w:sz w:val="20"/>
        </w:rPr>
        <w:t>Assistant Principal</w:t>
      </w:r>
      <w:r w:rsidRPr="006E20D0">
        <w:rPr>
          <w:rFonts w:ascii="Century Gothic" w:hAnsi="Century Gothic" w:cstheme="minorHAnsi"/>
          <w:sz w:val="20"/>
        </w:rPr>
        <w:t xml:space="preserve"> or Head of Student Services or Deputy Principal</w:t>
      </w:r>
      <w:r w:rsidR="003A52C0" w:rsidRPr="006E20D0">
        <w:rPr>
          <w:rFonts w:ascii="Century Gothic" w:hAnsi="Century Gothic" w:cstheme="minorHAnsi"/>
          <w:sz w:val="20"/>
        </w:rPr>
        <w:t xml:space="preserve"> </w:t>
      </w:r>
      <w:r w:rsidR="00187C70" w:rsidRPr="006E20D0">
        <w:rPr>
          <w:rFonts w:ascii="Century Gothic" w:hAnsi="Century Gothic" w:cstheme="minorHAnsi"/>
          <w:sz w:val="20"/>
        </w:rPr>
        <w:t xml:space="preserve">shall have the power to </w:t>
      </w:r>
      <w:r w:rsidR="00187C70" w:rsidRPr="006E20D0">
        <w:rPr>
          <w:rFonts w:ascii="Century Gothic" w:hAnsi="Century Gothic" w:cstheme="minorHAnsi"/>
          <w:b/>
          <w:sz w:val="20"/>
        </w:rPr>
        <w:t>suspend</w:t>
      </w:r>
      <w:r w:rsidR="00187C70" w:rsidRPr="006E20D0">
        <w:rPr>
          <w:rFonts w:ascii="Century Gothic" w:hAnsi="Century Gothic" w:cstheme="minorHAnsi"/>
          <w:sz w:val="20"/>
        </w:rPr>
        <w:t xml:space="preserve"> a student for </w:t>
      </w:r>
      <w:r w:rsidR="00870836">
        <w:rPr>
          <w:rFonts w:ascii="Century Gothic" w:hAnsi="Century Gothic" w:cstheme="minorHAnsi"/>
          <w:sz w:val="20"/>
        </w:rPr>
        <w:t xml:space="preserve">an alleged </w:t>
      </w:r>
      <w:r w:rsidR="00187C70" w:rsidRPr="006E20D0">
        <w:rPr>
          <w:rFonts w:ascii="Century Gothic" w:hAnsi="Century Gothic" w:cstheme="minorHAnsi"/>
          <w:sz w:val="20"/>
        </w:rPr>
        <w:t>serious breach of discipline for a period</w:t>
      </w:r>
      <w:r w:rsidRPr="006E20D0">
        <w:rPr>
          <w:rFonts w:ascii="Century Gothic" w:hAnsi="Century Gothic" w:cstheme="minorHAnsi"/>
          <w:sz w:val="20"/>
        </w:rPr>
        <w:t>. This would normally not exceed</w:t>
      </w:r>
      <w:r w:rsidR="00187C70" w:rsidRPr="006E20D0">
        <w:rPr>
          <w:rFonts w:ascii="Century Gothic" w:hAnsi="Century Gothic" w:cstheme="minorHAnsi"/>
          <w:sz w:val="20"/>
        </w:rPr>
        <w:t xml:space="preserve"> ten working</w:t>
      </w:r>
      <w:r w:rsidR="00187C70" w:rsidRPr="006E20D0">
        <w:rPr>
          <w:rFonts w:ascii="Century Gothic" w:hAnsi="Century Gothic" w:cstheme="minorHAnsi"/>
          <w:i/>
          <w:sz w:val="20"/>
        </w:rPr>
        <w:t xml:space="preserve"> </w:t>
      </w:r>
      <w:r w:rsidR="00187C70" w:rsidRPr="006E20D0">
        <w:rPr>
          <w:rFonts w:ascii="Century Gothic" w:hAnsi="Century Gothic" w:cstheme="minorHAnsi"/>
          <w:sz w:val="20"/>
        </w:rPr>
        <w:t>days</w:t>
      </w:r>
      <w:r w:rsidRPr="006E20D0">
        <w:rPr>
          <w:rFonts w:ascii="Century Gothic" w:hAnsi="Century Gothic" w:cstheme="minorHAnsi"/>
          <w:sz w:val="20"/>
        </w:rPr>
        <w:t xml:space="preserve"> unless there are safeguarding or legal considerations</w:t>
      </w:r>
      <w:r w:rsidR="00187C70" w:rsidRPr="006E20D0">
        <w:rPr>
          <w:rFonts w:ascii="Century Gothic" w:hAnsi="Century Gothic" w:cstheme="minorHAnsi"/>
          <w:sz w:val="20"/>
        </w:rPr>
        <w:t xml:space="preserve">.  The </w:t>
      </w:r>
      <w:r w:rsidR="00870836">
        <w:rPr>
          <w:rFonts w:ascii="Century Gothic" w:hAnsi="Century Gothic" w:cstheme="minorHAnsi"/>
          <w:sz w:val="20"/>
        </w:rPr>
        <w:t>Assistant Principal</w:t>
      </w:r>
      <w:r w:rsidRPr="006E20D0">
        <w:rPr>
          <w:rFonts w:ascii="Century Gothic" w:hAnsi="Century Gothic" w:cstheme="minorHAnsi"/>
          <w:sz w:val="20"/>
        </w:rPr>
        <w:t xml:space="preserve"> or Head of Student Services </w:t>
      </w:r>
      <w:r w:rsidR="00187C70" w:rsidRPr="006E20D0">
        <w:rPr>
          <w:rFonts w:ascii="Century Gothic" w:hAnsi="Century Gothic" w:cstheme="minorHAnsi"/>
          <w:sz w:val="20"/>
        </w:rPr>
        <w:t>m</w:t>
      </w:r>
      <w:r w:rsidRPr="006E20D0">
        <w:rPr>
          <w:rFonts w:ascii="Century Gothic" w:hAnsi="Century Gothic" w:cstheme="minorHAnsi"/>
          <w:sz w:val="20"/>
        </w:rPr>
        <w:t>ust report immediately to the Deputy Principal</w:t>
      </w:r>
      <w:r w:rsidR="00187C70" w:rsidRPr="006E20D0">
        <w:rPr>
          <w:rFonts w:ascii="Century Gothic" w:hAnsi="Century Gothic" w:cstheme="minorHAnsi"/>
          <w:sz w:val="20"/>
        </w:rPr>
        <w:t xml:space="preserve"> or P</w:t>
      </w:r>
      <w:r w:rsidRPr="006E20D0">
        <w:rPr>
          <w:rFonts w:ascii="Century Gothic" w:hAnsi="Century Gothic" w:cstheme="minorHAnsi"/>
          <w:sz w:val="20"/>
        </w:rPr>
        <w:t>rincipal and inform the Professional Tutor and Senior Tutor</w:t>
      </w:r>
      <w:r w:rsidR="00187C70" w:rsidRPr="006E20D0">
        <w:rPr>
          <w:rFonts w:ascii="Century Gothic" w:hAnsi="Century Gothic" w:cstheme="minorHAnsi"/>
          <w:sz w:val="20"/>
        </w:rPr>
        <w:t xml:space="preserve">.  The </w:t>
      </w:r>
      <w:r w:rsidR="00870836">
        <w:rPr>
          <w:rFonts w:ascii="Century Gothic" w:hAnsi="Century Gothic" w:cstheme="minorHAnsi"/>
          <w:sz w:val="20"/>
        </w:rPr>
        <w:t>Assistant Principal</w:t>
      </w:r>
      <w:r w:rsidRPr="006E20D0">
        <w:rPr>
          <w:rFonts w:ascii="Century Gothic" w:hAnsi="Century Gothic" w:cstheme="minorHAnsi"/>
          <w:sz w:val="20"/>
        </w:rPr>
        <w:t xml:space="preserve"> or Head of Student Services </w:t>
      </w:r>
      <w:r w:rsidR="00187C70" w:rsidRPr="006E20D0">
        <w:rPr>
          <w:rFonts w:ascii="Century Gothic" w:hAnsi="Century Gothic" w:cstheme="minorHAnsi"/>
          <w:sz w:val="20"/>
        </w:rPr>
        <w:t>will be responsible for liaison with th</w:t>
      </w:r>
      <w:r w:rsidRPr="006E20D0">
        <w:rPr>
          <w:rFonts w:ascii="Century Gothic" w:hAnsi="Century Gothic" w:cstheme="minorHAnsi"/>
          <w:sz w:val="20"/>
        </w:rPr>
        <w:t>e suspended student, and parent or guardian</w:t>
      </w:r>
      <w:r w:rsidR="00187C70" w:rsidRPr="006E20D0">
        <w:rPr>
          <w:rFonts w:ascii="Century Gothic" w:hAnsi="Century Gothic" w:cstheme="minorHAnsi"/>
          <w:sz w:val="20"/>
        </w:rPr>
        <w:t>.  The reason for suspension will be given in wr</w:t>
      </w:r>
      <w:r w:rsidRPr="006E20D0">
        <w:rPr>
          <w:rFonts w:ascii="Century Gothic" w:hAnsi="Century Gothic" w:cstheme="minorHAnsi"/>
          <w:sz w:val="20"/>
        </w:rPr>
        <w:t xml:space="preserve">iting to the student and parent or </w:t>
      </w:r>
      <w:r w:rsidR="00480F63" w:rsidRPr="006E20D0">
        <w:rPr>
          <w:rFonts w:ascii="Century Gothic" w:hAnsi="Century Gothic" w:cstheme="minorHAnsi"/>
          <w:sz w:val="20"/>
        </w:rPr>
        <w:t>guardian</w:t>
      </w:r>
      <w:r w:rsidR="00187C70" w:rsidRPr="006E20D0">
        <w:rPr>
          <w:rFonts w:ascii="Century Gothic" w:hAnsi="Century Gothic" w:cstheme="minorHAnsi"/>
          <w:sz w:val="20"/>
        </w:rPr>
        <w:t xml:space="preserve"> and a record of the action will be recorded on </w:t>
      </w:r>
      <w:r w:rsidR="00D84E24">
        <w:rPr>
          <w:rFonts w:ascii="Century Gothic" w:hAnsi="Century Gothic" w:cstheme="minorHAnsi"/>
          <w:sz w:val="20"/>
        </w:rPr>
        <w:t>Portal</w:t>
      </w:r>
      <w:r w:rsidR="00187C70" w:rsidRPr="006E20D0">
        <w:rPr>
          <w:rFonts w:ascii="Century Gothic" w:hAnsi="Century Gothic" w:cstheme="minorHAnsi"/>
          <w:sz w:val="20"/>
        </w:rPr>
        <w:t>.</w:t>
      </w:r>
    </w:p>
    <w:p w:rsidR="00187C70" w:rsidRPr="006E20D0" w:rsidRDefault="00187C70" w:rsidP="006E20D0">
      <w:pPr>
        <w:pStyle w:val="I2"/>
        <w:ind w:left="721" w:firstLine="0"/>
        <w:jc w:val="both"/>
        <w:rPr>
          <w:rFonts w:ascii="Century Gothic" w:hAnsi="Century Gothic" w:cstheme="minorHAnsi"/>
          <w:sz w:val="20"/>
        </w:rPr>
      </w:pPr>
    </w:p>
    <w:p w:rsidR="00187C70" w:rsidRDefault="00226BBE" w:rsidP="006E20D0">
      <w:pPr>
        <w:pStyle w:val="I2"/>
        <w:tabs>
          <w:tab w:val="clear" w:pos="1440"/>
          <w:tab w:val="left" w:pos="0"/>
        </w:tabs>
        <w:ind w:left="0" w:hanging="142"/>
        <w:jc w:val="both"/>
        <w:rPr>
          <w:rFonts w:ascii="Century Gothic" w:hAnsi="Century Gothic" w:cstheme="minorHAnsi"/>
          <w:sz w:val="20"/>
        </w:rPr>
      </w:pPr>
      <w:r w:rsidRPr="006E20D0">
        <w:rPr>
          <w:rFonts w:ascii="Century Gothic" w:hAnsi="Century Gothic" w:cstheme="minorHAnsi"/>
          <w:sz w:val="20"/>
        </w:rPr>
        <w:tab/>
        <w:t>Within ten</w:t>
      </w:r>
      <w:r w:rsidR="00187C70" w:rsidRPr="006E20D0">
        <w:rPr>
          <w:rFonts w:ascii="Century Gothic" w:hAnsi="Century Gothic" w:cstheme="minorHAnsi"/>
          <w:sz w:val="20"/>
        </w:rPr>
        <w:t xml:space="preserve"> working days of the suspension the student concerned will be informed of any proposed further action, which shall be</w:t>
      </w:r>
      <w:r w:rsidR="00870836">
        <w:rPr>
          <w:rFonts w:ascii="Century Gothic" w:hAnsi="Century Gothic" w:cstheme="minorHAnsi"/>
          <w:sz w:val="20"/>
        </w:rPr>
        <w:t xml:space="preserve"> one of the following</w:t>
      </w:r>
      <w:r w:rsidR="00187C70" w:rsidRPr="006E20D0">
        <w:rPr>
          <w:rFonts w:ascii="Century Gothic" w:hAnsi="Century Gothic" w:cstheme="minorHAnsi"/>
          <w:sz w:val="20"/>
        </w:rPr>
        <w:t>:</w:t>
      </w:r>
    </w:p>
    <w:p w:rsidR="00187C70" w:rsidRPr="006E20D0" w:rsidRDefault="00187C70" w:rsidP="00D84E24">
      <w:pPr>
        <w:pStyle w:val="I2"/>
        <w:tabs>
          <w:tab w:val="clear" w:pos="1440"/>
          <w:tab w:val="left" w:pos="0"/>
        </w:tabs>
        <w:ind w:left="0" w:firstLine="0"/>
        <w:jc w:val="both"/>
        <w:rPr>
          <w:rFonts w:ascii="Century Gothic" w:hAnsi="Century Gothic" w:cstheme="minorHAnsi"/>
          <w:sz w:val="20"/>
        </w:rPr>
      </w:pPr>
    </w:p>
    <w:p w:rsidR="00D84E24" w:rsidRDefault="00D84E24" w:rsidP="006E20D0">
      <w:pPr>
        <w:pStyle w:val="I2"/>
        <w:numPr>
          <w:ilvl w:val="0"/>
          <w:numId w:val="5"/>
        </w:numPr>
        <w:tabs>
          <w:tab w:val="clear" w:pos="1440"/>
        </w:tabs>
        <w:jc w:val="both"/>
        <w:rPr>
          <w:rFonts w:ascii="Century Gothic" w:hAnsi="Century Gothic" w:cstheme="minorHAnsi"/>
          <w:sz w:val="20"/>
        </w:rPr>
      </w:pPr>
      <w:r>
        <w:rPr>
          <w:rFonts w:ascii="Century Gothic" w:hAnsi="Century Gothic" w:cstheme="minorHAnsi"/>
          <w:sz w:val="20"/>
        </w:rPr>
        <w:t>no further action as there is insufficient evidence or no case to answer,</w:t>
      </w:r>
    </w:p>
    <w:p w:rsidR="00187C70" w:rsidRPr="006E20D0" w:rsidRDefault="00D84E24" w:rsidP="006E20D0">
      <w:pPr>
        <w:pStyle w:val="I2"/>
        <w:numPr>
          <w:ilvl w:val="0"/>
          <w:numId w:val="5"/>
        </w:numPr>
        <w:tabs>
          <w:tab w:val="clear" w:pos="1440"/>
        </w:tabs>
        <w:jc w:val="both"/>
        <w:rPr>
          <w:rFonts w:ascii="Century Gothic" w:hAnsi="Century Gothic" w:cstheme="minorHAnsi"/>
          <w:sz w:val="20"/>
        </w:rPr>
      </w:pPr>
      <w:r>
        <w:rPr>
          <w:rFonts w:ascii="Century Gothic" w:hAnsi="Century Gothic" w:cstheme="minorHAnsi"/>
          <w:sz w:val="20"/>
        </w:rPr>
        <w:t xml:space="preserve"> </w:t>
      </w:r>
      <w:r w:rsidR="00187C70" w:rsidRPr="006E20D0">
        <w:rPr>
          <w:rFonts w:ascii="Century Gothic" w:hAnsi="Century Gothic" w:cstheme="minorHAnsi"/>
          <w:sz w:val="20"/>
        </w:rPr>
        <w:t xml:space="preserve">a </w:t>
      </w:r>
      <w:r w:rsidR="00187C70" w:rsidRPr="006E20D0">
        <w:rPr>
          <w:rFonts w:ascii="Century Gothic" w:hAnsi="Century Gothic" w:cstheme="minorHAnsi"/>
          <w:b/>
          <w:i/>
          <w:sz w:val="20"/>
        </w:rPr>
        <w:t>final formal written warning</w:t>
      </w:r>
      <w:r w:rsidR="00480F63" w:rsidRPr="006E20D0">
        <w:rPr>
          <w:rFonts w:ascii="Century Gothic" w:hAnsi="Century Gothic" w:cstheme="minorHAnsi"/>
          <w:sz w:val="20"/>
        </w:rPr>
        <w:t xml:space="preserve">.  This will be sent by the </w:t>
      </w:r>
      <w:r w:rsidR="00870836">
        <w:rPr>
          <w:rFonts w:ascii="Century Gothic" w:hAnsi="Century Gothic" w:cstheme="minorHAnsi"/>
          <w:sz w:val="20"/>
        </w:rPr>
        <w:t>Assistant Principal</w:t>
      </w:r>
      <w:r w:rsidR="00480F63" w:rsidRPr="006E20D0">
        <w:rPr>
          <w:rFonts w:ascii="Century Gothic" w:hAnsi="Century Gothic" w:cstheme="minorHAnsi"/>
          <w:sz w:val="20"/>
        </w:rPr>
        <w:t xml:space="preserve"> or Head of Student Services</w:t>
      </w:r>
      <w:r w:rsidR="00187C70" w:rsidRPr="006E20D0">
        <w:rPr>
          <w:rFonts w:ascii="Century Gothic" w:hAnsi="Century Gothic" w:cstheme="minorHAnsi"/>
          <w:sz w:val="20"/>
        </w:rPr>
        <w:t xml:space="preserve"> and the student must sign to confirm receipt of the final formal written warning.  A copy of the letter is to be sent to parent, and the decision is recorded on </w:t>
      </w:r>
      <w:r>
        <w:rPr>
          <w:rFonts w:ascii="Century Gothic" w:hAnsi="Century Gothic" w:cstheme="minorHAnsi"/>
          <w:sz w:val="20"/>
        </w:rPr>
        <w:t>Portal</w:t>
      </w:r>
      <w:r w:rsidR="00187C70" w:rsidRPr="006E20D0">
        <w:rPr>
          <w:rFonts w:ascii="Century Gothic" w:hAnsi="Century Gothic" w:cstheme="minorHAnsi"/>
          <w:sz w:val="20"/>
        </w:rPr>
        <w:t>,</w:t>
      </w:r>
      <w:r w:rsidR="00187C70" w:rsidRPr="006E20D0">
        <w:rPr>
          <w:rFonts w:ascii="Century Gothic" w:hAnsi="Century Gothic" w:cstheme="minorHAnsi"/>
          <w:sz w:val="20"/>
        </w:rPr>
        <w:br/>
      </w:r>
    </w:p>
    <w:p w:rsidR="00187C70" w:rsidRPr="006E20D0" w:rsidRDefault="00CD538F" w:rsidP="006E20D0">
      <w:pPr>
        <w:pStyle w:val="I2"/>
        <w:tabs>
          <w:tab w:val="left" w:pos="720"/>
        </w:tabs>
        <w:ind w:left="0" w:firstLine="0"/>
        <w:jc w:val="both"/>
        <w:rPr>
          <w:rFonts w:ascii="Century Gothic" w:hAnsi="Century Gothic" w:cstheme="minorHAnsi"/>
          <w:sz w:val="20"/>
        </w:rPr>
      </w:pPr>
      <w:r>
        <w:rPr>
          <w:rFonts w:ascii="Century Gothic" w:hAnsi="Century Gothic" w:cstheme="minorHAnsi"/>
          <w:sz w:val="20"/>
        </w:rPr>
        <w:t xml:space="preserve">             </w:t>
      </w:r>
      <w:r w:rsidR="00187C70" w:rsidRPr="006E20D0">
        <w:rPr>
          <w:rFonts w:ascii="Century Gothic" w:hAnsi="Century Gothic" w:cstheme="minorHAnsi"/>
          <w:sz w:val="20"/>
        </w:rPr>
        <w:t>OR,</w:t>
      </w:r>
    </w:p>
    <w:p w:rsidR="00187C70" w:rsidRPr="006E20D0" w:rsidRDefault="00187C70" w:rsidP="006E20D0">
      <w:pPr>
        <w:pStyle w:val="I2"/>
        <w:tabs>
          <w:tab w:val="left" w:pos="720"/>
        </w:tabs>
        <w:ind w:left="1801" w:firstLine="0"/>
        <w:jc w:val="both"/>
        <w:rPr>
          <w:rFonts w:ascii="Century Gothic" w:hAnsi="Century Gothic" w:cstheme="minorHAnsi"/>
          <w:sz w:val="20"/>
        </w:rPr>
      </w:pPr>
    </w:p>
    <w:p w:rsidR="00187C70" w:rsidRPr="006E20D0" w:rsidRDefault="00187C70" w:rsidP="006E20D0">
      <w:pPr>
        <w:pStyle w:val="I2"/>
        <w:numPr>
          <w:ilvl w:val="0"/>
          <w:numId w:val="5"/>
        </w:numPr>
        <w:tabs>
          <w:tab w:val="clear" w:pos="1440"/>
          <w:tab w:val="left" w:pos="0"/>
          <w:tab w:val="left" w:pos="720"/>
        </w:tabs>
        <w:jc w:val="both"/>
        <w:rPr>
          <w:rFonts w:ascii="Century Gothic" w:hAnsi="Century Gothic" w:cstheme="minorHAnsi"/>
          <w:sz w:val="20"/>
        </w:rPr>
      </w:pPr>
      <w:r w:rsidRPr="006E20D0">
        <w:rPr>
          <w:rFonts w:ascii="Century Gothic" w:hAnsi="Century Gothic" w:cstheme="minorHAnsi"/>
          <w:sz w:val="20"/>
        </w:rPr>
        <w:t xml:space="preserve">if the breach of discipline is sufficiently serious, </w:t>
      </w:r>
      <w:r w:rsidRPr="006E20D0">
        <w:rPr>
          <w:rFonts w:ascii="Century Gothic" w:hAnsi="Century Gothic" w:cstheme="minorHAnsi"/>
          <w:b/>
          <w:i/>
          <w:sz w:val="20"/>
        </w:rPr>
        <w:t>immediate expulsion</w:t>
      </w:r>
      <w:r w:rsidRPr="006E20D0">
        <w:rPr>
          <w:rFonts w:ascii="Century Gothic" w:hAnsi="Century Gothic" w:cstheme="minorHAnsi"/>
          <w:sz w:val="20"/>
        </w:rPr>
        <w:t>.  If the outcome is expulsion t</w:t>
      </w:r>
      <w:r w:rsidR="003A52C0" w:rsidRPr="006E20D0">
        <w:rPr>
          <w:rFonts w:ascii="Century Gothic" w:hAnsi="Century Gothic" w:cstheme="minorHAnsi"/>
          <w:sz w:val="20"/>
        </w:rPr>
        <w:t>he Deputy Principal or</w:t>
      </w:r>
      <w:r w:rsidRPr="006E20D0">
        <w:rPr>
          <w:rFonts w:ascii="Century Gothic" w:hAnsi="Century Gothic" w:cstheme="minorHAnsi"/>
          <w:sz w:val="20"/>
        </w:rPr>
        <w:t xml:space="preserve"> the relevant </w:t>
      </w:r>
      <w:r w:rsidR="00870836">
        <w:rPr>
          <w:rFonts w:ascii="Century Gothic" w:hAnsi="Century Gothic" w:cstheme="minorHAnsi"/>
          <w:sz w:val="20"/>
        </w:rPr>
        <w:t>Assistant Principal</w:t>
      </w:r>
      <w:r w:rsidR="00226BBE" w:rsidRPr="006E20D0">
        <w:rPr>
          <w:rFonts w:ascii="Century Gothic" w:hAnsi="Century Gothic" w:cstheme="minorHAnsi"/>
          <w:sz w:val="20"/>
        </w:rPr>
        <w:t xml:space="preserve"> or Head of Student Services </w:t>
      </w:r>
      <w:r w:rsidRPr="006E20D0">
        <w:rPr>
          <w:rFonts w:ascii="Century Gothic" w:hAnsi="Century Gothic" w:cstheme="minorHAnsi"/>
          <w:sz w:val="20"/>
        </w:rPr>
        <w:t>will confirm the reasons for</w:t>
      </w:r>
      <w:r w:rsidR="00226BBE" w:rsidRPr="006E20D0">
        <w:rPr>
          <w:rFonts w:ascii="Century Gothic" w:hAnsi="Century Gothic" w:cstheme="minorHAnsi"/>
          <w:sz w:val="20"/>
        </w:rPr>
        <w:t xml:space="preserve"> this in writing to the student and parent or guardian</w:t>
      </w:r>
      <w:r w:rsidRPr="006E20D0">
        <w:rPr>
          <w:rFonts w:ascii="Century Gothic" w:hAnsi="Century Gothic" w:cstheme="minorHAnsi"/>
          <w:sz w:val="20"/>
        </w:rPr>
        <w:t xml:space="preserve"> and send the College’s Student Disciplinary Policy which draws their attention to the appeals procedure.  The information sheet (usually sent to early leavers) should also be included with the letter.</w:t>
      </w:r>
    </w:p>
    <w:p w:rsidR="00187C70" w:rsidRPr="006E20D0" w:rsidRDefault="00187C70" w:rsidP="006E20D0">
      <w:pPr>
        <w:pStyle w:val="I2"/>
        <w:tabs>
          <w:tab w:val="left" w:pos="720"/>
        </w:tabs>
        <w:ind w:left="1440" w:firstLine="0"/>
        <w:jc w:val="both"/>
        <w:rPr>
          <w:rFonts w:ascii="Century Gothic" w:hAnsi="Century Gothic" w:cstheme="minorHAnsi"/>
          <w:sz w:val="20"/>
        </w:rPr>
      </w:pPr>
    </w:p>
    <w:p w:rsidR="00187C70" w:rsidRPr="006E20D0" w:rsidRDefault="00187C70" w:rsidP="113FCA43">
      <w:pPr>
        <w:pStyle w:val="I2"/>
        <w:tabs>
          <w:tab w:val="clear" w:pos="1440"/>
          <w:tab w:val="left" w:pos="720"/>
        </w:tabs>
        <w:ind w:left="0" w:firstLine="0"/>
        <w:jc w:val="both"/>
        <w:rPr>
          <w:rFonts w:ascii="Century Gothic" w:hAnsi="Century Gothic" w:cstheme="minorBidi"/>
          <w:sz w:val="20"/>
        </w:rPr>
      </w:pPr>
      <w:r w:rsidRPr="113FCA43">
        <w:rPr>
          <w:rFonts w:ascii="Century Gothic" w:hAnsi="Century Gothic" w:cstheme="minorBidi"/>
          <w:sz w:val="20"/>
        </w:rPr>
        <w:t xml:space="preserve">If, following the final formal written warning, there is a further breach of discipline the student may have their </w:t>
      </w:r>
      <w:r w:rsidRPr="113FCA43">
        <w:rPr>
          <w:rFonts w:ascii="Century Gothic" w:hAnsi="Century Gothic" w:cstheme="minorBidi"/>
          <w:b/>
          <w:bCs/>
          <w:i/>
          <w:iCs/>
          <w:sz w:val="20"/>
        </w:rPr>
        <w:t>course of study terminated</w:t>
      </w:r>
      <w:r w:rsidR="003A52C0" w:rsidRPr="113FCA43">
        <w:rPr>
          <w:rFonts w:ascii="Century Gothic" w:hAnsi="Century Gothic" w:cstheme="minorBidi"/>
          <w:sz w:val="20"/>
        </w:rPr>
        <w:t xml:space="preserve"> by the relevant </w:t>
      </w:r>
      <w:r w:rsidR="502E64CD" w:rsidRPr="113FCA43">
        <w:rPr>
          <w:rFonts w:ascii="Century Gothic" w:hAnsi="Century Gothic" w:cstheme="minorBidi"/>
          <w:sz w:val="20"/>
        </w:rPr>
        <w:t xml:space="preserve">Assistant Principal </w:t>
      </w:r>
      <w:r w:rsidR="006A0972" w:rsidRPr="113FCA43">
        <w:rPr>
          <w:rFonts w:ascii="Century Gothic" w:hAnsi="Century Gothic" w:cstheme="minorBidi"/>
          <w:sz w:val="20"/>
        </w:rPr>
        <w:t>or the</w:t>
      </w:r>
      <w:r w:rsidRPr="113FCA43">
        <w:rPr>
          <w:rFonts w:ascii="Century Gothic" w:hAnsi="Century Gothic" w:cstheme="minorBidi"/>
          <w:sz w:val="20"/>
        </w:rPr>
        <w:t xml:space="preserve"> Deputy Principal</w:t>
      </w:r>
      <w:r w:rsidR="006A0972" w:rsidRPr="113FCA43">
        <w:rPr>
          <w:rFonts w:ascii="Century Gothic" w:hAnsi="Century Gothic" w:cstheme="minorBidi"/>
          <w:sz w:val="20"/>
        </w:rPr>
        <w:t xml:space="preserve"> unless there are substantial mitigating circumstances. </w:t>
      </w:r>
      <w:r w:rsidR="003A52C0" w:rsidRPr="113FCA43">
        <w:rPr>
          <w:rFonts w:ascii="Century Gothic" w:hAnsi="Century Gothic" w:cstheme="minorBidi"/>
          <w:sz w:val="20"/>
        </w:rPr>
        <w:t>The student and parent or guardian</w:t>
      </w:r>
      <w:r w:rsidRPr="113FCA43">
        <w:rPr>
          <w:rFonts w:ascii="Century Gothic" w:hAnsi="Century Gothic" w:cstheme="minorBidi"/>
          <w:sz w:val="20"/>
        </w:rPr>
        <w:t xml:space="preserve"> will be notified in writing, stating the reason, and sent the College’s Student Disciplinary Policy which draws their attention to the appeals procedure.  The information sheet (usually sent to early leavers) should also be included with the letter.</w:t>
      </w:r>
    </w:p>
    <w:p w:rsidR="00187C70" w:rsidRPr="006E20D0" w:rsidRDefault="00187C70" w:rsidP="006E20D0">
      <w:pPr>
        <w:pStyle w:val="I2"/>
        <w:ind w:left="0" w:firstLine="0"/>
        <w:jc w:val="both"/>
        <w:rPr>
          <w:rFonts w:ascii="Century Gothic" w:hAnsi="Century Gothic" w:cstheme="minorHAnsi"/>
          <w:sz w:val="20"/>
        </w:rPr>
      </w:pPr>
    </w:p>
    <w:p w:rsidR="00187C70" w:rsidRPr="006E20D0" w:rsidRDefault="00187C70" w:rsidP="006E20D0">
      <w:pPr>
        <w:pStyle w:val="I2"/>
        <w:tabs>
          <w:tab w:val="clear" w:pos="1440"/>
          <w:tab w:val="left" w:pos="0"/>
          <w:tab w:val="left" w:pos="720"/>
        </w:tabs>
        <w:ind w:left="0" w:firstLine="0"/>
        <w:jc w:val="both"/>
        <w:rPr>
          <w:rFonts w:ascii="Century Gothic" w:hAnsi="Century Gothic" w:cstheme="minorHAnsi"/>
          <w:sz w:val="20"/>
        </w:rPr>
      </w:pPr>
      <w:r w:rsidRPr="006E20D0">
        <w:rPr>
          <w:rFonts w:ascii="Century Gothic" w:hAnsi="Century Gothic" w:cstheme="minorHAnsi"/>
          <w:sz w:val="20"/>
        </w:rPr>
        <w:t>If expulsion is the outcome the student may elect to have their cas</w:t>
      </w:r>
      <w:r w:rsidR="003A52C0" w:rsidRPr="006E20D0">
        <w:rPr>
          <w:rFonts w:ascii="Century Gothic" w:hAnsi="Century Gothic" w:cstheme="minorHAnsi"/>
          <w:sz w:val="20"/>
        </w:rPr>
        <w:t>e heard at appeal by the Principal</w:t>
      </w:r>
      <w:r w:rsidRPr="006E20D0">
        <w:rPr>
          <w:rFonts w:ascii="Century Gothic" w:hAnsi="Century Gothic" w:cstheme="minorHAnsi"/>
          <w:sz w:val="20"/>
        </w:rPr>
        <w:t>. The student must write, within ten working days of notification of exp</w:t>
      </w:r>
      <w:r w:rsidR="003A52C0" w:rsidRPr="006E20D0">
        <w:rPr>
          <w:rFonts w:ascii="Century Gothic" w:hAnsi="Century Gothic" w:cstheme="minorHAnsi"/>
          <w:sz w:val="20"/>
        </w:rPr>
        <w:t>ulsion, to the Principal</w:t>
      </w:r>
      <w:r w:rsidRPr="006E20D0">
        <w:rPr>
          <w:rFonts w:ascii="Century Gothic" w:hAnsi="Century Gothic" w:cstheme="minorHAnsi"/>
          <w:sz w:val="20"/>
        </w:rPr>
        <w:t>, The Henley College, Deanfield Avenue, Henley-on-Thames, Oxon RG9 1UH.</w:t>
      </w:r>
    </w:p>
    <w:p w:rsidR="00187C70" w:rsidRPr="006E20D0" w:rsidRDefault="00187C70" w:rsidP="006E20D0">
      <w:pPr>
        <w:pStyle w:val="I2"/>
        <w:jc w:val="both"/>
        <w:rPr>
          <w:rFonts w:ascii="Century Gothic" w:hAnsi="Century Gothic" w:cstheme="minorHAnsi"/>
          <w:sz w:val="20"/>
        </w:rPr>
      </w:pPr>
    </w:p>
    <w:p w:rsidR="00187C70" w:rsidRPr="006E20D0" w:rsidRDefault="000221E0" w:rsidP="00CD538F">
      <w:pPr>
        <w:pStyle w:val="I1"/>
        <w:tabs>
          <w:tab w:val="clear" w:pos="720"/>
        </w:tabs>
        <w:ind w:left="0" w:hanging="567"/>
        <w:jc w:val="both"/>
        <w:rPr>
          <w:rFonts w:ascii="Century Gothic" w:hAnsi="Century Gothic" w:cstheme="minorHAnsi"/>
          <w:b/>
          <w:sz w:val="20"/>
        </w:rPr>
      </w:pPr>
      <w:r>
        <w:rPr>
          <w:rFonts w:ascii="Century Gothic" w:hAnsi="Century Gothic" w:cstheme="minorHAnsi"/>
          <w:b/>
          <w:sz w:val="20"/>
        </w:rPr>
        <w:t>4</w:t>
      </w:r>
      <w:r w:rsidR="006A0972" w:rsidRPr="006E20D0">
        <w:rPr>
          <w:rFonts w:ascii="Century Gothic" w:hAnsi="Century Gothic" w:cstheme="minorHAnsi"/>
          <w:b/>
          <w:sz w:val="20"/>
        </w:rPr>
        <w:t>.</w:t>
      </w:r>
      <w:r w:rsidR="006A0972" w:rsidRPr="006E20D0">
        <w:rPr>
          <w:rFonts w:ascii="Century Gothic" w:hAnsi="Century Gothic" w:cstheme="minorHAnsi"/>
          <w:b/>
          <w:sz w:val="20"/>
        </w:rPr>
        <w:tab/>
      </w:r>
      <w:r w:rsidR="006E20D0" w:rsidRPr="006E20D0">
        <w:rPr>
          <w:rFonts w:ascii="Century Gothic" w:hAnsi="Century Gothic" w:cstheme="minorHAnsi"/>
          <w:b/>
          <w:sz w:val="20"/>
        </w:rPr>
        <w:t>THE APPEAL PROCESS</w:t>
      </w:r>
    </w:p>
    <w:p w:rsidR="00187C70" w:rsidRPr="006E20D0" w:rsidRDefault="00187C70" w:rsidP="006E20D0">
      <w:pPr>
        <w:pStyle w:val="I1"/>
        <w:jc w:val="both"/>
        <w:rPr>
          <w:rFonts w:ascii="Century Gothic" w:hAnsi="Century Gothic" w:cstheme="minorHAnsi"/>
          <w:b/>
          <w:strike/>
          <w:sz w:val="20"/>
        </w:rPr>
      </w:pPr>
    </w:p>
    <w:p w:rsidR="00187C70" w:rsidRPr="006E20D0" w:rsidRDefault="000221E0" w:rsidP="00CD538F">
      <w:pPr>
        <w:pStyle w:val="I2"/>
        <w:tabs>
          <w:tab w:val="clear" w:pos="1440"/>
        </w:tabs>
        <w:ind w:left="0" w:hanging="567"/>
        <w:jc w:val="both"/>
        <w:rPr>
          <w:rFonts w:ascii="Century Gothic" w:hAnsi="Century Gothic" w:cstheme="minorHAnsi"/>
          <w:sz w:val="20"/>
        </w:rPr>
      </w:pPr>
      <w:r>
        <w:rPr>
          <w:rFonts w:ascii="Century Gothic" w:hAnsi="Century Gothic" w:cstheme="minorHAnsi"/>
          <w:sz w:val="20"/>
        </w:rPr>
        <w:t>4</w:t>
      </w:r>
      <w:r w:rsidR="00187C70" w:rsidRPr="006E20D0">
        <w:rPr>
          <w:rFonts w:ascii="Century Gothic" w:hAnsi="Century Gothic" w:cstheme="minorHAnsi"/>
          <w:sz w:val="20"/>
        </w:rPr>
        <w:t>.1</w:t>
      </w:r>
      <w:r w:rsidR="00187C70" w:rsidRPr="006E20D0">
        <w:rPr>
          <w:rFonts w:ascii="Century Gothic" w:hAnsi="Century Gothic" w:cstheme="minorHAnsi"/>
          <w:b/>
          <w:sz w:val="20"/>
        </w:rPr>
        <w:tab/>
      </w:r>
      <w:r w:rsidR="006A0972" w:rsidRPr="006E20D0">
        <w:rPr>
          <w:rFonts w:ascii="Century Gothic" w:hAnsi="Century Gothic" w:cstheme="minorHAnsi"/>
          <w:sz w:val="20"/>
        </w:rPr>
        <w:t>The Principal will convene and hear the appeal hearing</w:t>
      </w:r>
    </w:p>
    <w:p w:rsidR="00187C70" w:rsidRPr="006E20D0" w:rsidRDefault="00187C70" w:rsidP="00CD538F">
      <w:pPr>
        <w:pStyle w:val="I2"/>
        <w:tabs>
          <w:tab w:val="clear" w:pos="1440"/>
        </w:tabs>
        <w:ind w:left="1429" w:hanging="2008"/>
        <w:jc w:val="both"/>
        <w:rPr>
          <w:rFonts w:ascii="Century Gothic" w:hAnsi="Century Gothic" w:cstheme="minorHAnsi"/>
          <w:strike/>
          <w:sz w:val="20"/>
        </w:rPr>
      </w:pPr>
    </w:p>
    <w:p w:rsidR="00187C70" w:rsidRPr="006E20D0" w:rsidRDefault="000221E0" w:rsidP="00CD538F">
      <w:pPr>
        <w:pStyle w:val="I2"/>
        <w:tabs>
          <w:tab w:val="clear" w:pos="1440"/>
        </w:tabs>
        <w:ind w:left="0" w:hanging="567"/>
        <w:jc w:val="both"/>
        <w:rPr>
          <w:rFonts w:ascii="Century Gothic" w:hAnsi="Century Gothic" w:cstheme="minorHAnsi"/>
          <w:sz w:val="20"/>
        </w:rPr>
      </w:pPr>
      <w:r>
        <w:rPr>
          <w:rFonts w:ascii="Century Gothic" w:hAnsi="Century Gothic" w:cstheme="minorHAnsi"/>
          <w:sz w:val="20"/>
        </w:rPr>
        <w:t>4</w:t>
      </w:r>
      <w:r w:rsidR="006A0972" w:rsidRPr="006E20D0">
        <w:rPr>
          <w:rFonts w:ascii="Century Gothic" w:hAnsi="Century Gothic" w:cstheme="minorHAnsi"/>
          <w:sz w:val="20"/>
        </w:rPr>
        <w:t>.2</w:t>
      </w:r>
      <w:r w:rsidR="006A0972" w:rsidRPr="006E20D0">
        <w:rPr>
          <w:rFonts w:ascii="Century Gothic" w:hAnsi="Century Gothic" w:cstheme="minorHAnsi"/>
          <w:sz w:val="20"/>
        </w:rPr>
        <w:tab/>
        <w:t>The appeal</w:t>
      </w:r>
      <w:r w:rsidR="00187C70" w:rsidRPr="006E20D0">
        <w:rPr>
          <w:rFonts w:ascii="Century Gothic" w:hAnsi="Century Gothic" w:cstheme="minorHAnsi"/>
          <w:sz w:val="20"/>
        </w:rPr>
        <w:t xml:space="preserve"> </w:t>
      </w:r>
      <w:r w:rsidR="006A0972" w:rsidRPr="006E20D0">
        <w:rPr>
          <w:rFonts w:ascii="Century Gothic" w:hAnsi="Century Gothic" w:cstheme="minorHAnsi"/>
          <w:sz w:val="20"/>
        </w:rPr>
        <w:t>hearing will be held</w:t>
      </w:r>
      <w:r w:rsidR="00187C70" w:rsidRPr="006E20D0">
        <w:rPr>
          <w:rFonts w:ascii="Century Gothic" w:hAnsi="Century Gothic" w:cstheme="minorHAnsi"/>
          <w:sz w:val="20"/>
        </w:rPr>
        <w:t xml:space="preserve"> as soon as possible and,</w:t>
      </w:r>
      <w:r w:rsidR="0082012C" w:rsidRPr="006E20D0">
        <w:rPr>
          <w:rFonts w:ascii="Century Gothic" w:hAnsi="Century Gothic" w:cstheme="minorHAnsi"/>
          <w:sz w:val="20"/>
        </w:rPr>
        <w:t xml:space="preserve"> in any case,</w:t>
      </w:r>
      <w:r w:rsidR="00DB4A4F" w:rsidRPr="006E20D0">
        <w:rPr>
          <w:rFonts w:ascii="Century Gothic" w:hAnsi="Century Gothic" w:cstheme="minorHAnsi"/>
          <w:sz w:val="20"/>
        </w:rPr>
        <w:t xml:space="preserve"> not later than fifteen</w:t>
      </w:r>
      <w:r w:rsidR="00187C70" w:rsidRPr="006E20D0">
        <w:rPr>
          <w:rFonts w:ascii="Century Gothic" w:hAnsi="Century Gothic" w:cstheme="minorHAnsi"/>
          <w:sz w:val="20"/>
        </w:rPr>
        <w:t xml:space="preserve"> working days from the date when it became necessary for it to be convened.</w:t>
      </w:r>
    </w:p>
    <w:p w:rsidR="00187C70" w:rsidRPr="006E20D0" w:rsidRDefault="00187C70" w:rsidP="00CD538F">
      <w:pPr>
        <w:pStyle w:val="I2"/>
        <w:tabs>
          <w:tab w:val="clear" w:pos="1440"/>
        </w:tabs>
        <w:ind w:hanging="2008"/>
        <w:jc w:val="both"/>
        <w:rPr>
          <w:rFonts w:ascii="Century Gothic" w:hAnsi="Century Gothic" w:cstheme="minorHAnsi"/>
          <w:strike/>
          <w:sz w:val="20"/>
        </w:rPr>
      </w:pPr>
    </w:p>
    <w:p w:rsidR="00187C70" w:rsidRPr="006E20D0" w:rsidRDefault="000221E0" w:rsidP="00CD538F">
      <w:pPr>
        <w:pStyle w:val="I2"/>
        <w:tabs>
          <w:tab w:val="clear" w:pos="1440"/>
        </w:tabs>
        <w:ind w:left="0" w:hanging="590"/>
        <w:jc w:val="both"/>
        <w:rPr>
          <w:rFonts w:ascii="Century Gothic" w:hAnsi="Century Gothic" w:cstheme="minorHAnsi"/>
          <w:sz w:val="20"/>
        </w:rPr>
      </w:pPr>
      <w:r>
        <w:rPr>
          <w:rFonts w:ascii="Century Gothic" w:hAnsi="Century Gothic" w:cstheme="minorHAnsi"/>
          <w:sz w:val="20"/>
        </w:rPr>
        <w:t>4</w:t>
      </w:r>
      <w:r w:rsidR="0082012C" w:rsidRPr="006E20D0">
        <w:rPr>
          <w:rFonts w:ascii="Century Gothic" w:hAnsi="Century Gothic" w:cstheme="minorHAnsi"/>
          <w:sz w:val="20"/>
        </w:rPr>
        <w:t>.3</w:t>
      </w:r>
      <w:r w:rsidR="006A0972" w:rsidRPr="006E20D0">
        <w:rPr>
          <w:rFonts w:ascii="Century Gothic" w:hAnsi="Century Gothic" w:cstheme="minorHAnsi"/>
          <w:sz w:val="20"/>
        </w:rPr>
        <w:tab/>
        <w:t>The student concerned will</w:t>
      </w:r>
      <w:r w:rsidR="00187C70" w:rsidRPr="006E20D0">
        <w:rPr>
          <w:rFonts w:ascii="Century Gothic" w:hAnsi="Century Gothic" w:cstheme="minorHAnsi"/>
          <w:sz w:val="20"/>
        </w:rPr>
        <w:t xml:space="preserve"> have the right to appear (and be accompanied by a lay representative - normally a parent/guard</w:t>
      </w:r>
      <w:r w:rsidR="006A0972" w:rsidRPr="006E20D0">
        <w:rPr>
          <w:rFonts w:ascii="Century Gothic" w:hAnsi="Century Gothic" w:cstheme="minorHAnsi"/>
          <w:sz w:val="20"/>
        </w:rPr>
        <w:t>ian - if he or she wishes) at the hearing.</w:t>
      </w:r>
    </w:p>
    <w:p w:rsidR="00187C70" w:rsidRPr="006E20D0" w:rsidRDefault="00187C70" w:rsidP="00CD538F">
      <w:pPr>
        <w:pStyle w:val="I2"/>
        <w:tabs>
          <w:tab w:val="clear" w:pos="1440"/>
        </w:tabs>
        <w:ind w:hanging="2008"/>
        <w:jc w:val="both"/>
        <w:rPr>
          <w:rFonts w:ascii="Century Gothic" w:hAnsi="Century Gothic" w:cstheme="minorHAnsi"/>
          <w:sz w:val="20"/>
        </w:rPr>
      </w:pPr>
    </w:p>
    <w:p w:rsidR="00187C70" w:rsidRPr="006E20D0" w:rsidRDefault="000221E0" w:rsidP="000221E0">
      <w:pPr>
        <w:pStyle w:val="I2"/>
        <w:numPr>
          <w:ilvl w:val="1"/>
          <w:numId w:val="10"/>
        </w:numPr>
        <w:tabs>
          <w:tab w:val="clear" w:pos="1440"/>
          <w:tab w:val="left" w:pos="0"/>
          <w:tab w:val="left" w:pos="720"/>
        </w:tabs>
        <w:ind w:left="142" w:hanging="709"/>
        <w:rPr>
          <w:rFonts w:ascii="Century Gothic" w:hAnsi="Century Gothic" w:cstheme="minorHAnsi"/>
          <w:sz w:val="20"/>
        </w:rPr>
      </w:pPr>
      <w:r>
        <w:rPr>
          <w:rFonts w:ascii="Century Gothic" w:hAnsi="Century Gothic" w:cstheme="minorHAnsi"/>
          <w:sz w:val="20"/>
        </w:rPr>
        <w:t>T</w:t>
      </w:r>
      <w:r w:rsidR="006A0972" w:rsidRPr="006E20D0">
        <w:rPr>
          <w:rFonts w:ascii="Century Gothic" w:hAnsi="Century Gothic" w:cstheme="minorHAnsi"/>
          <w:sz w:val="20"/>
        </w:rPr>
        <w:t>he Principal will</w:t>
      </w:r>
      <w:r w:rsidR="00187C70" w:rsidRPr="006E20D0">
        <w:rPr>
          <w:rFonts w:ascii="Century Gothic" w:hAnsi="Century Gothic" w:cstheme="minorHAnsi"/>
          <w:sz w:val="20"/>
        </w:rPr>
        <w:t xml:space="preserve"> have the power to suspend or to expel the student.</w:t>
      </w:r>
      <w:r w:rsidR="00187C70" w:rsidRPr="006E20D0">
        <w:rPr>
          <w:rFonts w:ascii="Century Gothic" w:hAnsi="Century Gothic" w:cstheme="minorHAnsi"/>
          <w:sz w:val="20"/>
        </w:rPr>
        <w:br/>
      </w:r>
    </w:p>
    <w:p w:rsidR="00187C70" w:rsidRPr="006E20D0" w:rsidRDefault="000221E0" w:rsidP="00CD538F">
      <w:pPr>
        <w:pStyle w:val="I2"/>
        <w:tabs>
          <w:tab w:val="clear" w:pos="1440"/>
          <w:tab w:val="left" w:pos="720"/>
        </w:tabs>
        <w:ind w:left="721" w:hanging="1288"/>
        <w:jc w:val="both"/>
        <w:rPr>
          <w:rFonts w:ascii="Century Gothic" w:hAnsi="Century Gothic" w:cstheme="minorHAnsi"/>
          <w:sz w:val="20"/>
        </w:rPr>
      </w:pPr>
      <w:r>
        <w:rPr>
          <w:rFonts w:ascii="Century Gothic" w:hAnsi="Century Gothic" w:cstheme="minorHAnsi"/>
          <w:sz w:val="20"/>
        </w:rPr>
        <w:t>4</w:t>
      </w:r>
      <w:r w:rsidR="0082012C" w:rsidRPr="006E20D0">
        <w:rPr>
          <w:rFonts w:ascii="Century Gothic" w:hAnsi="Century Gothic" w:cstheme="minorHAnsi"/>
          <w:sz w:val="20"/>
        </w:rPr>
        <w:t>.5</w:t>
      </w:r>
      <w:r w:rsidR="00CD538F">
        <w:rPr>
          <w:rFonts w:ascii="Century Gothic" w:hAnsi="Century Gothic" w:cstheme="minorHAnsi"/>
          <w:sz w:val="20"/>
        </w:rPr>
        <w:t xml:space="preserve">      </w:t>
      </w:r>
      <w:r w:rsidR="006A0972" w:rsidRPr="006E20D0">
        <w:rPr>
          <w:rFonts w:ascii="Century Gothic" w:hAnsi="Century Gothic" w:cstheme="minorHAnsi"/>
          <w:sz w:val="20"/>
        </w:rPr>
        <w:t>The decision of Principal at the appeals hearing will</w:t>
      </w:r>
      <w:r w:rsidR="00187C70" w:rsidRPr="006E20D0">
        <w:rPr>
          <w:rFonts w:ascii="Century Gothic" w:hAnsi="Century Gothic" w:cstheme="minorHAnsi"/>
          <w:sz w:val="20"/>
        </w:rPr>
        <w:t xml:space="preserve"> be final.</w:t>
      </w:r>
    </w:p>
    <w:p w:rsidR="00187C70" w:rsidRPr="006E20D0" w:rsidRDefault="00187C70" w:rsidP="006E20D0">
      <w:pPr>
        <w:pStyle w:val="I2"/>
        <w:jc w:val="both"/>
        <w:rPr>
          <w:rFonts w:ascii="Century Gothic" w:hAnsi="Century Gothic" w:cstheme="minorHAnsi"/>
          <w:strike/>
          <w:sz w:val="20"/>
        </w:rPr>
      </w:pPr>
    </w:p>
    <w:p w:rsidR="00187C70" w:rsidRPr="006E20D0" w:rsidRDefault="000221E0" w:rsidP="00CD538F">
      <w:pPr>
        <w:pStyle w:val="I1"/>
        <w:tabs>
          <w:tab w:val="clear" w:pos="720"/>
          <w:tab w:val="left" w:pos="0"/>
        </w:tabs>
        <w:ind w:hanging="1287"/>
        <w:jc w:val="both"/>
        <w:rPr>
          <w:rFonts w:ascii="Century Gothic" w:hAnsi="Century Gothic" w:cstheme="minorHAnsi"/>
          <w:b/>
          <w:sz w:val="20"/>
        </w:rPr>
      </w:pPr>
      <w:r>
        <w:rPr>
          <w:rFonts w:ascii="Century Gothic" w:hAnsi="Century Gothic" w:cstheme="minorHAnsi"/>
          <w:b/>
          <w:sz w:val="20"/>
        </w:rPr>
        <w:t>5</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COLLEGE REPRESENTATIVES</w:t>
      </w:r>
    </w:p>
    <w:p w:rsidR="00187C70" w:rsidRPr="006E20D0" w:rsidRDefault="00187C70" w:rsidP="006E20D0">
      <w:pPr>
        <w:pStyle w:val="I1"/>
        <w:jc w:val="both"/>
        <w:rPr>
          <w:rFonts w:ascii="Century Gothic" w:hAnsi="Century Gothic" w:cstheme="minorHAnsi"/>
          <w:b/>
          <w:sz w:val="20"/>
        </w:rPr>
      </w:pPr>
    </w:p>
    <w:p w:rsidR="00187C70" w:rsidRPr="006E20D0" w:rsidRDefault="0082012C" w:rsidP="113FCA43">
      <w:pPr>
        <w:pStyle w:val="I1"/>
        <w:tabs>
          <w:tab w:val="clear" w:pos="720"/>
        </w:tabs>
        <w:ind w:left="0" w:firstLine="0"/>
        <w:jc w:val="both"/>
        <w:rPr>
          <w:rFonts w:ascii="Century Gothic" w:hAnsi="Century Gothic" w:cstheme="minorBidi"/>
          <w:sz w:val="20"/>
        </w:rPr>
      </w:pPr>
      <w:r w:rsidRPr="113FCA43">
        <w:rPr>
          <w:rFonts w:ascii="Century Gothic" w:hAnsi="Century Gothic" w:cstheme="minorBidi"/>
          <w:sz w:val="20"/>
        </w:rPr>
        <w:t xml:space="preserve">The </w:t>
      </w:r>
      <w:r w:rsidR="00187C70" w:rsidRPr="113FCA43">
        <w:rPr>
          <w:rFonts w:ascii="Century Gothic" w:hAnsi="Century Gothic" w:cstheme="minorBidi"/>
          <w:sz w:val="20"/>
        </w:rPr>
        <w:t>Dep</w:t>
      </w:r>
      <w:r w:rsidRPr="113FCA43">
        <w:rPr>
          <w:rFonts w:ascii="Century Gothic" w:hAnsi="Century Gothic" w:cstheme="minorBidi"/>
          <w:sz w:val="20"/>
        </w:rPr>
        <w:t xml:space="preserve">uty Principal or </w:t>
      </w:r>
      <w:r w:rsidR="00187C70" w:rsidRPr="113FCA43">
        <w:rPr>
          <w:rFonts w:ascii="Century Gothic" w:hAnsi="Century Gothic" w:cstheme="minorBidi"/>
          <w:sz w:val="20"/>
        </w:rPr>
        <w:t xml:space="preserve">the relevant </w:t>
      </w:r>
      <w:r w:rsidR="4A4C008B" w:rsidRPr="113FCA43">
        <w:rPr>
          <w:rFonts w:ascii="Century Gothic" w:hAnsi="Century Gothic" w:cstheme="minorBidi"/>
          <w:sz w:val="20"/>
        </w:rPr>
        <w:t>Assistant Principal</w:t>
      </w:r>
      <w:r w:rsidR="00187C70" w:rsidRPr="113FCA43">
        <w:rPr>
          <w:rFonts w:ascii="Century Gothic" w:hAnsi="Century Gothic" w:cstheme="minorBidi"/>
          <w:sz w:val="20"/>
        </w:rPr>
        <w:t xml:space="preserve"> will represent the College.</w:t>
      </w:r>
    </w:p>
    <w:p w:rsidR="00187C70" w:rsidRPr="006E20D0" w:rsidRDefault="00187C70" w:rsidP="006E20D0">
      <w:pPr>
        <w:pStyle w:val="I1"/>
        <w:jc w:val="both"/>
        <w:rPr>
          <w:rFonts w:ascii="Century Gothic" w:hAnsi="Century Gothic" w:cstheme="minorHAnsi"/>
          <w:b/>
          <w:strike/>
          <w:sz w:val="20"/>
        </w:rPr>
      </w:pPr>
    </w:p>
    <w:p w:rsidR="00187C70" w:rsidRPr="006E20D0" w:rsidRDefault="000221E0" w:rsidP="00CD538F">
      <w:pPr>
        <w:pStyle w:val="I1"/>
        <w:tabs>
          <w:tab w:val="clear" w:pos="720"/>
        </w:tabs>
        <w:ind w:left="0" w:hanging="567"/>
        <w:jc w:val="both"/>
        <w:rPr>
          <w:rFonts w:ascii="Century Gothic" w:hAnsi="Century Gothic" w:cstheme="minorHAnsi"/>
          <w:b/>
          <w:sz w:val="20"/>
        </w:rPr>
      </w:pPr>
      <w:r>
        <w:rPr>
          <w:rFonts w:ascii="Century Gothic" w:hAnsi="Century Gothic" w:cstheme="minorHAnsi"/>
          <w:b/>
          <w:sz w:val="20"/>
        </w:rPr>
        <w:t>6</w:t>
      </w:r>
      <w:r w:rsidR="0082012C" w:rsidRPr="006E20D0">
        <w:rPr>
          <w:rFonts w:ascii="Century Gothic" w:hAnsi="Century Gothic" w:cstheme="minorHAnsi"/>
          <w:b/>
          <w:sz w:val="20"/>
        </w:rPr>
        <w:t>.</w:t>
      </w:r>
      <w:r w:rsidR="0082012C" w:rsidRPr="006E20D0">
        <w:rPr>
          <w:rFonts w:ascii="Century Gothic" w:hAnsi="Century Gothic" w:cstheme="minorHAnsi"/>
          <w:b/>
          <w:sz w:val="20"/>
        </w:rPr>
        <w:tab/>
      </w:r>
      <w:r w:rsidR="006E20D0" w:rsidRPr="006E20D0">
        <w:rPr>
          <w:rFonts w:ascii="Century Gothic" w:hAnsi="Century Gothic" w:cstheme="minorHAnsi"/>
          <w:b/>
          <w:sz w:val="20"/>
        </w:rPr>
        <w:t>APPEAL PROCEDURES</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CD538F">
      <w:pPr>
        <w:pStyle w:val="I1"/>
        <w:tabs>
          <w:tab w:val="clear" w:pos="720"/>
          <w:tab w:val="left" w:pos="0"/>
        </w:tabs>
        <w:ind w:left="0"/>
        <w:jc w:val="both"/>
        <w:rPr>
          <w:rFonts w:ascii="Century Gothic" w:hAnsi="Century Gothic" w:cstheme="minorHAnsi"/>
          <w:b/>
          <w:sz w:val="20"/>
        </w:rPr>
      </w:pPr>
      <w:r w:rsidRPr="006E20D0">
        <w:rPr>
          <w:rFonts w:ascii="Century Gothic" w:hAnsi="Century Gothic" w:cstheme="minorHAnsi"/>
          <w:sz w:val="20"/>
        </w:rPr>
        <w:tab/>
        <w:t xml:space="preserve">Once the student has indicated that he or </w:t>
      </w:r>
      <w:r w:rsidR="0082012C" w:rsidRPr="006E20D0">
        <w:rPr>
          <w:rFonts w:ascii="Century Gothic" w:hAnsi="Century Gothic" w:cstheme="minorHAnsi"/>
          <w:sz w:val="20"/>
        </w:rPr>
        <w:t>she wishes to invoke an appeal hearing</w:t>
      </w:r>
      <w:r w:rsidRPr="006E20D0">
        <w:rPr>
          <w:rFonts w:ascii="Century Gothic" w:hAnsi="Century Gothic" w:cstheme="minorHAnsi"/>
          <w:sz w:val="20"/>
        </w:rPr>
        <w:t>, the following parties must be informed in writing of the date of</w:t>
      </w:r>
      <w:r w:rsidR="00CD538F">
        <w:rPr>
          <w:rFonts w:ascii="Century Gothic" w:hAnsi="Century Gothic" w:cstheme="minorHAnsi"/>
          <w:sz w:val="20"/>
        </w:rPr>
        <w:t xml:space="preserve"> the hearing and the procedures:</w:t>
      </w:r>
    </w:p>
    <w:p w:rsidR="00187C70" w:rsidRPr="006E20D0" w:rsidRDefault="00187C70" w:rsidP="006E20D0">
      <w:pPr>
        <w:pStyle w:val="I1"/>
        <w:jc w:val="both"/>
        <w:rPr>
          <w:rFonts w:ascii="Century Gothic" w:hAnsi="Century Gothic" w:cstheme="minorHAnsi"/>
          <w:b/>
          <w:sz w:val="20"/>
        </w:rPr>
      </w:pPr>
    </w:p>
    <w:p w:rsidR="00187C70" w:rsidRPr="006E20D0" w:rsidRDefault="00187C70" w:rsidP="113FCA43">
      <w:pPr>
        <w:pStyle w:val="I2"/>
        <w:numPr>
          <w:ilvl w:val="0"/>
          <w:numId w:val="1"/>
        </w:numPr>
        <w:jc w:val="both"/>
        <w:rPr>
          <w:rFonts w:ascii="Century Gothic" w:hAnsi="Century Gothic" w:cstheme="minorBidi"/>
          <w:sz w:val="20"/>
        </w:rPr>
      </w:pPr>
      <w:r w:rsidRPr="113FCA43">
        <w:rPr>
          <w:rFonts w:ascii="Century Gothic" w:hAnsi="Century Gothic" w:cstheme="minorBidi"/>
          <w:sz w:val="20"/>
        </w:rPr>
        <w:t>the student concerned (the complainant)</w:t>
      </w:r>
    </w:p>
    <w:p w:rsidR="00187C70" w:rsidRPr="006E20D0" w:rsidRDefault="00187C70" w:rsidP="113FCA43">
      <w:pPr>
        <w:pStyle w:val="I2"/>
        <w:numPr>
          <w:ilvl w:val="0"/>
          <w:numId w:val="1"/>
        </w:numPr>
        <w:jc w:val="both"/>
        <w:rPr>
          <w:rFonts w:ascii="Century Gothic" w:hAnsi="Century Gothic" w:cstheme="minorBidi"/>
          <w:sz w:val="20"/>
        </w:rPr>
      </w:pPr>
      <w:r w:rsidRPr="113FCA43">
        <w:rPr>
          <w:rFonts w:ascii="Century Gothic" w:hAnsi="Century Gothic" w:cstheme="minorBidi"/>
          <w:sz w:val="20"/>
        </w:rPr>
        <w:t>parent/guardian or employer (as appropriate)</w:t>
      </w:r>
    </w:p>
    <w:p w:rsidR="00187C70" w:rsidRPr="006E20D0" w:rsidRDefault="0082012C" w:rsidP="113FCA43">
      <w:pPr>
        <w:pStyle w:val="I2"/>
        <w:numPr>
          <w:ilvl w:val="0"/>
          <w:numId w:val="1"/>
        </w:numPr>
        <w:jc w:val="both"/>
        <w:rPr>
          <w:rFonts w:ascii="Century Gothic" w:hAnsi="Century Gothic" w:cstheme="minorBidi"/>
          <w:sz w:val="20"/>
        </w:rPr>
      </w:pPr>
      <w:r w:rsidRPr="113FCA43">
        <w:rPr>
          <w:rFonts w:ascii="Century Gothic" w:hAnsi="Century Gothic" w:cstheme="minorBidi"/>
          <w:sz w:val="20"/>
        </w:rPr>
        <w:t>the College representative</w:t>
      </w:r>
      <w:r w:rsidR="00187C70" w:rsidRPr="113FCA43">
        <w:rPr>
          <w:rFonts w:ascii="Century Gothic" w:hAnsi="Century Gothic" w:cstheme="minorBidi"/>
          <w:sz w:val="20"/>
        </w:rPr>
        <w:t xml:space="preserve">   </w:t>
      </w:r>
    </w:p>
    <w:p w:rsidR="00187C70" w:rsidRPr="006E20D0" w:rsidRDefault="00187C70" w:rsidP="006E20D0">
      <w:pPr>
        <w:pStyle w:val="I2"/>
        <w:jc w:val="both"/>
        <w:rPr>
          <w:rFonts w:ascii="Century Gothic" w:hAnsi="Century Gothic" w:cstheme="minorHAnsi"/>
          <w:strike/>
          <w:sz w:val="20"/>
        </w:rPr>
      </w:pPr>
    </w:p>
    <w:p w:rsidR="00187C70" w:rsidRPr="006E20D0" w:rsidRDefault="000221E0" w:rsidP="00CD538F">
      <w:pPr>
        <w:pStyle w:val="I1"/>
        <w:tabs>
          <w:tab w:val="clear" w:pos="720"/>
        </w:tabs>
        <w:ind w:left="0" w:hanging="567"/>
        <w:jc w:val="both"/>
        <w:rPr>
          <w:rFonts w:ascii="Century Gothic" w:hAnsi="Century Gothic" w:cstheme="minorHAnsi"/>
          <w:sz w:val="20"/>
        </w:rPr>
      </w:pPr>
      <w:r>
        <w:rPr>
          <w:rFonts w:ascii="Century Gothic" w:hAnsi="Century Gothic" w:cstheme="minorHAnsi"/>
          <w:b/>
          <w:sz w:val="20"/>
        </w:rPr>
        <w:t>7</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COMMUNICATIONS</w:t>
      </w:r>
    </w:p>
    <w:p w:rsidR="00187C70" w:rsidRPr="006E20D0" w:rsidRDefault="00187C70" w:rsidP="00CD538F">
      <w:pPr>
        <w:pStyle w:val="I2"/>
        <w:ind w:left="0" w:hanging="567"/>
        <w:jc w:val="both"/>
        <w:rPr>
          <w:rFonts w:ascii="Century Gothic" w:hAnsi="Century Gothic" w:cstheme="minorHAnsi"/>
          <w:sz w:val="20"/>
        </w:rPr>
      </w:pPr>
    </w:p>
    <w:p w:rsidR="00187C70" w:rsidRDefault="000D3CD2" w:rsidP="00CD538F">
      <w:pPr>
        <w:pStyle w:val="I1"/>
        <w:ind w:left="0" w:hanging="567"/>
        <w:jc w:val="both"/>
        <w:rPr>
          <w:rFonts w:ascii="Century Gothic" w:hAnsi="Century Gothic" w:cstheme="minorHAnsi"/>
          <w:sz w:val="20"/>
        </w:rPr>
      </w:pPr>
      <w:r w:rsidRPr="006E20D0">
        <w:rPr>
          <w:rFonts w:ascii="Century Gothic" w:hAnsi="Century Gothic" w:cstheme="minorHAnsi"/>
          <w:sz w:val="20"/>
        </w:rPr>
        <w:tab/>
        <w:t>The Principal’s Personal Assistant</w:t>
      </w:r>
      <w:r w:rsidR="00187C70" w:rsidRPr="006E20D0">
        <w:rPr>
          <w:rFonts w:ascii="Century Gothic" w:hAnsi="Century Gothic" w:cstheme="minorHAnsi"/>
          <w:sz w:val="20"/>
        </w:rPr>
        <w:t xml:space="preserve"> will act as O</w:t>
      </w:r>
      <w:r w:rsidR="0082012C" w:rsidRPr="006E20D0">
        <w:rPr>
          <w:rFonts w:ascii="Century Gothic" w:hAnsi="Century Gothic" w:cstheme="minorHAnsi"/>
          <w:sz w:val="20"/>
        </w:rPr>
        <w:t>fficer for the Appeal Hearing</w:t>
      </w:r>
      <w:r w:rsidR="00187C70" w:rsidRPr="006E20D0">
        <w:rPr>
          <w:rFonts w:ascii="Century Gothic" w:hAnsi="Century Gothic" w:cstheme="minorHAnsi"/>
          <w:sz w:val="20"/>
        </w:rPr>
        <w:t xml:space="preserve"> and for all subsequent communication.</w:t>
      </w:r>
    </w:p>
    <w:p w:rsidR="000221E0" w:rsidRPr="006E20D0" w:rsidRDefault="000221E0" w:rsidP="00CD538F">
      <w:pPr>
        <w:pStyle w:val="I1"/>
        <w:ind w:left="0" w:hanging="567"/>
        <w:jc w:val="both"/>
        <w:rPr>
          <w:rFonts w:ascii="Century Gothic" w:hAnsi="Century Gothic" w:cstheme="minorHAnsi"/>
          <w:sz w:val="20"/>
        </w:rPr>
      </w:pPr>
    </w:p>
    <w:p w:rsidR="00187C70" w:rsidRPr="006E20D0" w:rsidRDefault="000221E0" w:rsidP="00CD538F">
      <w:pPr>
        <w:pStyle w:val="I1"/>
        <w:tabs>
          <w:tab w:val="clear" w:pos="720"/>
          <w:tab w:val="left" w:pos="0"/>
        </w:tabs>
        <w:ind w:hanging="1287"/>
        <w:jc w:val="both"/>
        <w:rPr>
          <w:rFonts w:ascii="Century Gothic" w:hAnsi="Century Gothic" w:cstheme="minorHAnsi"/>
          <w:b/>
          <w:sz w:val="20"/>
        </w:rPr>
      </w:pPr>
      <w:r>
        <w:rPr>
          <w:rFonts w:ascii="Century Gothic" w:hAnsi="Century Gothic" w:cstheme="minorHAnsi"/>
          <w:b/>
          <w:sz w:val="20"/>
        </w:rPr>
        <w:t>8</w:t>
      </w:r>
      <w:r w:rsidR="00187C70" w:rsidRPr="006E20D0">
        <w:rPr>
          <w:rFonts w:ascii="Century Gothic" w:hAnsi="Century Gothic" w:cstheme="minorHAnsi"/>
          <w:b/>
          <w:sz w:val="20"/>
        </w:rPr>
        <w:t>.</w:t>
      </w:r>
      <w:r w:rsidR="00187C70" w:rsidRPr="006E20D0">
        <w:rPr>
          <w:rFonts w:ascii="Century Gothic" w:hAnsi="Century Gothic" w:cstheme="minorHAnsi"/>
          <w:b/>
          <w:sz w:val="20"/>
        </w:rPr>
        <w:tab/>
      </w:r>
      <w:r w:rsidR="006E20D0" w:rsidRPr="006E20D0">
        <w:rPr>
          <w:rFonts w:ascii="Century Gothic" w:hAnsi="Century Gothic" w:cstheme="minorHAnsi"/>
          <w:b/>
          <w:sz w:val="20"/>
        </w:rPr>
        <w:t>STATEMENTS</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CD538F">
      <w:pPr>
        <w:pStyle w:val="I1"/>
        <w:tabs>
          <w:tab w:val="clear" w:pos="720"/>
        </w:tabs>
        <w:ind w:left="0" w:firstLine="0"/>
        <w:jc w:val="both"/>
        <w:rPr>
          <w:rFonts w:ascii="Century Gothic" w:hAnsi="Century Gothic" w:cstheme="minorHAnsi"/>
          <w:sz w:val="20"/>
        </w:rPr>
      </w:pPr>
      <w:r w:rsidRPr="006E20D0">
        <w:rPr>
          <w:rFonts w:ascii="Century Gothic" w:hAnsi="Century Gothic" w:cstheme="minorHAnsi"/>
          <w:sz w:val="20"/>
        </w:rPr>
        <w:t>At least three working days before the h</w:t>
      </w:r>
      <w:r w:rsidR="000D3CD2" w:rsidRPr="006E20D0">
        <w:rPr>
          <w:rFonts w:ascii="Century Gothic" w:hAnsi="Century Gothic" w:cstheme="minorHAnsi"/>
          <w:sz w:val="20"/>
        </w:rPr>
        <w:t>earing the Principal’s Personal Assistant</w:t>
      </w:r>
      <w:r w:rsidRPr="006E20D0">
        <w:rPr>
          <w:rFonts w:ascii="Century Gothic" w:hAnsi="Century Gothic" w:cstheme="minorHAnsi"/>
          <w:sz w:val="20"/>
        </w:rPr>
        <w:t xml:space="preserve"> will supply the complainant, the </w:t>
      </w:r>
      <w:r w:rsidR="0082012C" w:rsidRPr="006E20D0">
        <w:rPr>
          <w:rFonts w:ascii="Century Gothic" w:hAnsi="Century Gothic" w:cstheme="minorHAnsi"/>
          <w:sz w:val="20"/>
        </w:rPr>
        <w:t>Principal</w:t>
      </w:r>
      <w:r w:rsidRPr="006E20D0">
        <w:rPr>
          <w:rFonts w:ascii="Century Gothic" w:hAnsi="Century Gothic" w:cstheme="minorHAnsi"/>
          <w:sz w:val="20"/>
        </w:rPr>
        <w:t xml:space="preserve"> and t</w:t>
      </w:r>
      <w:r w:rsidR="00CD538F">
        <w:rPr>
          <w:rFonts w:ascii="Century Gothic" w:hAnsi="Century Gothic" w:cstheme="minorHAnsi"/>
          <w:sz w:val="20"/>
        </w:rPr>
        <w:t>he College representatives with:</w:t>
      </w:r>
    </w:p>
    <w:p w:rsidR="00187C70" w:rsidRPr="006E20D0" w:rsidRDefault="00187C70" w:rsidP="006E20D0">
      <w:pPr>
        <w:pStyle w:val="I2"/>
        <w:jc w:val="both"/>
        <w:rPr>
          <w:rFonts w:ascii="Century Gothic" w:hAnsi="Century Gothic" w:cstheme="minorHAnsi"/>
          <w:sz w:val="20"/>
        </w:rPr>
      </w:pPr>
    </w:p>
    <w:p w:rsidR="00187C70" w:rsidRPr="006E20D0" w:rsidRDefault="000221E0" w:rsidP="00CD538F">
      <w:pPr>
        <w:pStyle w:val="I2"/>
        <w:tabs>
          <w:tab w:val="clear" w:pos="1440"/>
        </w:tabs>
        <w:ind w:left="-142" w:hanging="425"/>
        <w:jc w:val="both"/>
        <w:rPr>
          <w:rFonts w:ascii="Century Gothic" w:hAnsi="Century Gothic" w:cstheme="minorHAnsi"/>
          <w:sz w:val="20"/>
        </w:rPr>
      </w:pPr>
      <w:r>
        <w:rPr>
          <w:rFonts w:ascii="Century Gothic" w:hAnsi="Century Gothic" w:cstheme="minorHAnsi"/>
          <w:sz w:val="20"/>
        </w:rPr>
        <w:t>8</w:t>
      </w:r>
      <w:r w:rsidR="00187C70" w:rsidRPr="006E20D0">
        <w:rPr>
          <w:rFonts w:ascii="Century Gothic" w:hAnsi="Century Gothic" w:cstheme="minorHAnsi"/>
          <w:sz w:val="20"/>
        </w:rPr>
        <w:t>.1</w:t>
      </w:r>
      <w:r w:rsidR="00187C70" w:rsidRPr="006E20D0">
        <w:rPr>
          <w:rFonts w:ascii="Century Gothic" w:hAnsi="Century Gothic" w:cstheme="minorHAnsi"/>
          <w:sz w:val="20"/>
        </w:rPr>
        <w:tab/>
      </w:r>
      <w:r w:rsidR="00CD538F">
        <w:rPr>
          <w:rFonts w:ascii="Century Gothic" w:hAnsi="Century Gothic" w:cstheme="minorHAnsi"/>
          <w:sz w:val="20"/>
        </w:rPr>
        <w:t xml:space="preserve">   </w:t>
      </w:r>
      <w:r w:rsidR="00187C70" w:rsidRPr="006E20D0">
        <w:rPr>
          <w:rFonts w:ascii="Century Gothic" w:hAnsi="Century Gothic" w:cstheme="minorHAnsi"/>
          <w:sz w:val="20"/>
        </w:rPr>
        <w:t>A written statement by the complainant with any relevant background information.</w:t>
      </w:r>
    </w:p>
    <w:p w:rsidR="00187C70" w:rsidRPr="006E20D0" w:rsidRDefault="00187C70" w:rsidP="00CD538F">
      <w:pPr>
        <w:pStyle w:val="I2"/>
        <w:tabs>
          <w:tab w:val="clear" w:pos="1440"/>
        </w:tabs>
        <w:ind w:hanging="2008"/>
        <w:jc w:val="both"/>
        <w:rPr>
          <w:rFonts w:ascii="Century Gothic" w:hAnsi="Century Gothic" w:cstheme="minorHAnsi"/>
          <w:sz w:val="20"/>
        </w:rPr>
      </w:pPr>
    </w:p>
    <w:p w:rsidR="00187C70" w:rsidRPr="006E20D0" w:rsidRDefault="000221E0" w:rsidP="00CD538F">
      <w:pPr>
        <w:pStyle w:val="I2"/>
        <w:tabs>
          <w:tab w:val="clear" w:pos="1440"/>
        </w:tabs>
        <w:ind w:hanging="2008"/>
        <w:jc w:val="both"/>
        <w:rPr>
          <w:rFonts w:ascii="Century Gothic" w:hAnsi="Century Gothic" w:cstheme="minorHAnsi"/>
          <w:sz w:val="20"/>
        </w:rPr>
      </w:pPr>
      <w:r>
        <w:rPr>
          <w:rFonts w:ascii="Century Gothic" w:hAnsi="Century Gothic" w:cstheme="minorHAnsi"/>
          <w:sz w:val="20"/>
        </w:rPr>
        <w:t>8</w:t>
      </w:r>
      <w:r w:rsidR="00CD538F">
        <w:rPr>
          <w:rFonts w:ascii="Century Gothic" w:hAnsi="Century Gothic" w:cstheme="minorHAnsi"/>
          <w:sz w:val="20"/>
        </w:rPr>
        <w:t xml:space="preserve">.2      </w:t>
      </w:r>
      <w:r w:rsidR="00187C70" w:rsidRPr="006E20D0">
        <w:rPr>
          <w:rFonts w:ascii="Century Gothic" w:hAnsi="Century Gothic" w:cstheme="minorHAnsi"/>
          <w:sz w:val="20"/>
        </w:rPr>
        <w:t>A written statement summarising the College’s position in the complaint.</w:t>
      </w:r>
    </w:p>
    <w:p w:rsidR="00187C70" w:rsidRPr="006E20D0" w:rsidRDefault="00187C70" w:rsidP="00CD538F">
      <w:pPr>
        <w:pStyle w:val="I2"/>
        <w:tabs>
          <w:tab w:val="clear" w:pos="1440"/>
        </w:tabs>
        <w:ind w:hanging="2008"/>
        <w:jc w:val="both"/>
        <w:rPr>
          <w:rFonts w:ascii="Century Gothic" w:hAnsi="Century Gothic" w:cstheme="minorHAnsi"/>
          <w:sz w:val="20"/>
        </w:rPr>
      </w:pPr>
    </w:p>
    <w:p w:rsidR="00187C70" w:rsidRPr="006E20D0" w:rsidRDefault="000221E0" w:rsidP="00CD538F">
      <w:pPr>
        <w:pStyle w:val="I2"/>
        <w:tabs>
          <w:tab w:val="clear" w:pos="1440"/>
        </w:tabs>
        <w:ind w:hanging="2008"/>
        <w:jc w:val="both"/>
        <w:rPr>
          <w:rFonts w:ascii="Century Gothic" w:hAnsi="Century Gothic" w:cstheme="minorHAnsi"/>
          <w:sz w:val="20"/>
        </w:rPr>
      </w:pPr>
      <w:r>
        <w:rPr>
          <w:rFonts w:ascii="Century Gothic" w:hAnsi="Century Gothic" w:cstheme="minorHAnsi"/>
          <w:sz w:val="20"/>
        </w:rPr>
        <w:t>8</w:t>
      </w:r>
      <w:r w:rsidR="00CD538F">
        <w:rPr>
          <w:rFonts w:ascii="Century Gothic" w:hAnsi="Century Gothic" w:cstheme="minorHAnsi"/>
          <w:sz w:val="20"/>
        </w:rPr>
        <w:t xml:space="preserve">.3      </w:t>
      </w:r>
      <w:r w:rsidR="00187C70" w:rsidRPr="006E20D0">
        <w:rPr>
          <w:rFonts w:ascii="Century Gothic" w:hAnsi="Century Gothic" w:cstheme="minorHAnsi"/>
          <w:sz w:val="20"/>
        </w:rPr>
        <w:t xml:space="preserve">Copies of any documents which are to be </w:t>
      </w:r>
      <w:r w:rsidR="00DB4A4F" w:rsidRPr="006E20D0">
        <w:rPr>
          <w:rFonts w:ascii="Century Gothic" w:hAnsi="Century Gothic" w:cstheme="minorHAnsi"/>
          <w:sz w:val="20"/>
        </w:rPr>
        <w:t>put before the appeal hearing</w:t>
      </w:r>
      <w:r w:rsidR="00187C70" w:rsidRPr="006E20D0">
        <w:rPr>
          <w:rFonts w:ascii="Century Gothic" w:hAnsi="Century Gothic" w:cstheme="minorHAnsi"/>
          <w:sz w:val="20"/>
        </w:rPr>
        <w:t>.</w:t>
      </w:r>
    </w:p>
    <w:p w:rsidR="00187C70" w:rsidRPr="006E20D0" w:rsidRDefault="00187C70" w:rsidP="006E20D0">
      <w:pPr>
        <w:pStyle w:val="I1"/>
        <w:jc w:val="both"/>
        <w:rPr>
          <w:rFonts w:ascii="Century Gothic" w:hAnsi="Century Gothic" w:cstheme="minorHAnsi"/>
          <w:b/>
          <w:strike/>
          <w:sz w:val="20"/>
        </w:rPr>
      </w:pPr>
    </w:p>
    <w:p w:rsidR="00187C70" w:rsidRPr="006E20D0" w:rsidRDefault="000221E0" w:rsidP="00CD538F">
      <w:pPr>
        <w:pStyle w:val="I1"/>
        <w:tabs>
          <w:tab w:val="clear" w:pos="720"/>
        </w:tabs>
        <w:ind w:left="0" w:hanging="567"/>
        <w:jc w:val="both"/>
        <w:rPr>
          <w:rFonts w:ascii="Century Gothic" w:hAnsi="Century Gothic" w:cstheme="minorHAnsi"/>
          <w:sz w:val="20"/>
        </w:rPr>
      </w:pPr>
      <w:r>
        <w:rPr>
          <w:rFonts w:ascii="Century Gothic" w:hAnsi="Century Gothic" w:cstheme="minorHAnsi"/>
          <w:b/>
          <w:sz w:val="20"/>
        </w:rPr>
        <w:t>9</w:t>
      </w:r>
      <w:r w:rsidR="00DB4A4F" w:rsidRPr="006E20D0">
        <w:rPr>
          <w:rFonts w:ascii="Century Gothic" w:hAnsi="Century Gothic" w:cstheme="minorHAnsi"/>
          <w:b/>
          <w:sz w:val="20"/>
        </w:rPr>
        <w:t>.</w:t>
      </w:r>
      <w:r w:rsidR="00DB4A4F" w:rsidRPr="006E20D0">
        <w:rPr>
          <w:rFonts w:ascii="Century Gothic" w:hAnsi="Century Gothic" w:cstheme="minorHAnsi"/>
          <w:b/>
          <w:sz w:val="20"/>
        </w:rPr>
        <w:tab/>
      </w:r>
      <w:r w:rsidR="006E20D0" w:rsidRPr="006E20D0">
        <w:rPr>
          <w:rFonts w:ascii="Century Gothic" w:hAnsi="Century Gothic" w:cstheme="minorHAnsi"/>
          <w:b/>
          <w:sz w:val="20"/>
        </w:rPr>
        <w:t>APPEALS HEARING</w:t>
      </w:r>
      <w:r w:rsidR="008B66A7">
        <w:rPr>
          <w:rFonts w:ascii="Century Gothic" w:hAnsi="Century Gothic" w:cstheme="minorHAnsi"/>
          <w:b/>
          <w:sz w:val="20"/>
        </w:rPr>
        <w:t xml:space="preserve"> PROCESS</w:t>
      </w:r>
    </w:p>
    <w:p w:rsidR="00187C70" w:rsidRPr="006E20D0" w:rsidRDefault="00187C70" w:rsidP="006E20D0">
      <w:pPr>
        <w:pStyle w:val="I2"/>
        <w:jc w:val="both"/>
        <w:rPr>
          <w:rFonts w:ascii="Century Gothic" w:hAnsi="Century Gothic" w:cstheme="minorHAnsi"/>
          <w:sz w:val="20"/>
        </w:rPr>
      </w:pPr>
    </w:p>
    <w:p w:rsidR="00187C70" w:rsidRPr="006E20D0" w:rsidRDefault="000221E0" w:rsidP="00CD538F">
      <w:pPr>
        <w:pStyle w:val="I2"/>
        <w:tabs>
          <w:tab w:val="clear" w:pos="1440"/>
          <w:tab w:val="left" w:pos="0"/>
        </w:tabs>
        <w:ind w:left="0" w:hanging="567"/>
        <w:jc w:val="both"/>
        <w:rPr>
          <w:rFonts w:ascii="Century Gothic" w:hAnsi="Century Gothic" w:cstheme="minorHAnsi"/>
          <w:sz w:val="20"/>
        </w:rPr>
      </w:pPr>
      <w:r>
        <w:rPr>
          <w:rFonts w:ascii="Century Gothic" w:hAnsi="Century Gothic" w:cstheme="minorHAnsi"/>
          <w:sz w:val="20"/>
        </w:rPr>
        <w:t>9</w:t>
      </w:r>
      <w:r w:rsidR="00CD538F">
        <w:rPr>
          <w:rFonts w:ascii="Century Gothic" w:hAnsi="Century Gothic" w:cstheme="minorHAnsi"/>
          <w:sz w:val="20"/>
        </w:rPr>
        <w:t xml:space="preserve">.1     </w:t>
      </w:r>
      <w:r w:rsidR="00DB4A4F" w:rsidRPr="006E20D0">
        <w:rPr>
          <w:rFonts w:ascii="Century Gothic" w:hAnsi="Century Gothic" w:cstheme="minorHAnsi"/>
          <w:sz w:val="20"/>
        </w:rPr>
        <w:t>The Principal</w:t>
      </w:r>
      <w:r w:rsidR="00187C70" w:rsidRPr="006E20D0">
        <w:rPr>
          <w:rFonts w:ascii="Century Gothic" w:hAnsi="Century Gothic" w:cstheme="minorHAnsi"/>
          <w:sz w:val="20"/>
        </w:rPr>
        <w:t xml:space="preserve"> will outline the complaint, the outcome of previous investiga</w:t>
      </w:r>
      <w:r w:rsidR="00DB4A4F" w:rsidRPr="006E20D0">
        <w:rPr>
          <w:rFonts w:ascii="Century Gothic" w:hAnsi="Century Gothic" w:cstheme="minorHAnsi"/>
          <w:sz w:val="20"/>
        </w:rPr>
        <w:t>tions and identify the key</w:t>
      </w:r>
      <w:r w:rsidR="00187C70" w:rsidRPr="006E20D0">
        <w:rPr>
          <w:rFonts w:ascii="Century Gothic" w:hAnsi="Century Gothic" w:cstheme="minorHAnsi"/>
          <w:sz w:val="20"/>
        </w:rPr>
        <w:t xml:space="preserve"> issue(s) to be resolved.</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.2</w:t>
      </w:r>
      <w:r w:rsidR="00187C70" w:rsidRPr="006E20D0">
        <w:rPr>
          <w:rFonts w:ascii="Century Gothic" w:hAnsi="Century Gothic" w:cstheme="minorHAnsi"/>
          <w:sz w:val="20"/>
        </w:rPr>
        <w:tab/>
        <w:t>Opinion will be sought from the complainant</w:t>
      </w:r>
      <w:r w:rsidR="00DB4A4F" w:rsidRPr="006E20D0">
        <w:rPr>
          <w:rFonts w:ascii="Century Gothic" w:hAnsi="Century Gothic" w:cstheme="minorHAnsi"/>
          <w:sz w:val="20"/>
        </w:rPr>
        <w:t xml:space="preserve"> and the College representative.  The Principal</w:t>
      </w:r>
      <w:r w:rsidR="00187C70" w:rsidRPr="006E20D0">
        <w:rPr>
          <w:rFonts w:ascii="Century Gothic" w:hAnsi="Century Gothic" w:cstheme="minorHAnsi"/>
          <w:sz w:val="20"/>
        </w:rPr>
        <w:t xml:space="preserve"> will then decide whether both parties will be present throughout the proceedings, or will be present only when explaining their position and answering questions.  W</w:t>
      </w:r>
      <w:r w:rsidR="00DB4A4F" w:rsidRPr="006E20D0">
        <w:rPr>
          <w:rFonts w:ascii="Century Gothic" w:hAnsi="Century Gothic" w:cstheme="minorHAnsi"/>
          <w:sz w:val="20"/>
        </w:rPr>
        <w:t xml:space="preserve">hatever the decision, the Principal </w:t>
      </w:r>
      <w:r w:rsidR="00187C70" w:rsidRPr="006E20D0">
        <w:rPr>
          <w:rFonts w:ascii="Century Gothic" w:hAnsi="Century Gothic" w:cstheme="minorHAnsi"/>
          <w:sz w:val="20"/>
        </w:rPr>
        <w:t>will have the right to ask a party to withdraw if it becomes necessary.</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7"/>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.3</w:t>
      </w:r>
      <w:r w:rsidR="00187C70" w:rsidRPr="006E20D0">
        <w:rPr>
          <w:rFonts w:ascii="Century Gothic" w:hAnsi="Century Gothic" w:cstheme="minorHAnsi"/>
          <w:sz w:val="20"/>
        </w:rPr>
        <w:tab/>
        <w:t>The complainant and/or her or his lay representative, normally a parent/guardian, will explain their position and answer an</w:t>
      </w:r>
      <w:r w:rsidR="00DB4A4F" w:rsidRPr="006E20D0">
        <w:rPr>
          <w:rFonts w:ascii="Century Gothic" w:hAnsi="Century Gothic" w:cstheme="minorHAnsi"/>
          <w:sz w:val="20"/>
        </w:rPr>
        <w:t>y questions put by the Principal or the College representative</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7"/>
        <w:jc w:val="both"/>
        <w:rPr>
          <w:rFonts w:ascii="Century Gothic" w:hAnsi="Century Gothic" w:cstheme="minorHAnsi"/>
          <w:sz w:val="20"/>
        </w:rPr>
      </w:pPr>
      <w:r>
        <w:rPr>
          <w:rFonts w:ascii="Century Gothic" w:hAnsi="Century Gothic" w:cstheme="minorHAnsi"/>
          <w:sz w:val="20"/>
        </w:rPr>
        <w:t>9</w:t>
      </w:r>
      <w:r w:rsidR="00DB4A4F" w:rsidRPr="006E20D0">
        <w:rPr>
          <w:rFonts w:ascii="Century Gothic" w:hAnsi="Century Gothic" w:cstheme="minorHAnsi"/>
          <w:sz w:val="20"/>
        </w:rPr>
        <w:t>.4</w:t>
      </w:r>
      <w:r w:rsidR="00DB4A4F" w:rsidRPr="006E20D0">
        <w:rPr>
          <w:rFonts w:ascii="Century Gothic" w:hAnsi="Century Gothic" w:cstheme="minorHAnsi"/>
          <w:sz w:val="20"/>
        </w:rPr>
        <w:tab/>
        <w:t>The College representative</w:t>
      </w:r>
      <w:r w:rsidR="00187C70" w:rsidRPr="006E20D0">
        <w:rPr>
          <w:rFonts w:ascii="Century Gothic" w:hAnsi="Century Gothic" w:cstheme="minorHAnsi"/>
          <w:sz w:val="20"/>
        </w:rPr>
        <w:t xml:space="preserve"> will explain the position of the College and answer an</w:t>
      </w:r>
      <w:r w:rsidR="00DB4A4F" w:rsidRPr="006E20D0">
        <w:rPr>
          <w:rFonts w:ascii="Century Gothic" w:hAnsi="Century Gothic" w:cstheme="minorHAnsi"/>
          <w:sz w:val="20"/>
        </w:rPr>
        <w:t>y questions put by the Principal</w:t>
      </w:r>
      <w:r w:rsidR="00187C70" w:rsidRPr="006E20D0">
        <w:rPr>
          <w:rFonts w:ascii="Century Gothic" w:hAnsi="Century Gothic" w:cstheme="minorHAnsi"/>
          <w:sz w:val="20"/>
        </w:rPr>
        <w:t xml:space="preserve"> or the complainant.</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.5</w:t>
      </w:r>
      <w:r w:rsidR="00187C70" w:rsidRPr="006E20D0">
        <w:rPr>
          <w:rFonts w:ascii="Century Gothic" w:hAnsi="Century Gothic" w:cstheme="minorHAnsi"/>
          <w:sz w:val="20"/>
        </w:rPr>
        <w:tab/>
        <w:t>Witnesses may be called, whose anonymity may be protected at the discretion of th</w:t>
      </w:r>
      <w:r w:rsidR="00DB4A4F" w:rsidRPr="006E20D0">
        <w:rPr>
          <w:rFonts w:ascii="Century Gothic" w:hAnsi="Century Gothic" w:cstheme="minorHAnsi"/>
          <w:sz w:val="20"/>
        </w:rPr>
        <w:t>e Principal</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hanging="200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187C70" w:rsidRPr="006E20D0">
        <w:rPr>
          <w:rFonts w:ascii="Century Gothic" w:hAnsi="Century Gothic" w:cstheme="minorHAnsi"/>
          <w:sz w:val="20"/>
        </w:rPr>
        <w:t>.6</w:t>
      </w:r>
      <w:r w:rsidR="00187C70" w:rsidRPr="006E20D0">
        <w:rPr>
          <w:rFonts w:ascii="Century Gothic" w:hAnsi="Century Gothic" w:cstheme="minorHAnsi"/>
          <w:sz w:val="20"/>
        </w:rPr>
        <w:tab/>
        <w:t xml:space="preserve">Both parties will sum up their case and then withdraw from the </w:t>
      </w:r>
      <w:r w:rsidR="00DB4A4F" w:rsidRPr="006E20D0">
        <w:rPr>
          <w:rFonts w:ascii="Century Gothic" w:hAnsi="Century Gothic" w:cstheme="minorHAnsi"/>
          <w:sz w:val="20"/>
        </w:rPr>
        <w:t>hearing</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left="0" w:hanging="56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w:t>
      </w:r>
      <w:r w:rsidR="00DB4A4F" w:rsidRPr="006E20D0">
        <w:rPr>
          <w:rFonts w:ascii="Century Gothic" w:hAnsi="Century Gothic" w:cstheme="minorHAnsi"/>
          <w:sz w:val="20"/>
        </w:rPr>
        <w:t>.7</w:t>
      </w:r>
      <w:r w:rsidR="00DB4A4F" w:rsidRPr="006E20D0">
        <w:rPr>
          <w:rFonts w:ascii="Century Gothic" w:hAnsi="Century Gothic" w:cstheme="minorHAnsi"/>
          <w:sz w:val="20"/>
        </w:rPr>
        <w:tab/>
        <w:t>The Principal</w:t>
      </w:r>
      <w:r w:rsidR="00187C70" w:rsidRPr="006E20D0">
        <w:rPr>
          <w:rFonts w:ascii="Century Gothic" w:hAnsi="Century Gothic" w:cstheme="minorHAnsi"/>
          <w:sz w:val="20"/>
        </w:rPr>
        <w:t xml:space="preserve"> will deliberate on the appeal</w:t>
      </w:r>
      <w:r w:rsidR="00187C70" w:rsidRPr="006E20D0">
        <w:rPr>
          <w:rFonts w:ascii="Century Gothic" w:hAnsi="Century Gothic" w:cstheme="minorHAnsi"/>
          <w:b/>
          <w:bCs/>
          <w:i/>
          <w:iCs/>
          <w:sz w:val="20"/>
        </w:rPr>
        <w:t xml:space="preserve"> </w:t>
      </w:r>
      <w:r w:rsidR="00DB4A4F" w:rsidRPr="006E20D0">
        <w:rPr>
          <w:rFonts w:ascii="Century Gothic" w:hAnsi="Century Gothic" w:cstheme="minorHAnsi"/>
          <w:sz w:val="20"/>
        </w:rPr>
        <w:t>and decide on the outcome</w:t>
      </w:r>
      <w:r w:rsidR="00187C70" w:rsidRPr="006E20D0">
        <w:rPr>
          <w:rFonts w:ascii="Century Gothic" w:hAnsi="Century Gothic" w:cstheme="minorHAnsi"/>
          <w:sz w:val="20"/>
        </w:rPr>
        <w:t>.</w:t>
      </w:r>
    </w:p>
    <w:p w:rsidR="00187C70" w:rsidRPr="006E20D0" w:rsidRDefault="00187C70" w:rsidP="00CD538F">
      <w:pPr>
        <w:pStyle w:val="I2"/>
        <w:tabs>
          <w:tab w:val="clear" w:pos="1440"/>
          <w:tab w:val="left" w:pos="721"/>
        </w:tabs>
        <w:ind w:left="0" w:hanging="56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sz w:val="20"/>
        </w:rPr>
      </w:pPr>
      <w:r>
        <w:rPr>
          <w:rFonts w:ascii="Century Gothic" w:hAnsi="Century Gothic" w:cstheme="minorHAnsi"/>
          <w:sz w:val="20"/>
        </w:rPr>
        <w:t>9.8</w:t>
      </w:r>
      <w:r w:rsidR="00DB4A4F" w:rsidRPr="006E20D0">
        <w:rPr>
          <w:rFonts w:ascii="Century Gothic" w:hAnsi="Century Gothic" w:cstheme="minorHAnsi"/>
          <w:sz w:val="20"/>
        </w:rPr>
        <w:tab/>
        <w:t>The Principal</w:t>
      </w:r>
      <w:r w:rsidR="00187C70" w:rsidRPr="006E20D0">
        <w:rPr>
          <w:rFonts w:ascii="Century Gothic" w:hAnsi="Century Gothic" w:cstheme="minorHAnsi"/>
          <w:sz w:val="20"/>
        </w:rPr>
        <w:t xml:space="preserve"> may adjourn any hearing to receive further evidence they may require, to enable an interested party to attend, or for any other appropriate reason.</w:t>
      </w:r>
    </w:p>
    <w:p w:rsidR="00187C70" w:rsidRPr="006E20D0" w:rsidRDefault="00187C70" w:rsidP="00CD538F">
      <w:pPr>
        <w:pStyle w:val="I2"/>
        <w:tabs>
          <w:tab w:val="clear" w:pos="1440"/>
          <w:tab w:val="left" w:pos="721"/>
        </w:tabs>
        <w:ind w:left="0" w:hanging="568"/>
        <w:jc w:val="both"/>
        <w:rPr>
          <w:rFonts w:ascii="Century Gothic" w:hAnsi="Century Gothic" w:cstheme="minorHAnsi"/>
          <w:sz w:val="20"/>
        </w:rPr>
      </w:pPr>
    </w:p>
    <w:p w:rsidR="00187C70" w:rsidRPr="006E20D0" w:rsidRDefault="000221E0" w:rsidP="00CD538F">
      <w:pPr>
        <w:pStyle w:val="I2"/>
        <w:tabs>
          <w:tab w:val="clear" w:pos="1440"/>
          <w:tab w:val="left" w:pos="721"/>
        </w:tabs>
        <w:ind w:left="0" w:hanging="568"/>
        <w:jc w:val="both"/>
        <w:rPr>
          <w:rFonts w:ascii="Century Gothic" w:hAnsi="Century Gothic" w:cstheme="minorHAnsi"/>
          <w:i/>
          <w:sz w:val="20"/>
        </w:rPr>
      </w:pPr>
      <w:r>
        <w:rPr>
          <w:rFonts w:ascii="Century Gothic" w:hAnsi="Century Gothic" w:cstheme="minorHAnsi"/>
          <w:sz w:val="20"/>
        </w:rPr>
        <w:t>9.9</w:t>
      </w:r>
      <w:r w:rsidR="000D3CD2" w:rsidRPr="006E20D0">
        <w:rPr>
          <w:rFonts w:ascii="Century Gothic" w:hAnsi="Century Gothic" w:cstheme="minorHAnsi"/>
          <w:sz w:val="20"/>
        </w:rPr>
        <w:tab/>
        <w:t>The Principal’s Personal Assistant</w:t>
      </w:r>
      <w:r w:rsidR="00187C70" w:rsidRPr="006E20D0">
        <w:rPr>
          <w:rFonts w:ascii="Century Gothic" w:hAnsi="Century Gothic" w:cstheme="minorHAnsi"/>
          <w:sz w:val="20"/>
        </w:rPr>
        <w:t>, or a representative, will keep brief notes of the proceedings and record the decision, which will be sig</w:t>
      </w:r>
      <w:r w:rsidR="00DB4A4F" w:rsidRPr="006E20D0">
        <w:rPr>
          <w:rFonts w:ascii="Century Gothic" w:hAnsi="Century Gothic" w:cstheme="minorHAnsi"/>
          <w:sz w:val="20"/>
        </w:rPr>
        <w:t>ned by the Principal</w:t>
      </w:r>
      <w:r w:rsidR="00187C70" w:rsidRPr="006E20D0">
        <w:rPr>
          <w:rFonts w:ascii="Century Gothic" w:hAnsi="Century Gothic" w:cstheme="minorHAnsi"/>
          <w:sz w:val="20"/>
        </w:rPr>
        <w:t>.  This record will not be made public, but will be available to the parties.</w:t>
      </w:r>
    </w:p>
    <w:p w:rsidR="00187C70" w:rsidRPr="006E20D0" w:rsidRDefault="00187C70" w:rsidP="006E20D0">
      <w:pPr>
        <w:pStyle w:val="I2"/>
        <w:jc w:val="both"/>
        <w:rPr>
          <w:rFonts w:ascii="Century Gothic" w:hAnsi="Century Gothic" w:cstheme="minorHAnsi"/>
          <w:strike/>
          <w:sz w:val="20"/>
        </w:rPr>
      </w:pPr>
    </w:p>
    <w:p w:rsidR="00187C70" w:rsidRPr="006E20D0" w:rsidRDefault="000221E0" w:rsidP="00CD538F">
      <w:pPr>
        <w:pStyle w:val="I1"/>
        <w:tabs>
          <w:tab w:val="clear" w:pos="720"/>
          <w:tab w:val="left" w:pos="0"/>
        </w:tabs>
        <w:ind w:hanging="1287"/>
        <w:jc w:val="both"/>
        <w:rPr>
          <w:rFonts w:ascii="Century Gothic" w:hAnsi="Century Gothic" w:cstheme="minorHAnsi"/>
          <w:b/>
          <w:sz w:val="20"/>
        </w:rPr>
      </w:pPr>
      <w:r>
        <w:rPr>
          <w:rFonts w:ascii="Century Gothic" w:hAnsi="Century Gothic" w:cstheme="minorHAnsi"/>
          <w:b/>
          <w:sz w:val="20"/>
        </w:rPr>
        <w:t>10</w:t>
      </w:r>
      <w:r w:rsidR="00DB4A4F" w:rsidRPr="006E20D0">
        <w:rPr>
          <w:rFonts w:ascii="Century Gothic" w:hAnsi="Century Gothic" w:cstheme="minorHAnsi"/>
          <w:b/>
          <w:sz w:val="20"/>
        </w:rPr>
        <w:t>.</w:t>
      </w:r>
      <w:r w:rsidR="00DB4A4F" w:rsidRPr="006E20D0">
        <w:rPr>
          <w:rFonts w:ascii="Century Gothic" w:hAnsi="Century Gothic" w:cstheme="minorHAnsi"/>
          <w:b/>
          <w:sz w:val="20"/>
        </w:rPr>
        <w:tab/>
      </w:r>
      <w:r w:rsidR="006E20D0" w:rsidRPr="006E20D0">
        <w:rPr>
          <w:rFonts w:ascii="Century Gothic" w:hAnsi="Century Gothic" w:cstheme="minorHAnsi"/>
          <w:b/>
          <w:sz w:val="20"/>
        </w:rPr>
        <w:t>OUTOME</w:t>
      </w:r>
    </w:p>
    <w:p w:rsidR="00187C70" w:rsidRPr="006E20D0" w:rsidRDefault="00187C70" w:rsidP="006E20D0">
      <w:pPr>
        <w:pStyle w:val="I1"/>
        <w:jc w:val="both"/>
        <w:rPr>
          <w:rFonts w:ascii="Century Gothic" w:hAnsi="Century Gothic" w:cstheme="minorHAnsi"/>
          <w:b/>
          <w:sz w:val="20"/>
        </w:rPr>
      </w:pPr>
    </w:p>
    <w:p w:rsidR="00187C70" w:rsidRPr="006E20D0" w:rsidRDefault="00187C70" w:rsidP="00CD538F">
      <w:pPr>
        <w:pStyle w:val="I1"/>
        <w:tabs>
          <w:tab w:val="clear" w:pos="720"/>
          <w:tab w:val="left" w:pos="0"/>
        </w:tabs>
        <w:ind w:left="0" w:firstLine="0"/>
        <w:jc w:val="both"/>
        <w:rPr>
          <w:rFonts w:ascii="Century Gothic" w:hAnsi="Century Gothic" w:cstheme="minorHAnsi"/>
          <w:sz w:val="20"/>
        </w:rPr>
      </w:pPr>
      <w:r w:rsidRPr="006E20D0">
        <w:rPr>
          <w:rFonts w:ascii="Century Gothic" w:hAnsi="Century Gothic" w:cstheme="minorHAnsi"/>
          <w:sz w:val="20"/>
        </w:rPr>
        <w:t>After the formal hearing, the comp</w:t>
      </w:r>
      <w:r w:rsidR="00DB4A4F" w:rsidRPr="006E20D0">
        <w:rPr>
          <w:rFonts w:ascii="Century Gothic" w:hAnsi="Century Gothic" w:cstheme="minorHAnsi"/>
          <w:sz w:val="20"/>
        </w:rPr>
        <w:t xml:space="preserve">lainant will </w:t>
      </w:r>
      <w:r w:rsidRPr="006E20D0">
        <w:rPr>
          <w:rFonts w:ascii="Century Gothic" w:hAnsi="Century Gothic" w:cstheme="minorHAnsi"/>
          <w:sz w:val="20"/>
        </w:rPr>
        <w:t>be notified in writ</w:t>
      </w:r>
      <w:r w:rsidR="000D3CD2" w:rsidRPr="006E20D0">
        <w:rPr>
          <w:rFonts w:ascii="Century Gothic" w:hAnsi="Century Gothic" w:cstheme="minorHAnsi"/>
          <w:sz w:val="20"/>
        </w:rPr>
        <w:t>ing by the Principal’s Personal Assistant</w:t>
      </w:r>
      <w:r w:rsidRPr="006E20D0">
        <w:rPr>
          <w:rFonts w:ascii="Century Gothic" w:hAnsi="Century Gothic" w:cstheme="minorHAnsi"/>
          <w:sz w:val="20"/>
        </w:rPr>
        <w:t xml:space="preserve"> as soon as possible, but within three working days, </w:t>
      </w:r>
      <w:r w:rsidR="00DB4A4F" w:rsidRPr="006E20D0">
        <w:rPr>
          <w:rFonts w:ascii="Century Gothic" w:hAnsi="Century Gothic" w:cstheme="minorHAnsi"/>
          <w:sz w:val="20"/>
        </w:rPr>
        <w:t>of the decision of the Principal</w:t>
      </w:r>
      <w:r w:rsidRPr="006E20D0">
        <w:rPr>
          <w:rFonts w:ascii="Century Gothic" w:hAnsi="Century Gothic" w:cstheme="minorHAnsi"/>
          <w:sz w:val="20"/>
        </w:rPr>
        <w:t xml:space="preserve"> and the reasons for it.</w:t>
      </w:r>
    </w:p>
    <w:p w:rsidR="00187C70" w:rsidRPr="006E20D0" w:rsidRDefault="00187C70" w:rsidP="006E20D0">
      <w:pPr>
        <w:pStyle w:val="I1"/>
        <w:jc w:val="both"/>
        <w:rPr>
          <w:rFonts w:ascii="Century Gothic" w:hAnsi="Century Gothic" w:cstheme="minorHAnsi"/>
          <w:sz w:val="20"/>
        </w:rPr>
      </w:pPr>
    </w:p>
    <w:p w:rsidR="00187C70" w:rsidRPr="006E20D0" w:rsidRDefault="00187C70" w:rsidP="00CD538F">
      <w:pPr>
        <w:pStyle w:val="I1"/>
        <w:tabs>
          <w:tab w:val="clear" w:pos="720"/>
        </w:tabs>
        <w:ind w:left="0" w:hanging="567"/>
        <w:jc w:val="both"/>
        <w:rPr>
          <w:rFonts w:ascii="Century Gothic" w:hAnsi="Century Gothic" w:cstheme="minorHAnsi"/>
          <w:b/>
          <w:bCs/>
          <w:sz w:val="20"/>
        </w:rPr>
      </w:pPr>
      <w:r w:rsidRPr="006E20D0">
        <w:rPr>
          <w:rFonts w:ascii="Century Gothic" w:hAnsi="Century Gothic" w:cstheme="minorHAnsi"/>
          <w:b/>
          <w:bCs/>
          <w:sz w:val="20"/>
        </w:rPr>
        <w:t>1</w:t>
      </w:r>
      <w:r w:rsidR="000221E0">
        <w:rPr>
          <w:rFonts w:ascii="Century Gothic" w:hAnsi="Century Gothic" w:cstheme="minorHAnsi"/>
          <w:b/>
          <w:bCs/>
          <w:sz w:val="20"/>
        </w:rPr>
        <w:t>1</w:t>
      </w:r>
      <w:r w:rsidRPr="006E20D0">
        <w:rPr>
          <w:rFonts w:ascii="Century Gothic" w:hAnsi="Century Gothic" w:cstheme="minorHAnsi"/>
          <w:b/>
          <w:bCs/>
          <w:sz w:val="20"/>
        </w:rPr>
        <w:t>.</w:t>
      </w:r>
      <w:r w:rsidRPr="006E20D0">
        <w:rPr>
          <w:rFonts w:ascii="Century Gothic" w:hAnsi="Century Gothic" w:cstheme="minorHAnsi"/>
          <w:b/>
          <w:bCs/>
          <w:sz w:val="20"/>
        </w:rPr>
        <w:tab/>
      </w:r>
      <w:r w:rsidR="006E20D0" w:rsidRPr="006E20D0">
        <w:rPr>
          <w:rFonts w:ascii="Century Gothic" w:hAnsi="Century Gothic" w:cstheme="minorHAnsi"/>
          <w:b/>
          <w:bCs/>
          <w:sz w:val="20"/>
        </w:rPr>
        <w:t>DISSATISFACTION WITH THE WAY THE PROCEDURE HAS BEEN USED</w:t>
      </w:r>
    </w:p>
    <w:p w:rsidR="00187C70" w:rsidRPr="006E20D0" w:rsidRDefault="00187C70" w:rsidP="006E20D0">
      <w:pPr>
        <w:pStyle w:val="I1"/>
        <w:jc w:val="both"/>
        <w:rPr>
          <w:rFonts w:ascii="Century Gothic" w:hAnsi="Century Gothic" w:cstheme="minorHAnsi"/>
          <w:b/>
          <w:bCs/>
          <w:sz w:val="20"/>
        </w:rPr>
      </w:pPr>
      <w:r w:rsidRPr="006E20D0">
        <w:rPr>
          <w:rFonts w:ascii="Century Gothic" w:hAnsi="Century Gothic" w:cstheme="minorHAnsi"/>
          <w:b/>
          <w:bCs/>
          <w:sz w:val="20"/>
        </w:rPr>
        <w:tab/>
      </w:r>
    </w:p>
    <w:p w:rsidR="00187C70" w:rsidRPr="006E20D0" w:rsidRDefault="00187C70" w:rsidP="00CD538F">
      <w:pPr>
        <w:pStyle w:val="I1"/>
        <w:tabs>
          <w:tab w:val="clear" w:pos="720"/>
          <w:tab w:val="left" w:pos="0"/>
        </w:tabs>
        <w:ind w:left="0"/>
        <w:jc w:val="both"/>
        <w:rPr>
          <w:rFonts w:ascii="Century Gothic" w:hAnsi="Century Gothic" w:cstheme="minorHAnsi"/>
          <w:sz w:val="20"/>
        </w:rPr>
      </w:pPr>
      <w:r w:rsidRPr="006E20D0">
        <w:rPr>
          <w:rFonts w:ascii="Century Gothic" w:hAnsi="Century Gothic" w:cstheme="minorHAnsi"/>
          <w:b/>
          <w:bCs/>
          <w:sz w:val="20"/>
        </w:rPr>
        <w:tab/>
      </w:r>
      <w:r w:rsidRPr="006E20D0">
        <w:rPr>
          <w:rFonts w:ascii="Century Gothic" w:hAnsi="Century Gothic" w:cstheme="minorHAnsi"/>
          <w:sz w:val="20"/>
        </w:rPr>
        <w:t>If you feel the disciplinary policy has been incorrectly or unfairly applied, you may write to the Principal at any stage, giving reasons for your view.</w:t>
      </w:r>
    </w:p>
    <w:p w:rsidR="00187C70" w:rsidRPr="006E20D0" w:rsidRDefault="00187C70" w:rsidP="00CD538F">
      <w:pPr>
        <w:pStyle w:val="I1"/>
        <w:tabs>
          <w:tab w:val="clear" w:pos="720"/>
          <w:tab w:val="left" w:pos="0"/>
        </w:tabs>
        <w:ind w:left="0" w:firstLine="0"/>
        <w:jc w:val="both"/>
        <w:rPr>
          <w:rFonts w:ascii="Century Gothic" w:hAnsi="Century Gothic" w:cstheme="minorHAnsi"/>
          <w:sz w:val="20"/>
        </w:rPr>
      </w:pPr>
    </w:p>
    <w:p w:rsidR="000221E0" w:rsidRDefault="00187C70" w:rsidP="000221E0">
      <w:pPr>
        <w:pStyle w:val="I1"/>
        <w:tabs>
          <w:tab w:val="clear" w:pos="720"/>
          <w:tab w:val="left" w:pos="0"/>
        </w:tabs>
        <w:ind w:left="0" w:firstLine="0"/>
        <w:jc w:val="both"/>
        <w:rPr>
          <w:rFonts w:ascii="Century Gothic" w:hAnsi="Century Gothic" w:cstheme="minorHAnsi"/>
          <w:sz w:val="20"/>
        </w:rPr>
      </w:pPr>
      <w:r w:rsidRPr="006E20D0">
        <w:rPr>
          <w:rFonts w:ascii="Century Gothic" w:hAnsi="Century Gothic" w:cstheme="minorHAnsi"/>
          <w:sz w:val="20"/>
        </w:rPr>
        <w:t>If you have exhausted the College’s procedures and you are still dissatisfied you may contact</w:t>
      </w:r>
      <w:r w:rsidR="00DB4A4F" w:rsidRPr="006E20D0">
        <w:rPr>
          <w:rFonts w:ascii="Century Gothic" w:hAnsi="Century Gothic" w:cstheme="minorHAnsi"/>
          <w:sz w:val="20"/>
        </w:rPr>
        <w:t xml:space="preserve"> the Education and Skills Funding Agency</w:t>
      </w:r>
      <w:r w:rsidR="000221E0">
        <w:rPr>
          <w:rFonts w:ascii="Century Gothic" w:hAnsi="Century Gothic" w:cstheme="minorHAnsi"/>
          <w:sz w:val="20"/>
        </w:rPr>
        <w:t xml:space="preserve"> on </w:t>
      </w:r>
      <w:r w:rsidRPr="00B56FD1">
        <w:rPr>
          <w:rFonts w:ascii="Century Gothic" w:hAnsi="Century Gothic" w:cstheme="minorHAnsi"/>
          <w:b/>
          <w:sz w:val="20"/>
        </w:rPr>
        <w:t>complaints.esfa@education.gov.uk</w:t>
      </w:r>
      <w:r w:rsidRPr="006E20D0">
        <w:rPr>
          <w:rFonts w:ascii="Century Gothic" w:hAnsi="Century Gothic" w:cstheme="minorHAnsi"/>
          <w:sz w:val="20"/>
        </w:rPr>
        <w:t xml:space="preserve"> </w:t>
      </w:r>
    </w:p>
    <w:p w:rsidR="00B56FD1" w:rsidRDefault="00B56FD1" w:rsidP="000221E0">
      <w:pPr>
        <w:pStyle w:val="I1"/>
        <w:tabs>
          <w:tab w:val="clear" w:pos="720"/>
          <w:tab w:val="left" w:pos="0"/>
        </w:tabs>
        <w:ind w:left="0" w:firstLine="0"/>
        <w:jc w:val="both"/>
        <w:rPr>
          <w:rFonts w:ascii="Century Gothic" w:hAnsi="Century Gothic" w:cstheme="minorHAnsi"/>
          <w:sz w:val="20"/>
        </w:rPr>
      </w:pPr>
    </w:p>
    <w:p w:rsidR="00DB4A4F" w:rsidRPr="006E20D0" w:rsidRDefault="00187C70" w:rsidP="000221E0">
      <w:pPr>
        <w:pStyle w:val="I1"/>
        <w:tabs>
          <w:tab w:val="clear" w:pos="720"/>
          <w:tab w:val="left" w:pos="0"/>
        </w:tabs>
        <w:ind w:left="0" w:firstLine="0"/>
        <w:jc w:val="both"/>
        <w:rPr>
          <w:rFonts w:ascii="Century Gothic" w:hAnsi="Century Gothic" w:cstheme="minorHAnsi"/>
          <w:sz w:val="20"/>
        </w:rPr>
      </w:pPr>
      <w:r w:rsidRPr="006E20D0">
        <w:rPr>
          <w:rFonts w:ascii="Century Gothic" w:hAnsi="Century Gothic" w:cstheme="minorHAnsi"/>
          <w:sz w:val="20"/>
        </w:rPr>
        <w:t>or</w:t>
      </w:r>
    </w:p>
    <w:p w:rsidR="00B56FD1" w:rsidRDefault="00B56FD1" w:rsidP="000221E0">
      <w:pPr>
        <w:pStyle w:val="I1"/>
        <w:ind w:left="709"/>
        <w:jc w:val="both"/>
        <w:rPr>
          <w:rFonts w:ascii="Century Gothic" w:hAnsi="Century Gothic" w:cstheme="minorHAnsi"/>
          <w:sz w:val="20"/>
        </w:rPr>
      </w:pPr>
    </w:p>
    <w:p w:rsidR="00DB4A4F"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 xml:space="preserve">The Complaints Team, </w:t>
      </w:r>
    </w:p>
    <w:p w:rsidR="00187C70"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Education and Skills Funding Agency</w:t>
      </w:r>
    </w:p>
    <w:p w:rsidR="00187C70" w:rsidRPr="006E20D0" w:rsidRDefault="00187C70" w:rsidP="000221E0">
      <w:pPr>
        <w:pStyle w:val="I1"/>
        <w:ind w:left="709"/>
        <w:jc w:val="both"/>
        <w:rPr>
          <w:rFonts w:ascii="Century Gothic" w:hAnsi="Century Gothic" w:cstheme="minorHAnsi"/>
          <w:sz w:val="20"/>
        </w:rPr>
      </w:pPr>
      <w:proofErr w:type="spellStart"/>
      <w:r w:rsidRPr="006E20D0">
        <w:rPr>
          <w:rFonts w:ascii="Century Gothic" w:hAnsi="Century Gothic" w:cstheme="minorHAnsi"/>
          <w:sz w:val="20"/>
        </w:rPr>
        <w:t>Cheylesmore</w:t>
      </w:r>
      <w:proofErr w:type="spellEnd"/>
      <w:r w:rsidRPr="006E20D0">
        <w:rPr>
          <w:rFonts w:ascii="Century Gothic" w:hAnsi="Century Gothic" w:cstheme="minorHAnsi"/>
          <w:sz w:val="20"/>
        </w:rPr>
        <w:t xml:space="preserve"> House</w:t>
      </w:r>
    </w:p>
    <w:p w:rsidR="00187C70"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Quinton Road</w:t>
      </w:r>
    </w:p>
    <w:p w:rsidR="0039391A" w:rsidRPr="006E20D0" w:rsidRDefault="00187C70" w:rsidP="000221E0">
      <w:pPr>
        <w:pStyle w:val="I1"/>
        <w:ind w:left="709"/>
        <w:jc w:val="both"/>
        <w:rPr>
          <w:rFonts w:ascii="Century Gothic" w:hAnsi="Century Gothic" w:cstheme="minorHAnsi"/>
          <w:sz w:val="20"/>
        </w:rPr>
      </w:pPr>
      <w:r w:rsidRPr="006E20D0">
        <w:rPr>
          <w:rFonts w:ascii="Century Gothic" w:hAnsi="Century Gothic" w:cstheme="minorHAnsi"/>
          <w:sz w:val="20"/>
        </w:rPr>
        <w:t>Coventry, CV1 2WT</w:t>
      </w:r>
    </w:p>
    <w:p w:rsidR="0039391A" w:rsidRDefault="0039391A" w:rsidP="00187C70">
      <w:pPr>
        <w:pStyle w:val="I1"/>
        <w:jc w:val="both"/>
        <w:rPr>
          <w:rFonts w:asciiTheme="minorHAnsi" w:hAnsiTheme="minorHAnsi" w:cstheme="minorHAnsi"/>
          <w:color w:val="000000"/>
          <w:sz w:val="22"/>
          <w:szCs w:val="22"/>
        </w:rPr>
      </w:pPr>
    </w:p>
    <w:p w:rsidR="006E20D0" w:rsidRPr="000221E0" w:rsidRDefault="000221E0" w:rsidP="000221E0">
      <w:pPr>
        <w:pStyle w:val="I1"/>
        <w:ind w:hanging="1287"/>
        <w:jc w:val="both"/>
        <w:rPr>
          <w:rFonts w:ascii="Century Gothic" w:hAnsi="Century Gothic" w:cstheme="minorHAnsi"/>
          <w:b/>
          <w:color w:val="000000"/>
          <w:sz w:val="20"/>
        </w:rPr>
      </w:pPr>
      <w:r w:rsidRPr="000221E0">
        <w:rPr>
          <w:rFonts w:ascii="Century Gothic" w:hAnsi="Century Gothic" w:cstheme="minorHAnsi"/>
          <w:b/>
          <w:color w:val="000000"/>
          <w:sz w:val="22"/>
          <w:szCs w:val="22"/>
        </w:rPr>
        <w:t xml:space="preserve">12.  </w:t>
      </w:r>
      <w:r>
        <w:rPr>
          <w:rFonts w:ascii="Century Gothic" w:hAnsi="Century Gothic" w:cstheme="minorHAnsi"/>
          <w:b/>
          <w:color w:val="000000"/>
          <w:sz w:val="22"/>
          <w:szCs w:val="22"/>
        </w:rPr>
        <w:t xml:space="preserve">  </w:t>
      </w:r>
      <w:r w:rsidRPr="000221E0">
        <w:rPr>
          <w:rFonts w:ascii="Century Gothic" w:hAnsi="Century Gothic" w:cstheme="minorHAnsi"/>
          <w:b/>
          <w:color w:val="000000"/>
          <w:sz w:val="20"/>
        </w:rPr>
        <w:t>REVIEW CYCLE</w:t>
      </w:r>
    </w:p>
    <w:p w:rsidR="000221E0" w:rsidRPr="000221E0" w:rsidRDefault="000221E0" w:rsidP="000221E0">
      <w:pPr>
        <w:pStyle w:val="I1"/>
        <w:ind w:hanging="1287"/>
        <w:jc w:val="both"/>
        <w:rPr>
          <w:rFonts w:ascii="Century Gothic" w:hAnsi="Century Gothic" w:cstheme="minorHAnsi"/>
          <w:color w:val="000000"/>
          <w:sz w:val="20"/>
        </w:rPr>
      </w:pPr>
    </w:p>
    <w:p w:rsidR="006E20D0" w:rsidRDefault="000221E0" w:rsidP="00187C70">
      <w:pPr>
        <w:pStyle w:val="I1"/>
        <w:jc w:val="both"/>
        <w:rPr>
          <w:rFonts w:ascii="Century Gothic" w:hAnsi="Century Gothic" w:cstheme="minorHAnsi"/>
          <w:color w:val="000000"/>
          <w:sz w:val="20"/>
        </w:rPr>
      </w:pPr>
      <w:r w:rsidRPr="000221E0">
        <w:rPr>
          <w:rFonts w:ascii="Century Gothic" w:hAnsi="Century Gothic" w:cstheme="minorHAnsi"/>
          <w:color w:val="000000"/>
          <w:sz w:val="20"/>
        </w:rPr>
        <w:t>This policy is reviewed annually.</w:t>
      </w:r>
    </w:p>
    <w:p w:rsidR="00870836" w:rsidRDefault="00870836" w:rsidP="00187C70">
      <w:pPr>
        <w:pStyle w:val="I1"/>
        <w:jc w:val="both"/>
        <w:rPr>
          <w:rFonts w:asciiTheme="minorHAnsi" w:hAnsiTheme="minorHAnsi" w:cstheme="minorHAnsi"/>
          <w:b/>
          <w:color w:val="000000"/>
          <w:sz w:val="22"/>
          <w:szCs w:val="22"/>
          <w:u w:val="single"/>
        </w:rPr>
      </w:pPr>
    </w:p>
    <w:p w:rsidR="00870836" w:rsidRDefault="00870836" w:rsidP="00187C70">
      <w:pPr>
        <w:pStyle w:val="I1"/>
        <w:jc w:val="both"/>
        <w:rPr>
          <w:rFonts w:asciiTheme="minorHAnsi" w:hAnsiTheme="minorHAnsi" w:cstheme="minorHAnsi"/>
          <w:b/>
          <w:color w:val="000000"/>
          <w:sz w:val="22"/>
          <w:szCs w:val="22"/>
          <w:u w:val="single"/>
        </w:rPr>
      </w:pPr>
    </w:p>
    <w:p w:rsidR="006E20D0" w:rsidRDefault="006E20D0" w:rsidP="00187C70">
      <w:pPr>
        <w:pStyle w:val="I1"/>
        <w:jc w:val="both"/>
        <w:rPr>
          <w:rFonts w:asciiTheme="minorHAnsi" w:hAnsiTheme="minorHAnsi" w:cstheme="minorHAnsi"/>
          <w:b/>
          <w:color w:val="000000"/>
          <w:sz w:val="22"/>
          <w:szCs w:val="22"/>
          <w:u w:val="single"/>
        </w:rPr>
      </w:pPr>
    </w:p>
    <w:p w:rsidR="008B66A7" w:rsidRPr="008B66A7" w:rsidRDefault="006E20D0" w:rsidP="008B66A7">
      <w:pPr>
        <w:pStyle w:val="I1"/>
        <w:ind w:hanging="1429"/>
        <w:jc w:val="both"/>
        <w:rPr>
          <w:rFonts w:ascii="Century Gothic" w:hAnsi="Century Gothic" w:cstheme="minorHAnsi"/>
          <w:b/>
          <w:color w:val="000000"/>
          <w:sz w:val="20"/>
        </w:rPr>
      </w:pPr>
      <w:r w:rsidRPr="008B66A7">
        <w:rPr>
          <w:rFonts w:ascii="Century Gothic" w:hAnsi="Century Gothic" w:cstheme="minorHAnsi"/>
          <w:b/>
          <w:color w:val="000000"/>
          <w:sz w:val="20"/>
        </w:rPr>
        <w:t>APPENDIX 1</w:t>
      </w:r>
    </w:p>
    <w:p w:rsidR="0039391A" w:rsidRDefault="006E20D0" w:rsidP="008B66A7">
      <w:pPr>
        <w:pStyle w:val="I1"/>
        <w:ind w:hanging="1429"/>
        <w:jc w:val="center"/>
        <w:rPr>
          <w:rFonts w:ascii="Century Gothic" w:hAnsi="Century Gothic" w:cstheme="minorHAnsi"/>
          <w:b/>
          <w:color w:val="000000"/>
          <w:szCs w:val="24"/>
        </w:rPr>
      </w:pPr>
      <w:r w:rsidRPr="008B66A7">
        <w:rPr>
          <w:rFonts w:ascii="Century Gothic" w:hAnsi="Century Gothic" w:cstheme="minorHAnsi"/>
          <w:b/>
          <w:color w:val="000000"/>
          <w:szCs w:val="24"/>
        </w:rPr>
        <w:t>FLOWCHART OF STAGES</w:t>
      </w:r>
    </w:p>
    <w:p w:rsidR="00870836" w:rsidRPr="008B66A7" w:rsidRDefault="00870836" w:rsidP="00D84E24">
      <w:pPr>
        <w:pStyle w:val="I1"/>
        <w:ind w:hanging="1429"/>
        <w:jc w:val="center"/>
        <w:rPr>
          <w:rFonts w:ascii="Century Gothic" w:hAnsi="Century Gothic" w:cstheme="minorHAnsi"/>
          <w:b/>
          <w:color w:val="000000"/>
          <w:szCs w:val="24"/>
        </w:rPr>
      </w:pPr>
    </w:p>
    <w:p w:rsidR="00863366" w:rsidRDefault="00863366" w:rsidP="00FD4158">
      <w:pPr>
        <w:pStyle w:val="I1"/>
        <w:ind w:left="0" w:firstLine="0"/>
        <w:jc w:val="both"/>
        <w:rPr>
          <w:rFonts w:asciiTheme="minorHAnsi" w:hAnsiTheme="minorHAnsi" w:cstheme="minorHAnsi"/>
          <w:b/>
          <w:color w:val="000000"/>
          <w:sz w:val="22"/>
          <w:szCs w:val="22"/>
          <w:u w:val="single"/>
        </w:rPr>
      </w:pPr>
    </w:p>
    <w:p w:rsidR="00DB1E15" w:rsidRPr="00E11E20" w:rsidRDefault="00870836" w:rsidP="113FCA43">
      <w:r w:rsidRPr="00870836">
        <w:rPr>
          <w:noProof/>
        </w:rPr>
        <w:drawing>
          <wp:inline distT="0" distB="0" distL="0" distR="0" wp14:anchorId="79A92222" wp14:editId="2D1516A7">
            <wp:extent cx="5731510" cy="6340872"/>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340872"/>
                    </a:xfrm>
                    <a:prstGeom prst="rect">
                      <a:avLst/>
                    </a:prstGeom>
                    <a:noFill/>
                    <a:ln>
                      <a:noFill/>
                    </a:ln>
                  </pic:spPr>
                </pic:pic>
              </a:graphicData>
            </a:graphic>
          </wp:inline>
        </w:drawing>
      </w:r>
    </w:p>
    <w:sectPr w:rsidR="00DB1E15" w:rsidRPr="00E11E20" w:rsidSect="008B66A7">
      <w:footerReference w:type="default" r:id="rId12"/>
      <w:pgSz w:w="11906" w:h="16838"/>
      <w:pgMar w:top="1135" w:right="1440" w:bottom="851" w:left="1440"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1E9" w:rsidRDefault="00E141E9" w:rsidP="006E20D0">
      <w:r>
        <w:separator/>
      </w:r>
    </w:p>
  </w:endnote>
  <w:endnote w:type="continuationSeparator" w:id="0">
    <w:p w:rsidR="00E141E9" w:rsidRDefault="00E141E9" w:rsidP="006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774198"/>
      <w:docPartObj>
        <w:docPartGallery w:val="Page Numbers (Bottom of Page)"/>
        <w:docPartUnique/>
      </w:docPartObj>
    </w:sdtPr>
    <w:sdtEndPr>
      <w:rPr>
        <w:color w:val="7F7F7F" w:themeColor="background1" w:themeShade="7F"/>
        <w:spacing w:val="60"/>
      </w:rPr>
    </w:sdtEndPr>
    <w:sdtContent>
      <w:p w:rsidR="006E20D0" w:rsidRDefault="006E20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032E" w:rsidRPr="00A8032E">
          <w:rPr>
            <w:b/>
            <w:bCs/>
            <w:noProof/>
          </w:rPr>
          <w:t>1</w:t>
        </w:r>
        <w:r>
          <w:rPr>
            <w:b/>
            <w:bCs/>
            <w:noProof/>
          </w:rPr>
          <w:fldChar w:fldCharType="end"/>
        </w:r>
        <w:r>
          <w:rPr>
            <w:b/>
            <w:bCs/>
          </w:rPr>
          <w:t xml:space="preserve"> | </w:t>
        </w:r>
        <w:r>
          <w:rPr>
            <w:color w:val="7F7F7F" w:themeColor="background1" w:themeShade="7F"/>
            <w:spacing w:val="60"/>
          </w:rPr>
          <w:t>Page</w:t>
        </w:r>
      </w:p>
    </w:sdtContent>
  </w:sdt>
  <w:p w:rsidR="006E20D0" w:rsidRDefault="006E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1E9" w:rsidRDefault="00E141E9" w:rsidP="006E20D0">
      <w:r>
        <w:separator/>
      </w:r>
    </w:p>
  </w:footnote>
  <w:footnote w:type="continuationSeparator" w:id="0">
    <w:p w:rsidR="00E141E9" w:rsidRDefault="00E141E9" w:rsidP="006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E3195A"/>
    <w:multiLevelType w:val="hybridMultilevel"/>
    <w:tmpl w:val="1FBC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E435E"/>
    <w:multiLevelType w:val="hybridMultilevel"/>
    <w:tmpl w:val="530C8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B788D"/>
    <w:multiLevelType w:val="multilevel"/>
    <w:tmpl w:val="FC96C146"/>
    <w:lvl w:ilvl="0">
      <w:start w:val="3"/>
      <w:numFmt w:val="decimal"/>
      <w:lvlText w:val="%1"/>
      <w:lvlJc w:val="left"/>
      <w:pPr>
        <w:ind w:left="360" w:hanging="360"/>
      </w:pPr>
    </w:lvl>
    <w:lvl w:ilvl="1">
      <w:start w:val="5"/>
      <w:numFmt w:val="decimal"/>
      <w:lvlText w:val="%1.%2"/>
      <w:lvlJc w:val="left"/>
      <w:pPr>
        <w:ind w:left="1441" w:hanging="720"/>
      </w:pPr>
    </w:lvl>
    <w:lvl w:ilvl="2">
      <w:start w:val="1"/>
      <w:numFmt w:val="decimal"/>
      <w:lvlText w:val="%1.%2.%3"/>
      <w:lvlJc w:val="left"/>
      <w:pPr>
        <w:ind w:left="2162" w:hanging="720"/>
      </w:pPr>
    </w:lvl>
    <w:lvl w:ilvl="3">
      <w:start w:val="1"/>
      <w:numFmt w:val="decimal"/>
      <w:lvlText w:val="%1.%2.%3.%4"/>
      <w:lvlJc w:val="left"/>
      <w:pPr>
        <w:ind w:left="3243" w:hanging="1080"/>
      </w:pPr>
    </w:lvl>
    <w:lvl w:ilvl="4">
      <w:start w:val="1"/>
      <w:numFmt w:val="decimal"/>
      <w:lvlText w:val="%1.%2.%3.%4.%5"/>
      <w:lvlJc w:val="left"/>
      <w:pPr>
        <w:ind w:left="3964" w:hanging="1080"/>
      </w:pPr>
    </w:lvl>
    <w:lvl w:ilvl="5">
      <w:start w:val="1"/>
      <w:numFmt w:val="decimal"/>
      <w:lvlText w:val="%1.%2.%3.%4.%5.%6"/>
      <w:lvlJc w:val="left"/>
      <w:pPr>
        <w:ind w:left="5045" w:hanging="1440"/>
      </w:pPr>
    </w:lvl>
    <w:lvl w:ilvl="6">
      <w:start w:val="1"/>
      <w:numFmt w:val="decimal"/>
      <w:lvlText w:val="%1.%2.%3.%4.%5.%6.%7"/>
      <w:lvlJc w:val="left"/>
      <w:pPr>
        <w:ind w:left="6126" w:hanging="1800"/>
      </w:pPr>
    </w:lvl>
    <w:lvl w:ilvl="7">
      <w:start w:val="1"/>
      <w:numFmt w:val="decimal"/>
      <w:lvlText w:val="%1.%2.%3.%4.%5.%6.%7.%8"/>
      <w:lvlJc w:val="left"/>
      <w:pPr>
        <w:ind w:left="6847" w:hanging="1800"/>
      </w:pPr>
    </w:lvl>
    <w:lvl w:ilvl="8">
      <w:start w:val="1"/>
      <w:numFmt w:val="decimal"/>
      <w:lvlText w:val="%1.%2.%3.%4.%5.%6.%7.%8.%9"/>
      <w:lvlJc w:val="left"/>
      <w:pPr>
        <w:ind w:left="7928" w:hanging="2160"/>
      </w:pPr>
    </w:lvl>
  </w:abstractNum>
  <w:abstractNum w:abstractNumId="4" w15:restartNumberingAfterBreak="0">
    <w:nsid w:val="16E041D1"/>
    <w:multiLevelType w:val="hybridMultilevel"/>
    <w:tmpl w:val="F814B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542C31"/>
    <w:multiLevelType w:val="hybridMultilevel"/>
    <w:tmpl w:val="450408DA"/>
    <w:lvl w:ilvl="0" w:tplc="F0DCADBA">
      <w:start w:val="1"/>
      <w:numFmt w:val="decimal"/>
      <w:lvlText w:val="%1."/>
      <w:lvlJc w:val="left"/>
      <w:pPr>
        <w:ind w:left="720" w:hanging="360"/>
      </w:pPr>
      <w:rPr>
        <w:rFonts w:ascii="Century Gothic" w:eastAsia="Times New Roman" w:hAnsi="Century Gothic"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B340D"/>
    <w:multiLevelType w:val="multilevel"/>
    <w:tmpl w:val="3D02CF06"/>
    <w:lvl w:ilvl="0">
      <w:start w:val="3"/>
      <w:numFmt w:val="decimal"/>
      <w:lvlText w:val="%1"/>
      <w:lvlJc w:val="left"/>
      <w:pPr>
        <w:ind w:left="360" w:hanging="360"/>
      </w:pPr>
      <w:rPr>
        <w:rFonts w:hint="default"/>
      </w:rPr>
    </w:lvl>
    <w:lvl w:ilvl="1">
      <w:start w:val="4"/>
      <w:numFmt w:val="decimal"/>
      <w:lvlText w:val="%1.%2"/>
      <w:lvlJc w:val="left"/>
      <w:pPr>
        <w:ind w:left="1801" w:hanging="36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7" w15:restartNumberingAfterBreak="0">
    <w:nsid w:val="4E6D748A"/>
    <w:multiLevelType w:val="multilevel"/>
    <w:tmpl w:val="2380499A"/>
    <w:lvl w:ilvl="0">
      <w:start w:val="3"/>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8" w15:restartNumberingAfterBreak="0">
    <w:nsid w:val="6C7E610A"/>
    <w:multiLevelType w:val="hybridMultilevel"/>
    <w:tmpl w:val="6BD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C1A79"/>
    <w:multiLevelType w:val="hybridMultilevel"/>
    <w:tmpl w:val="A0FEAFC0"/>
    <w:lvl w:ilvl="0" w:tplc="3E884696">
      <w:start w:val="1"/>
      <w:numFmt w:val="bullet"/>
      <w:lvlText w:val=""/>
      <w:lvlJc w:val="left"/>
      <w:pPr>
        <w:tabs>
          <w:tab w:val="num" w:pos="1801"/>
        </w:tabs>
        <w:ind w:left="1801"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B4D05A0"/>
    <w:multiLevelType w:val="multilevel"/>
    <w:tmpl w:val="07384052"/>
    <w:lvl w:ilvl="0">
      <w:start w:val="4"/>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num w:numId="1">
    <w:abstractNumId w:val="0"/>
    <w:lvlOverride w:ilvl="0">
      <w:lvl w:ilvl="0">
        <w:numFmt w:val="bullet"/>
        <w:lvlText w:val=""/>
        <w:legacy w:legacy="1" w:legacySpace="0" w:legacyIndent="720"/>
        <w:lvlJc w:val="left"/>
        <w:pPr>
          <w:ind w:left="1441" w:hanging="720"/>
        </w:pPr>
        <w:rPr>
          <w:rFonts w:ascii="Symbol" w:hAnsi="Symbol" w:hint="default"/>
        </w:rPr>
      </w:lvl>
    </w:lvlOverride>
  </w:num>
  <w:num w:numId="2">
    <w:abstractNumId w:val="9"/>
  </w:num>
  <w:num w:numId="3">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7"/>
  </w:num>
  <w:num w:numId="8">
    <w:abstractNumId w:val="5"/>
  </w:num>
  <w:num w:numId="9">
    <w:abstractNumId w:val="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70"/>
    <w:rsid w:val="000221E0"/>
    <w:rsid w:val="00022817"/>
    <w:rsid w:val="0009799F"/>
    <w:rsid w:val="000D3CD2"/>
    <w:rsid w:val="000F3B10"/>
    <w:rsid w:val="00187C70"/>
    <w:rsid w:val="00192B61"/>
    <w:rsid w:val="00226BBE"/>
    <w:rsid w:val="00264925"/>
    <w:rsid w:val="00271DC9"/>
    <w:rsid w:val="002815FF"/>
    <w:rsid w:val="002C4AD1"/>
    <w:rsid w:val="00316170"/>
    <w:rsid w:val="003334BC"/>
    <w:rsid w:val="0039391A"/>
    <w:rsid w:val="003A52C0"/>
    <w:rsid w:val="004216D9"/>
    <w:rsid w:val="00480F63"/>
    <w:rsid w:val="004E3587"/>
    <w:rsid w:val="00593BD3"/>
    <w:rsid w:val="006168FC"/>
    <w:rsid w:val="00620F73"/>
    <w:rsid w:val="00623A13"/>
    <w:rsid w:val="006A0972"/>
    <w:rsid w:val="006E20D0"/>
    <w:rsid w:val="00716A27"/>
    <w:rsid w:val="00751FAF"/>
    <w:rsid w:val="00765804"/>
    <w:rsid w:val="0082012C"/>
    <w:rsid w:val="00863366"/>
    <w:rsid w:val="00870836"/>
    <w:rsid w:val="008B66A7"/>
    <w:rsid w:val="00943B3B"/>
    <w:rsid w:val="00A8032E"/>
    <w:rsid w:val="00AC3DE6"/>
    <w:rsid w:val="00B56FD1"/>
    <w:rsid w:val="00B7140C"/>
    <w:rsid w:val="00BF51E2"/>
    <w:rsid w:val="00C21AAB"/>
    <w:rsid w:val="00C772CA"/>
    <w:rsid w:val="00CD538F"/>
    <w:rsid w:val="00D84E24"/>
    <w:rsid w:val="00DB4A4F"/>
    <w:rsid w:val="00E11E20"/>
    <w:rsid w:val="00E141E9"/>
    <w:rsid w:val="00EA4BA6"/>
    <w:rsid w:val="00F40C0C"/>
    <w:rsid w:val="00FD4158"/>
    <w:rsid w:val="02145651"/>
    <w:rsid w:val="023D8235"/>
    <w:rsid w:val="07F6BA93"/>
    <w:rsid w:val="07FCC8C5"/>
    <w:rsid w:val="113FCA43"/>
    <w:rsid w:val="1CD522DB"/>
    <w:rsid w:val="200CC39D"/>
    <w:rsid w:val="2344645F"/>
    <w:rsid w:val="2672447F"/>
    <w:rsid w:val="2BD0769F"/>
    <w:rsid w:val="2F7AD9F9"/>
    <w:rsid w:val="40B93B82"/>
    <w:rsid w:val="42AF7628"/>
    <w:rsid w:val="436F711F"/>
    <w:rsid w:val="4A4C008B"/>
    <w:rsid w:val="4E5900AA"/>
    <w:rsid w:val="502E64CD"/>
    <w:rsid w:val="52CD8778"/>
    <w:rsid w:val="57D403E0"/>
    <w:rsid w:val="655A1639"/>
    <w:rsid w:val="6B773B41"/>
    <w:rsid w:val="707CFD30"/>
    <w:rsid w:val="788EB268"/>
    <w:rsid w:val="78F78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66D9"/>
  <w15:chartTrackingRefBased/>
  <w15:docId w15:val="{D7F2F499-8190-4887-99F9-4D52890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7C70"/>
    <w:pPr>
      <w:tabs>
        <w:tab w:val="center" w:pos="4153"/>
        <w:tab w:val="right" w:pos="8306"/>
      </w:tabs>
    </w:pPr>
  </w:style>
  <w:style w:type="character" w:customStyle="1" w:styleId="HeaderChar">
    <w:name w:val="Header Char"/>
    <w:basedOn w:val="DefaultParagraphFont"/>
    <w:link w:val="Header"/>
    <w:rsid w:val="00187C70"/>
    <w:rPr>
      <w:rFonts w:ascii="Times New Roman" w:eastAsia="Times New Roman" w:hAnsi="Times New Roman" w:cs="Times New Roman"/>
      <w:sz w:val="24"/>
      <w:szCs w:val="24"/>
      <w:lang w:eastAsia="en-GB"/>
    </w:rPr>
  </w:style>
  <w:style w:type="paragraph" w:customStyle="1" w:styleId="bt">
    <w:name w:val="bt"/>
    <w:basedOn w:val="Normal"/>
    <w:rsid w:val="00187C70"/>
    <w:pPr>
      <w:jc w:val="both"/>
    </w:pPr>
    <w:rPr>
      <w:rFonts w:ascii="Arial" w:hAnsi="Arial"/>
      <w:szCs w:val="20"/>
      <w:lang w:eastAsia="en-US"/>
    </w:rPr>
  </w:style>
  <w:style w:type="paragraph" w:customStyle="1" w:styleId="I1">
    <w:name w:val="I1"/>
    <w:rsid w:val="00187C70"/>
    <w:pPr>
      <w:keepLines/>
      <w:tabs>
        <w:tab w:val="left" w:pos="720"/>
      </w:tabs>
      <w:spacing w:after="0" w:line="240" w:lineRule="auto"/>
      <w:ind w:left="720" w:hanging="720"/>
    </w:pPr>
    <w:rPr>
      <w:rFonts w:ascii="Arial" w:eastAsia="Times New Roman" w:hAnsi="Arial" w:cs="Times New Roman"/>
      <w:sz w:val="24"/>
      <w:szCs w:val="20"/>
    </w:rPr>
  </w:style>
  <w:style w:type="paragraph" w:customStyle="1" w:styleId="I2">
    <w:name w:val="I2"/>
    <w:rsid w:val="00187C70"/>
    <w:pPr>
      <w:tabs>
        <w:tab w:val="left" w:pos="1440"/>
      </w:tabs>
      <w:spacing w:after="0" w:line="240" w:lineRule="auto"/>
      <w:ind w:left="1441" w:hanging="720"/>
    </w:pPr>
    <w:rPr>
      <w:rFonts w:ascii="Arial" w:eastAsia="Times New Roman" w:hAnsi="Arial" w:cs="Times New Roman"/>
      <w:sz w:val="24"/>
      <w:szCs w:val="20"/>
    </w:rPr>
  </w:style>
  <w:style w:type="paragraph" w:customStyle="1" w:styleId="Default">
    <w:name w:val="Default"/>
    <w:rsid w:val="00187C7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6E20D0"/>
    <w:pPr>
      <w:tabs>
        <w:tab w:val="center" w:pos="4513"/>
        <w:tab w:val="right" w:pos="9026"/>
      </w:tabs>
    </w:pPr>
  </w:style>
  <w:style w:type="character" w:customStyle="1" w:styleId="FooterChar">
    <w:name w:val="Footer Char"/>
    <w:basedOn w:val="DefaultParagraphFont"/>
    <w:link w:val="Footer"/>
    <w:uiPriority w:val="99"/>
    <w:rsid w:val="006E20D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21E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4682">
      <w:bodyDiv w:val="1"/>
      <w:marLeft w:val="0"/>
      <w:marRight w:val="0"/>
      <w:marTop w:val="0"/>
      <w:marBottom w:val="0"/>
      <w:divBdr>
        <w:top w:val="none" w:sz="0" w:space="0" w:color="auto"/>
        <w:left w:val="none" w:sz="0" w:space="0" w:color="auto"/>
        <w:bottom w:val="none" w:sz="0" w:space="0" w:color="auto"/>
        <w:right w:val="none" w:sz="0" w:space="0" w:color="auto"/>
      </w:divBdr>
    </w:div>
    <w:div w:id="526603916">
      <w:bodyDiv w:val="1"/>
      <w:marLeft w:val="0"/>
      <w:marRight w:val="0"/>
      <w:marTop w:val="0"/>
      <w:marBottom w:val="0"/>
      <w:divBdr>
        <w:top w:val="none" w:sz="0" w:space="0" w:color="auto"/>
        <w:left w:val="none" w:sz="0" w:space="0" w:color="auto"/>
        <w:bottom w:val="none" w:sz="0" w:space="0" w:color="auto"/>
        <w:right w:val="none" w:sz="0" w:space="0" w:color="auto"/>
      </w:divBdr>
    </w:div>
    <w:div w:id="1686319783">
      <w:bodyDiv w:val="1"/>
      <w:marLeft w:val="0"/>
      <w:marRight w:val="0"/>
      <w:marTop w:val="0"/>
      <w:marBottom w:val="0"/>
      <w:divBdr>
        <w:top w:val="none" w:sz="0" w:space="0" w:color="auto"/>
        <w:left w:val="none" w:sz="0" w:space="0" w:color="auto"/>
        <w:bottom w:val="none" w:sz="0" w:space="0" w:color="auto"/>
        <w:right w:val="none" w:sz="0" w:space="0" w:color="auto"/>
      </w:divBdr>
    </w:div>
    <w:div w:id="17569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3" ma:contentTypeDescription="Create a new document." ma:contentTypeScope="" ma:versionID="e8db294e39c1f333bd8fe96fcd8b872b">
  <xsd:schema xmlns:xsd="http://www.w3.org/2001/XMLSchema" xmlns:xs="http://www.w3.org/2001/XMLSchema" xmlns:p="http://schemas.microsoft.com/office/2006/metadata/properties" xmlns:ns3="3aa42f08-e708-46fa-8873-ef4bebe479f0" xmlns:ns4="28964cdc-6461-4632-bf5a-ecc56702e60f" targetNamespace="http://schemas.microsoft.com/office/2006/metadata/properties" ma:root="true" ma:fieldsID="8c2c7ff854cbb5fcdfdb5145de89b72e" ns3:_="" ns4:_="">
    <xsd:import namespace="3aa42f08-e708-46fa-8873-ef4bebe479f0"/>
    <xsd:import namespace="28964cdc-6461-4632-bf5a-ecc56702e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A7466-4EA0-45C4-9BB0-7A11B99E5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FC14A-B9B5-4500-9CF4-86D478A87BE2}">
  <ds:schemaRefs>
    <ds:schemaRef ds:uri="http://schemas.microsoft.com/sharepoint/v3/contenttype/forms"/>
  </ds:schemaRefs>
</ds:datastoreItem>
</file>

<file path=customXml/itemProps3.xml><?xml version="1.0" encoding="utf-8"?>
<ds:datastoreItem xmlns:ds="http://schemas.openxmlformats.org/officeDocument/2006/customXml" ds:itemID="{DDC2A9E2-6C2B-487B-8E7C-64E403C7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42f08-e708-46fa-8873-ef4bebe479f0"/>
    <ds:schemaRef ds:uri="28964cdc-6461-4632-bf5a-ecc56702e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Arnison</dc:creator>
  <cp:keywords/>
  <dc:description/>
  <cp:lastModifiedBy>Tristan Arnison</cp:lastModifiedBy>
  <cp:revision>3</cp:revision>
  <dcterms:created xsi:type="dcterms:W3CDTF">2021-11-09T12:58:00Z</dcterms:created>
  <dcterms:modified xsi:type="dcterms:W3CDTF">2021-12-13T10:53:00Z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