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BD8" w:rsidRDefault="00620053">
      <w:pPr>
        <w:rPr>
          <w:rFonts w:ascii="Arial" w:hAnsi="Arial" w:cs="Arial"/>
          <w:b/>
          <w:sz w:val="28"/>
          <w:szCs w:val="28"/>
        </w:rPr>
      </w:pPr>
      <w:bookmarkStart w:id="0" w:name="_GoBack"/>
      <w:bookmarkEnd w:id="0"/>
      <w:r>
        <w:rPr>
          <w:rFonts w:ascii="Arial" w:hAnsi="Arial" w:cs="Arial"/>
          <w:b/>
          <w:sz w:val="28"/>
          <w:szCs w:val="28"/>
        </w:rPr>
        <w:t>Transition Work for AS Biology</w:t>
      </w:r>
    </w:p>
    <w:p w:rsidR="004C4549" w:rsidRDefault="001E12F1">
      <w:pPr>
        <w:rPr>
          <w:rFonts w:ascii="Arial" w:hAnsi="Arial" w:cs="Arial"/>
          <w:b/>
          <w:sz w:val="28"/>
          <w:szCs w:val="28"/>
        </w:rPr>
      </w:pPr>
      <w:r>
        <w:rPr>
          <w:rFonts w:ascii="Arial" w:hAnsi="Arial" w:cs="Arial"/>
          <w:b/>
          <w:sz w:val="28"/>
          <w:szCs w:val="28"/>
        </w:rPr>
        <w:t xml:space="preserve">The A level Biology course covers the topics in much greater detail than you have experienced at GCSE level.  You must prepare for your AS course by completing the ‘Head Start to AS Booklet’ </w:t>
      </w:r>
      <w:r w:rsidR="004C4549">
        <w:rPr>
          <w:rFonts w:ascii="Arial" w:hAnsi="Arial" w:cs="Arial"/>
          <w:b/>
          <w:sz w:val="28"/>
          <w:szCs w:val="28"/>
        </w:rPr>
        <w:t>produced by CGP books and also complete the following transition activities.</w:t>
      </w:r>
    </w:p>
    <w:p w:rsidR="00CB0199" w:rsidRDefault="00CB0199">
      <w:pPr>
        <w:rPr>
          <w:rFonts w:ascii="Arial" w:hAnsi="Arial" w:cs="Arial"/>
          <w:b/>
          <w:sz w:val="28"/>
          <w:szCs w:val="28"/>
        </w:rPr>
      </w:pPr>
    </w:p>
    <w:p w:rsidR="00620053" w:rsidRDefault="00620053">
      <w:pPr>
        <w:rPr>
          <w:rFonts w:ascii="Arial" w:hAnsi="Arial" w:cs="Arial"/>
          <w:sz w:val="28"/>
          <w:szCs w:val="28"/>
        </w:rPr>
      </w:pPr>
      <w:r>
        <w:rPr>
          <w:rFonts w:ascii="Arial" w:hAnsi="Arial" w:cs="Arial"/>
          <w:sz w:val="28"/>
          <w:szCs w:val="28"/>
        </w:rPr>
        <w:t>1.  Research</w:t>
      </w:r>
    </w:p>
    <w:p w:rsidR="00620053" w:rsidRDefault="00620053">
      <w:pPr>
        <w:rPr>
          <w:rFonts w:ascii="Arial" w:hAnsi="Arial" w:cs="Arial"/>
          <w:sz w:val="28"/>
          <w:szCs w:val="28"/>
        </w:rPr>
      </w:pPr>
      <w:r>
        <w:rPr>
          <w:rFonts w:ascii="Arial" w:hAnsi="Arial" w:cs="Arial"/>
          <w:sz w:val="28"/>
          <w:szCs w:val="28"/>
        </w:rPr>
        <w:t xml:space="preserve">     The Light Microscope</w:t>
      </w:r>
    </w:p>
    <w:p w:rsidR="00620053" w:rsidRDefault="00620053">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2429301</wp:posOffset>
                </wp:positionH>
                <wp:positionV relativeFrom="paragraph">
                  <wp:posOffset>55254</wp:posOffset>
                </wp:positionV>
                <wp:extent cx="4005618" cy="228600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4005618"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0053" w:rsidRDefault="00620053">
                            <w:pPr>
                              <w:rPr>
                                <w:rFonts w:ascii="Arial" w:hAnsi="Arial" w:cs="Arial"/>
                                <w:sz w:val="24"/>
                                <w:szCs w:val="24"/>
                              </w:rPr>
                            </w:pPr>
                            <w:r>
                              <w:rPr>
                                <w:rFonts w:ascii="Arial" w:hAnsi="Arial" w:cs="Arial"/>
                                <w:sz w:val="24"/>
                                <w:szCs w:val="24"/>
                              </w:rPr>
                              <w:t xml:space="preserve">1.  What is meant by the term </w:t>
                            </w:r>
                            <w:r w:rsidRPr="007375D9">
                              <w:rPr>
                                <w:rFonts w:ascii="Arial" w:hAnsi="Arial" w:cs="Arial"/>
                                <w:b/>
                                <w:sz w:val="24"/>
                                <w:szCs w:val="24"/>
                              </w:rPr>
                              <w:t>magnification</w:t>
                            </w:r>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2.  What is meant by the term </w:t>
                            </w:r>
                            <w:r w:rsidRPr="007375D9">
                              <w:rPr>
                                <w:rFonts w:ascii="Arial" w:hAnsi="Arial" w:cs="Arial"/>
                                <w:b/>
                                <w:sz w:val="24"/>
                                <w:szCs w:val="24"/>
                              </w:rPr>
                              <w:t>resolution</w:t>
                            </w:r>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3.  What is the maximum </w:t>
                            </w:r>
                            <w:r w:rsidRPr="00A8779C">
                              <w:rPr>
                                <w:rFonts w:ascii="Arial" w:hAnsi="Arial" w:cs="Arial"/>
                                <w:b/>
                                <w:sz w:val="24"/>
                                <w:szCs w:val="24"/>
                              </w:rPr>
                              <w:t xml:space="preserve">magnification </w:t>
                            </w:r>
                            <w:r>
                              <w:rPr>
                                <w:rFonts w:ascii="Arial" w:hAnsi="Arial" w:cs="Arial"/>
                                <w:sz w:val="24"/>
                                <w:szCs w:val="24"/>
                              </w:rPr>
                              <w:t xml:space="preserve">of a light </w:t>
                            </w:r>
                          </w:p>
                          <w:p w:rsidR="00620053" w:rsidRDefault="00620053">
                            <w:pPr>
                              <w:rPr>
                                <w:rFonts w:ascii="Arial" w:hAnsi="Arial" w:cs="Arial"/>
                                <w:sz w:val="24"/>
                                <w:szCs w:val="24"/>
                              </w:rPr>
                            </w:pPr>
                            <w:r>
                              <w:rPr>
                                <w:rFonts w:ascii="Arial" w:hAnsi="Arial" w:cs="Arial"/>
                                <w:sz w:val="24"/>
                                <w:szCs w:val="24"/>
                              </w:rPr>
                              <w:t xml:space="preserve">     microscope?</w:t>
                            </w:r>
                          </w:p>
                          <w:p w:rsidR="00620053" w:rsidRDefault="00620053">
                            <w:pPr>
                              <w:rPr>
                                <w:rFonts w:ascii="Arial" w:hAnsi="Arial" w:cs="Arial"/>
                                <w:sz w:val="24"/>
                                <w:szCs w:val="24"/>
                              </w:rPr>
                            </w:pPr>
                            <w:r>
                              <w:rPr>
                                <w:rFonts w:ascii="Arial" w:hAnsi="Arial" w:cs="Arial"/>
                                <w:sz w:val="24"/>
                                <w:szCs w:val="24"/>
                              </w:rPr>
                              <w:t xml:space="preserve">4.  What is the maximum </w:t>
                            </w:r>
                            <w:r w:rsidRPr="00A8779C">
                              <w:rPr>
                                <w:rFonts w:ascii="Arial" w:hAnsi="Arial" w:cs="Arial"/>
                                <w:b/>
                                <w:sz w:val="24"/>
                                <w:szCs w:val="24"/>
                              </w:rPr>
                              <w:t xml:space="preserve">resolution </w:t>
                            </w:r>
                            <w:r>
                              <w:rPr>
                                <w:rFonts w:ascii="Arial" w:hAnsi="Arial" w:cs="Arial"/>
                                <w:sz w:val="24"/>
                                <w:szCs w:val="24"/>
                              </w:rPr>
                              <w:t xml:space="preserve">of a light </w:t>
                            </w:r>
                          </w:p>
                          <w:p w:rsidR="00620053" w:rsidRDefault="00620053">
                            <w:pPr>
                              <w:rPr>
                                <w:rFonts w:ascii="Arial" w:hAnsi="Arial" w:cs="Arial"/>
                                <w:sz w:val="24"/>
                                <w:szCs w:val="24"/>
                              </w:rPr>
                            </w:pPr>
                            <w:r>
                              <w:rPr>
                                <w:rFonts w:ascii="Arial" w:hAnsi="Arial" w:cs="Arial"/>
                                <w:sz w:val="24"/>
                                <w:szCs w:val="24"/>
                              </w:rPr>
                              <w:t xml:space="preserve">      microscope?</w:t>
                            </w:r>
                          </w:p>
                          <w:p w:rsidR="00620053" w:rsidRDefault="00620053">
                            <w:pPr>
                              <w:rPr>
                                <w:rFonts w:ascii="Arial" w:hAnsi="Arial" w:cs="Arial"/>
                                <w:sz w:val="24"/>
                                <w:szCs w:val="24"/>
                              </w:rPr>
                            </w:pPr>
                            <w:r>
                              <w:rPr>
                                <w:rFonts w:ascii="Arial" w:hAnsi="Arial" w:cs="Arial"/>
                                <w:sz w:val="24"/>
                                <w:szCs w:val="24"/>
                              </w:rPr>
                              <w:t>5. What limits the maximum resolving power of the light</w:t>
                            </w:r>
                          </w:p>
                          <w:p w:rsidR="00620053" w:rsidRPr="00620053" w:rsidRDefault="00620053">
                            <w:pPr>
                              <w:rPr>
                                <w:rFonts w:ascii="Arial" w:hAnsi="Arial" w:cs="Arial"/>
                                <w:sz w:val="24"/>
                                <w:szCs w:val="24"/>
                              </w:rPr>
                            </w:pPr>
                            <w:r>
                              <w:rPr>
                                <w:rFonts w:ascii="Arial" w:hAnsi="Arial" w:cs="Arial"/>
                                <w:sz w:val="24"/>
                                <w:szCs w:val="24"/>
                              </w:rPr>
                              <w:t xml:space="preserve">     microscope?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1.3pt;margin-top:4.35pt;width:315.4pt;height:18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" fillcolor="white [3201]" strokeweight=".5pt">
                <v:textbox>
                  <w:txbxContent>
                    <w:p w:rsidR="00620053" w:rsidRDefault="00620053">
                      <w:pPr>
                        <w:rPr>
                          <w:rFonts w:ascii="Arial" w:hAnsi="Arial" w:cs="Arial"/>
                          <w:sz w:val="24"/>
                          <w:szCs w:val="24"/>
                        </w:rPr>
                      </w:pPr>
                      <w:r>
                        <w:rPr>
                          <w:rFonts w:ascii="Arial" w:hAnsi="Arial" w:cs="Arial"/>
                          <w:sz w:val="24"/>
                          <w:szCs w:val="24"/>
                        </w:rPr>
                        <w:t xml:space="preserve">1.  What is meant by the term </w:t>
                      </w:r>
                      <w:r w:rsidRPr="007375D9">
                        <w:rPr>
                          <w:rFonts w:ascii="Arial" w:hAnsi="Arial" w:cs="Arial"/>
                          <w:b/>
                          <w:sz w:val="24"/>
                          <w:szCs w:val="24"/>
                        </w:rPr>
                        <w:t>magnification</w:t>
                      </w:r>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2.  What is meant by the term </w:t>
                      </w:r>
                      <w:r w:rsidRPr="007375D9">
                        <w:rPr>
                          <w:rFonts w:ascii="Arial" w:hAnsi="Arial" w:cs="Arial"/>
                          <w:b/>
                          <w:sz w:val="24"/>
                          <w:szCs w:val="24"/>
                        </w:rPr>
                        <w:t>resolution</w:t>
                      </w:r>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3.  What is the maximum </w:t>
                      </w:r>
                      <w:r w:rsidRPr="00A8779C">
                        <w:rPr>
                          <w:rFonts w:ascii="Arial" w:hAnsi="Arial" w:cs="Arial"/>
                          <w:b/>
                          <w:sz w:val="24"/>
                          <w:szCs w:val="24"/>
                        </w:rPr>
                        <w:t xml:space="preserve">magnification </w:t>
                      </w:r>
                      <w:r>
                        <w:rPr>
                          <w:rFonts w:ascii="Arial" w:hAnsi="Arial" w:cs="Arial"/>
                          <w:sz w:val="24"/>
                          <w:szCs w:val="24"/>
                        </w:rPr>
                        <w:t xml:space="preserve">of a </w:t>
                      </w:r>
                      <w:proofErr w:type="gramStart"/>
                      <w:r>
                        <w:rPr>
                          <w:rFonts w:ascii="Arial" w:hAnsi="Arial" w:cs="Arial"/>
                          <w:sz w:val="24"/>
                          <w:szCs w:val="24"/>
                        </w:rPr>
                        <w:t>light</w:t>
                      </w:r>
                      <w:proofErr w:type="gramEnd"/>
                      <w:r>
                        <w:rPr>
                          <w:rFonts w:ascii="Arial" w:hAnsi="Arial" w:cs="Arial"/>
                          <w:sz w:val="24"/>
                          <w:szCs w:val="24"/>
                        </w:rPr>
                        <w:t xml:space="preserve"> </w:t>
                      </w:r>
                    </w:p>
                    <w:p w:rsidR="00620053" w:rsidRDefault="00620053">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microscope</w:t>
                      </w:r>
                      <w:proofErr w:type="gramEnd"/>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4.  What is the maximum </w:t>
                      </w:r>
                      <w:r w:rsidRPr="00A8779C">
                        <w:rPr>
                          <w:rFonts w:ascii="Arial" w:hAnsi="Arial" w:cs="Arial"/>
                          <w:b/>
                          <w:sz w:val="24"/>
                          <w:szCs w:val="24"/>
                        </w:rPr>
                        <w:t xml:space="preserve">resolution </w:t>
                      </w:r>
                      <w:r>
                        <w:rPr>
                          <w:rFonts w:ascii="Arial" w:hAnsi="Arial" w:cs="Arial"/>
                          <w:sz w:val="24"/>
                          <w:szCs w:val="24"/>
                        </w:rPr>
                        <w:t xml:space="preserve">of a </w:t>
                      </w:r>
                      <w:proofErr w:type="gramStart"/>
                      <w:r>
                        <w:rPr>
                          <w:rFonts w:ascii="Arial" w:hAnsi="Arial" w:cs="Arial"/>
                          <w:sz w:val="24"/>
                          <w:szCs w:val="24"/>
                        </w:rPr>
                        <w:t>light</w:t>
                      </w:r>
                      <w:proofErr w:type="gramEnd"/>
                      <w:r>
                        <w:rPr>
                          <w:rFonts w:ascii="Arial" w:hAnsi="Arial" w:cs="Arial"/>
                          <w:sz w:val="24"/>
                          <w:szCs w:val="24"/>
                        </w:rPr>
                        <w:t xml:space="preserve"> </w:t>
                      </w:r>
                    </w:p>
                    <w:p w:rsidR="00620053" w:rsidRDefault="00620053">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microscope</w:t>
                      </w:r>
                      <w:proofErr w:type="gramEnd"/>
                      <w:r>
                        <w:rPr>
                          <w:rFonts w:ascii="Arial" w:hAnsi="Arial" w:cs="Arial"/>
                          <w:sz w:val="24"/>
                          <w:szCs w:val="24"/>
                        </w:rPr>
                        <w:t>?</w:t>
                      </w:r>
                    </w:p>
                    <w:p w:rsidR="00620053" w:rsidRDefault="00620053">
                      <w:pPr>
                        <w:rPr>
                          <w:rFonts w:ascii="Arial" w:hAnsi="Arial" w:cs="Arial"/>
                          <w:sz w:val="24"/>
                          <w:szCs w:val="24"/>
                        </w:rPr>
                      </w:pPr>
                      <w:r>
                        <w:rPr>
                          <w:rFonts w:ascii="Arial" w:hAnsi="Arial" w:cs="Arial"/>
                          <w:sz w:val="24"/>
                          <w:szCs w:val="24"/>
                        </w:rPr>
                        <w:t xml:space="preserve">5. What limits the maximum resolving power of the </w:t>
                      </w:r>
                      <w:proofErr w:type="gramStart"/>
                      <w:r>
                        <w:rPr>
                          <w:rFonts w:ascii="Arial" w:hAnsi="Arial" w:cs="Arial"/>
                          <w:sz w:val="24"/>
                          <w:szCs w:val="24"/>
                        </w:rPr>
                        <w:t>light</w:t>
                      </w:r>
                      <w:proofErr w:type="gramEnd"/>
                    </w:p>
                    <w:p w:rsidR="00620053" w:rsidRPr="00620053" w:rsidRDefault="00620053">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microscope</w:t>
                      </w:r>
                      <w:proofErr w:type="gramEnd"/>
                      <w:r>
                        <w:rPr>
                          <w:rFonts w:ascii="Arial" w:hAnsi="Arial" w:cs="Arial"/>
                          <w:sz w:val="24"/>
                          <w:szCs w:val="24"/>
                        </w:rPr>
                        <w:t>?</w:t>
                      </w:r>
                    </w:p>
                  </w:txbxContent>
                </v:textbox>
              </v:shape>
            </w:pict>
          </mc:Fallback>
        </mc:AlternateContent>
      </w:r>
      <w:r>
        <w:rPr>
          <w:rFonts w:ascii="Arial" w:hAnsi="Arial" w:cs="Arial"/>
          <w:sz w:val="28"/>
          <w:szCs w:val="28"/>
        </w:rPr>
        <w:t xml:space="preserve">      </w:t>
      </w:r>
      <w:r>
        <w:rPr>
          <w:rFonts w:ascii="Arial" w:hAnsi="Arial" w:cs="Arial"/>
          <w:noProof/>
          <w:sz w:val="28"/>
          <w:szCs w:val="28"/>
          <w:lang w:eastAsia="en-GB"/>
        </w:rPr>
        <w:drawing>
          <wp:inline distT="0" distB="0" distL="0" distR="0">
            <wp:extent cx="1808328" cy="22485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1].gif"/>
                    <pic:cNvPicPr/>
                  </pic:nvPicPr>
                  <pic:blipFill>
                    <a:blip r:embed="rId5">
                      <a:extLst>
                        <a:ext uri="{28A0092B-C50C-407E-A947-70E740481C1C}">
                          <a14:useLocalDpi xmlns:a14="http://schemas.microsoft.com/office/drawing/2010/main" val="0"/>
                        </a:ext>
                      </a:extLst>
                    </a:blip>
                    <a:stretch>
                      <a:fillRect/>
                    </a:stretch>
                  </pic:blipFill>
                  <pic:spPr>
                    <a:xfrm>
                      <a:off x="0" y="0"/>
                      <a:ext cx="1872306" cy="2328087"/>
                    </a:xfrm>
                    <a:prstGeom prst="rect">
                      <a:avLst/>
                    </a:prstGeom>
                  </pic:spPr>
                </pic:pic>
              </a:graphicData>
            </a:graphic>
          </wp:inline>
        </w:drawing>
      </w:r>
    </w:p>
    <w:p w:rsidR="00FB3ED8" w:rsidRDefault="00FB3ED8">
      <w:pPr>
        <w:rPr>
          <w:rFonts w:ascii="Arial" w:hAnsi="Arial" w:cs="Arial"/>
          <w:sz w:val="28"/>
          <w:szCs w:val="28"/>
        </w:rPr>
      </w:pPr>
    </w:p>
    <w:p w:rsidR="00FB3ED8" w:rsidRDefault="00FB3ED8">
      <w:pPr>
        <w:rPr>
          <w:rFonts w:ascii="Arial" w:hAnsi="Arial" w:cs="Arial"/>
          <w:sz w:val="28"/>
          <w:szCs w:val="28"/>
        </w:rPr>
      </w:pPr>
    </w:p>
    <w:p w:rsidR="00FB3ED8" w:rsidRDefault="00FB3ED8">
      <w:pPr>
        <w:rPr>
          <w:rFonts w:ascii="Arial" w:hAnsi="Arial" w:cs="Arial"/>
          <w:sz w:val="28"/>
          <w:szCs w:val="28"/>
        </w:rPr>
      </w:pPr>
      <w:r>
        <w:rPr>
          <w:rFonts w:ascii="Arial" w:hAnsi="Arial" w:cs="Arial"/>
          <w:sz w:val="28"/>
          <w:szCs w:val="28"/>
        </w:rPr>
        <w:t>The Electron Microscope</w:t>
      </w:r>
    </w:p>
    <w:p w:rsidR="00FB3ED8" w:rsidRDefault="00FB3ED8">
      <w:pPr>
        <w:rPr>
          <w:rFonts w:ascii="Arial" w:hAnsi="Arial" w:cs="Arial"/>
          <w:sz w:val="28"/>
          <w:szCs w:val="28"/>
        </w:rPr>
      </w:pPr>
    </w:p>
    <w:p w:rsidR="00FB3ED8" w:rsidRDefault="00FB3ED8">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2804615</wp:posOffset>
                </wp:positionH>
                <wp:positionV relativeFrom="paragraph">
                  <wp:posOffset>3203</wp:posOffset>
                </wp:positionV>
                <wp:extent cx="2088107" cy="1303362"/>
                <wp:effectExtent l="0" t="0" r="26670" b="11430"/>
                <wp:wrapNone/>
                <wp:docPr id="6" name="Text Box 6"/>
                <wp:cNvGraphicFramePr/>
                <a:graphic xmlns:a="http://schemas.openxmlformats.org/drawingml/2006/main">
                  <a:graphicData uri="http://schemas.microsoft.com/office/word/2010/wordprocessingShape">
                    <wps:wsp>
                      <wps:cNvSpPr txBox="1"/>
                      <wps:spPr>
                        <a:xfrm>
                          <a:off x="0" y="0"/>
                          <a:ext cx="2088107" cy="13033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3ED8" w:rsidRDefault="00FB3ED8">
                            <w:r>
                              <w:rPr>
                                <w:noProof/>
                                <w:lang w:eastAsia="en-GB"/>
                              </w:rPr>
                              <w:drawing>
                                <wp:inline distT="0" distB="0" distL="0" distR="0">
                                  <wp:extent cx="1924335" cy="120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llfig1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2219" cy="1210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220.85pt;margin-top:.25pt;width:164.4pt;height:10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" fillcolor="white [3201]" strokeweight=".5pt">
                <v:textbox>
                  <w:txbxContent>
                    <w:p w:rsidR="00FB3ED8" w:rsidRDefault="00FB3ED8">
                      <w:r>
                        <w:rPr>
                          <w:noProof/>
                          <w:lang w:eastAsia="en-GB"/>
                        </w:rPr>
                        <w:drawing>
                          <wp:inline distT="0" distB="0" distL="0" distR="0">
                            <wp:extent cx="1924335" cy="120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llfig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219" cy="1210168"/>
                                    </a:xfrm>
                                    <a:prstGeom prst="rect">
                                      <a:avLst/>
                                    </a:prstGeom>
                                  </pic:spPr>
                                </pic:pic>
                              </a:graphicData>
                            </a:graphic>
                          </wp:inline>
                        </w:drawing>
                      </w:r>
                    </w:p>
                  </w:txbxContent>
                </v:textbox>
              </v:shape>
            </w:pict>
          </mc:Fallback>
        </mc:AlternateContent>
      </w:r>
      <w:r>
        <w:rPr>
          <w:rFonts w:ascii="Arial" w:hAnsi="Arial" w:cs="Arial"/>
          <w:noProof/>
          <w:sz w:val="28"/>
          <w:szCs w:val="28"/>
          <w:lang w:eastAsia="en-GB"/>
        </w:rPr>
        <w:drawing>
          <wp:inline distT="0" distB="0" distL="0" distR="0">
            <wp:extent cx="2040255" cy="1317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71448156_calliphora%20vicina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0461" cy="1336507"/>
                    </a:xfrm>
                    <a:prstGeom prst="rect">
                      <a:avLst/>
                    </a:prstGeom>
                  </pic:spPr>
                </pic:pic>
              </a:graphicData>
            </a:graphic>
          </wp:inline>
        </w:drawing>
      </w:r>
    </w:p>
    <w:p w:rsidR="00FB3ED8" w:rsidRDefault="00FB3ED8">
      <w:pPr>
        <w:rPr>
          <w:rFonts w:ascii="Arial" w:hAnsi="Arial" w:cs="Arial"/>
          <w:sz w:val="28"/>
          <w:szCs w:val="28"/>
        </w:rPr>
      </w:pPr>
    </w:p>
    <w:p w:rsidR="00FB3ED8" w:rsidRDefault="00FB3ED8">
      <w:pPr>
        <w:rPr>
          <w:rFonts w:ascii="Arial" w:hAnsi="Arial" w:cs="Arial"/>
          <w:sz w:val="28"/>
          <w:szCs w:val="28"/>
        </w:rPr>
      </w:pPr>
      <w:r>
        <w:rPr>
          <w:rFonts w:ascii="Arial" w:hAnsi="Arial" w:cs="Arial"/>
          <w:sz w:val="28"/>
          <w:szCs w:val="28"/>
        </w:rPr>
        <w:t>1.  Name the two types of electron microscope</w:t>
      </w:r>
      <w:r w:rsidR="007375D9">
        <w:rPr>
          <w:rFonts w:ascii="Arial" w:hAnsi="Arial" w:cs="Arial"/>
          <w:sz w:val="28"/>
          <w:szCs w:val="28"/>
        </w:rPr>
        <w:t>.</w:t>
      </w:r>
    </w:p>
    <w:p w:rsidR="00FB3ED8" w:rsidRDefault="00FB3ED8">
      <w:pPr>
        <w:rPr>
          <w:rFonts w:ascii="Arial" w:hAnsi="Arial" w:cs="Arial"/>
          <w:sz w:val="28"/>
          <w:szCs w:val="28"/>
        </w:rPr>
      </w:pPr>
      <w:r>
        <w:rPr>
          <w:rFonts w:ascii="Arial" w:hAnsi="Arial" w:cs="Arial"/>
          <w:sz w:val="28"/>
          <w:szCs w:val="28"/>
        </w:rPr>
        <w:t>2. What is the maximum magnification of each microscope</w:t>
      </w:r>
      <w:r w:rsidR="007375D9">
        <w:rPr>
          <w:rFonts w:ascii="Arial" w:hAnsi="Arial" w:cs="Arial"/>
          <w:sz w:val="28"/>
          <w:szCs w:val="28"/>
        </w:rPr>
        <w:t>.</w:t>
      </w:r>
    </w:p>
    <w:p w:rsidR="00FB3ED8" w:rsidRDefault="00FB3ED8">
      <w:pPr>
        <w:rPr>
          <w:rFonts w:ascii="Arial" w:hAnsi="Arial" w:cs="Arial"/>
          <w:sz w:val="28"/>
          <w:szCs w:val="28"/>
        </w:rPr>
      </w:pPr>
      <w:r>
        <w:rPr>
          <w:rFonts w:ascii="Arial" w:hAnsi="Arial" w:cs="Arial"/>
          <w:sz w:val="28"/>
          <w:szCs w:val="28"/>
        </w:rPr>
        <w:t>3. What is the maximum resolving power of the electron microscope?</w:t>
      </w:r>
    </w:p>
    <w:p w:rsidR="00CB0199" w:rsidRDefault="00FB3ED8">
      <w:pPr>
        <w:rPr>
          <w:rFonts w:ascii="Arial" w:hAnsi="Arial" w:cs="Arial"/>
          <w:sz w:val="28"/>
          <w:szCs w:val="28"/>
        </w:rPr>
      </w:pPr>
      <w:r>
        <w:rPr>
          <w:rFonts w:ascii="Arial" w:hAnsi="Arial" w:cs="Arial"/>
          <w:sz w:val="28"/>
          <w:szCs w:val="28"/>
        </w:rPr>
        <w:lastRenderedPageBreak/>
        <w:t xml:space="preserve">4.  </w:t>
      </w:r>
      <w:r w:rsidR="007375D9">
        <w:rPr>
          <w:rFonts w:ascii="Arial" w:hAnsi="Arial" w:cs="Arial"/>
          <w:sz w:val="28"/>
          <w:szCs w:val="28"/>
        </w:rPr>
        <w:t>Identify</w:t>
      </w:r>
      <w:r>
        <w:rPr>
          <w:rFonts w:ascii="Arial" w:hAnsi="Arial" w:cs="Arial"/>
          <w:sz w:val="28"/>
          <w:szCs w:val="28"/>
        </w:rPr>
        <w:t xml:space="preserve"> </w:t>
      </w:r>
      <w:r w:rsidR="00CB0199">
        <w:rPr>
          <w:rFonts w:ascii="Arial" w:hAnsi="Arial" w:cs="Arial"/>
          <w:sz w:val="28"/>
          <w:szCs w:val="28"/>
        </w:rPr>
        <w:t xml:space="preserve">which </w:t>
      </w:r>
      <w:r>
        <w:rPr>
          <w:rFonts w:ascii="Arial" w:hAnsi="Arial" w:cs="Arial"/>
          <w:sz w:val="28"/>
          <w:szCs w:val="28"/>
        </w:rPr>
        <w:t xml:space="preserve">of the micrographs above is taken from which type of </w:t>
      </w:r>
    </w:p>
    <w:p w:rsidR="00FB3ED8" w:rsidRDefault="00CB0199">
      <w:pPr>
        <w:rPr>
          <w:rFonts w:ascii="Arial" w:hAnsi="Arial" w:cs="Arial"/>
          <w:sz w:val="28"/>
          <w:szCs w:val="28"/>
        </w:rPr>
      </w:pPr>
      <w:r>
        <w:rPr>
          <w:rFonts w:ascii="Arial" w:hAnsi="Arial" w:cs="Arial"/>
          <w:sz w:val="28"/>
          <w:szCs w:val="28"/>
        </w:rPr>
        <w:t xml:space="preserve">     </w:t>
      </w:r>
      <w:r w:rsidR="00FB3ED8">
        <w:rPr>
          <w:rFonts w:ascii="Arial" w:hAnsi="Arial" w:cs="Arial"/>
          <w:sz w:val="28"/>
          <w:szCs w:val="28"/>
        </w:rPr>
        <w:t>electron microscope?</w:t>
      </w:r>
    </w:p>
    <w:p w:rsidR="0024100A" w:rsidRDefault="0024100A">
      <w:pPr>
        <w:rPr>
          <w:rFonts w:ascii="Arial" w:hAnsi="Arial" w:cs="Arial"/>
          <w:sz w:val="28"/>
          <w:szCs w:val="28"/>
        </w:rPr>
      </w:pPr>
    </w:p>
    <w:p w:rsidR="0024100A" w:rsidRDefault="0024100A">
      <w:pPr>
        <w:rPr>
          <w:rFonts w:ascii="Arial" w:hAnsi="Arial" w:cs="Arial"/>
          <w:sz w:val="28"/>
          <w:szCs w:val="28"/>
        </w:rPr>
      </w:pPr>
    </w:p>
    <w:p w:rsidR="0024100A" w:rsidRDefault="0024100A">
      <w:pPr>
        <w:rPr>
          <w:rFonts w:ascii="Arial" w:hAnsi="Arial" w:cs="Arial"/>
          <w:sz w:val="28"/>
          <w:szCs w:val="28"/>
        </w:rPr>
      </w:pPr>
      <w:r>
        <w:rPr>
          <w:rFonts w:ascii="Arial" w:hAnsi="Arial" w:cs="Arial"/>
          <w:sz w:val="28"/>
          <w:szCs w:val="28"/>
        </w:rPr>
        <w:t>Cell Structure</w:t>
      </w:r>
    </w:p>
    <w:p w:rsidR="0024100A" w:rsidRDefault="0024100A">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3152633</wp:posOffset>
                </wp:positionH>
                <wp:positionV relativeFrom="paragraph">
                  <wp:posOffset>169374</wp:posOffset>
                </wp:positionV>
                <wp:extent cx="2101755" cy="1978926"/>
                <wp:effectExtent l="0" t="0" r="13335" b="21590"/>
                <wp:wrapNone/>
                <wp:docPr id="11" name="Text Box 11"/>
                <wp:cNvGraphicFramePr/>
                <a:graphic xmlns:a="http://schemas.openxmlformats.org/drawingml/2006/main">
                  <a:graphicData uri="http://schemas.microsoft.com/office/word/2010/wordprocessingShape">
                    <wps:wsp>
                      <wps:cNvSpPr txBox="1"/>
                      <wps:spPr>
                        <a:xfrm>
                          <a:off x="0" y="0"/>
                          <a:ext cx="2101755" cy="1978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100A" w:rsidRDefault="0024100A">
                            <w:r>
                              <w:rPr>
                                <w:noProof/>
                                <w:lang w:eastAsia="en-GB"/>
                              </w:rPr>
                              <w:drawing>
                                <wp:inline distT="0" distB="0" distL="0" distR="0">
                                  <wp:extent cx="2103120" cy="19311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karyotic-cell-diagram-4[1].jpg"/>
                                          <pic:cNvPicPr/>
                                        </pic:nvPicPr>
                                        <pic:blipFill>
                                          <a:blip r:embed="rId9">
                                            <a:extLst>
                                              <a:ext uri="{28A0092B-C50C-407E-A947-70E740481C1C}">
                                                <a14:useLocalDpi xmlns:a14="http://schemas.microsoft.com/office/drawing/2010/main" val="0"/>
                                              </a:ext>
                                            </a:extLst>
                                          </a:blip>
                                          <a:stretch>
                                            <a:fillRect/>
                                          </a:stretch>
                                        </pic:blipFill>
                                        <pic:spPr>
                                          <a:xfrm>
                                            <a:off x="0" y="0"/>
                                            <a:ext cx="2108102" cy="1935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48.25pt;margin-top:13.35pt;width:165.5pt;height:1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" fillcolor="white [3201]" strokeweight=".5pt">
                <v:textbox>
                  <w:txbxContent>
                    <w:p w:rsidR="0024100A" w:rsidRDefault="0024100A">
                      <w:r>
                        <w:rPr>
                          <w:noProof/>
                          <w:lang w:eastAsia="en-GB"/>
                        </w:rPr>
                        <w:drawing>
                          <wp:inline distT="0" distB="0" distL="0" distR="0">
                            <wp:extent cx="2103120" cy="19311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karyotic-cell-diagram-4[1].jpg"/>
                                    <pic:cNvPicPr/>
                                  </pic:nvPicPr>
                                  <pic:blipFill>
                                    <a:blip r:embed="rId10">
                                      <a:extLst>
                                        <a:ext uri="{28A0092B-C50C-407E-A947-70E740481C1C}">
                                          <a14:useLocalDpi xmlns:a14="http://schemas.microsoft.com/office/drawing/2010/main" val="0"/>
                                        </a:ext>
                                      </a:extLst>
                                    </a:blip>
                                    <a:stretch>
                                      <a:fillRect/>
                                    </a:stretch>
                                  </pic:blipFill>
                                  <pic:spPr>
                                    <a:xfrm>
                                      <a:off x="0" y="0"/>
                                      <a:ext cx="2108102" cy="1935732"/>
                                    </a:xfrm>
                                    <a:prstGeom prst="rect">
                                      <a:avLst/>
                                    </a:prstGeom>
                                  </pic:spPr>
                                </pic:pic>
                              </a:graphicData>
                            </a:graphic>
                          </wp:inline>
                        </w:drawing>
                      </w:r>
                    </w:p>
                  </w:txbxContent>
                </v:textbox>
              </v:shape>
            </w:pict>
          </mc:Fallback>
        </mc:AlternateContent>
      </w:r>
    </w:p>
    <w:p w:rsidR="0024100A" w:rsidRDefault="0024100A">
      <w:pPr>
        <w:rPr>
          <w:rFonts w:ascii="Arial" w:hAnsi="Arial" w:cs="Arial"/>
          <w:sz w:val="28"/>
          <w:szCs w:val="28"/>
        </w:rPr>
      </w:pPr>
      <w:r>
        <w:rPr>
          <w:rFonts w:ascii="Arial" w:hAnsi="Arial" w:cs="Arial"/>
          <w:noProof/>
          <w:sz w:val="28"/>
          <w:szCs w:val="28"/>
          <w:lang w:eastAsia="en-GB"/>
        </w:rPr>
        <w:drawing>
          <wp:inline distT="0" distB="0" distL="0" distR="0">
            <wp:extent cx="2149475" cy="182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hlabel[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1980" cy="1881980"/>
                    </a:xfrm>
                    <a:prstGeom prst="rect">
                      <a:avLst/>
                    </a:prstGeom>
                  </pic:spPr>
                </pic:pic>
              </a:graphicData>
            </a:graphic>
          </wp:inline>
        </w:drawing>
      </w:r>
    </w:p>
    <w:p w:rsidR="0024100A" w:rsidRDefault="0024100A">
      <w:pPr>
        <w:rPr>
          <w:rFonts w:ascii="Arial" w:hAnsi="Arial" w:cs="Arial"/>
          <w:sz w:val="28"/>
          <w:szCs w:val="28"/>
        </w:rPr>
      </w:pPr>
    </w:p>
    <w:p w:rsidR="0024100A" w:rsidRDefault="0024100A">
      <w:pPr>
        <w:rPr>
          <w:rFonts w:ascii="Arial" w:hAnsi="Arial" w:cs="Arial"/>
          <w:sz w:val="28"/>
          <w:szCs w:val="28"/>
        </w:rPr>
      </w:pPr>
    </w:p>
    <w:p w:rsidR="0024100A" w:rsidRDefault="0024100A">
      <w:pPr>
        <w:rPr>
          <w:rFonts w:ascii="Arial" w:hAnsi="Arial" w:cs="Arial"/>
          <w:sz w:val="28"/>
          <w:szCs w:val="28"/>
        </w:rPr>
      </w:pPr>
      <w:r>
        <w:rPr>
          <w:rFonts w:ascii="Arial" w:hAnsi="Arial" w:cs="Arial"/>
          <w:sz w:val="28"/>
          <w:szCs w:val="28"/>
        </w:rPr>
        <w:t>1.</w:t>
      </w:r>
      <w:r w:rsidR="008312C5">
        <w:rPr>
          <w:rFonts w:ascii="Arial" w:hAnsi="Arial" w:cs="Arial"/>
          <w:sz w:val="28"/>
          <w:szCs w:val="28"/>
        </w:rPr>
        <w:t xml:space="preserve"> </w:t>
      </w:r>
      <w:r>
        <w:rPr>
          <w:rFonts w:ascii="Arial" w:hAnsi="Arial" w:cs="Arial"/>
          <w:sz w:val="28"/>
          <w:szCs w:val="28"/>
        </w:rPr>
        <w:t>Find out what is meant by a eukaryotic cell and a prokaryotic cell.</w:t>
      </w:r>
    </w:p>
    <w:p w:rsidR="0024100A" w:rsidRDefault="0024100A">
      <w:pPr>
        <w:rPr>
          <w:rFonts w:ascii="Arial" w:hAnsi="Arial" w:cs="Arial"/>
          <w:sz w:val="28"/>
          <w:szCs w:val="28"/>
        </w:rPr>
      </w:pPr>
    </w:p>
    <w:p w:rsidR="0024100A" w:rsidRDefault="0024100A">
      <w:pPr>
        <w:rPr>
          <w:rFonts w:ascii="Arial" w:hAnsi="Arial" w:cs="Arial"/>
          <w:sz w:val="28"/>
          <w:szCs w:val="28"/>
        </w:rPr>
      </w:pPr>
      <w:r>
        <w:rPr>
          <w:rFonts w:ascii="Arial" w:hAnsi="Arial" w:cs="Arial"/>
          <w:sz w:val="28"/>
          <w:szCs w:val="28"/>
        </w:rPr>
        <w:t>2.</w:t>
      </w:r>
      <w:r w:rsidR="008312C5">
        <w:rPr>
          <w:rFonts w:ascii="Arial" w:hAnsi="Arial" w:cs="Arial"/>
          <w:sz w:val="28"/>
          <w:szCs w:val="28"/>
        </w:rPr>
        <w:t xml:space="preserve"> </w:t>
      </w:r>
      <w:r>
        <w:rPr>
          <w:rFonts w:ascii="Arial" w:hAnsi="Arial" w:cs="Arial"/>
          <w:sz w:val="28"/>
          <w:szCs w:val="28"/>
        </w:rPr>
        <w:t>Describe the differences between the types of cell.</w:t>
      </w:r>
    </w:p>
    <w:p w:rsidR="0024100A" w:rsidRDefault="0024100A">
      <w:pPr>
        <w:rPr>
          <w:rFonts w:ascii="Arial" w:hAnsi="Arial" w:cs="Arial"/>
          <w:sz w:val="28"/>
          <w:szCs w:val="28"/>
        </w:rPr>
      </w:pPr>
    </w:p>
    <w:p w:rsidR="0024100A" w:rsidRDefault="0024100A">
      <w:pPr>
        <w:rPr>
          <w:rFonts w:ascii="Arial" w:hAnsi="Arial" w:cs="Arial"/>
          <w:sz w:val="28"/>
          <w:szCs w:val="28"/>
        </w:rPr>
      </w:pPr>
      <w:r>
        <w:rPr>
          <w:rFonts w:ascii="Arial" w:hAnsi="Arial" w:cs="Arial"/>
          <w:sz w:val="28"/>
          <w:szCs w:val="28"/>
        </w:rPr>
        <w:t>3.</w:t>
      </w:r>
      <w:r w:rsidR="008312C5">
        <w:rPr>
          <w:rFonts w:ascii="Arial" w:hAnsi="Arial" w:cs="Arial"/>
          <w:sz w:val="28"/>
          <w:szCs w:val="28"/>
        </w:rPr>
        <w:t xml:space="preserve"> </w:t>
      </w:r>
      <w:r>
        <w:rPr>
          <w:rFonts w:ascii="Arial" w:hAnsi="Arial" w:cs="Arial"/>
          <w:sz w:val="28"/>
          <w:szCs w:val="28"/>
        </w:rPr>
        <w:t xml:space="preserve">Describe the structure and function of one organelle found in animal </w:t>
      </w:r>
    </w:p>
    <w:p w:rsidR="0024100A" w:rsidRDefault="0024100A">
      <w:pPr>
        <w:rPr>
          <w:rFonts w:ascii="Arial" w:hAnsi="Arial" w:cs="Arial"/>
          <w:sz w:val="28"/>
          <w:szCs w:val="28"/>
        </w:rPr>
      </w:pPr>
      <w:r>
        <w:rPr>
          <w:rFonts w:ascii="Arial" w:hAnsi="Arial" w:cs="Arial"/>
          <w:sz w:val="28"/>
          <w:szCs w:val="28"/>
        </w:rPr>
        <w:t xml:space="preserve">   cells and one organelle found only in plant cells.</w:t>
      </w:r>
    </w:p>
    <w:p w:rsidR="0024100A" w:rsidRDefault="0024100A">
      <w:pPr>
        <w:rPr>
          <w:rFonts w:ascii="Arial" w:hAnsi="Arial" w:cs="Arial"/>
          <w:sz w:val="28"/>
          <w:szCs w:val="28"/>
        </w:rPr>
      </w:pPr>
    </w:p>
    <w:p w:rsidR="007C2D8F" w:rsidRDefault="007C2D8F">
      <w:pPr>
        <w:rPr>
          <w:rFonts w:ascii="Arial" w:hAnsi="Arial" w:cs="Arial"/>
          <w:sz w:val="28"/>
          <w:szCs w:val="28"/>
        </w:rPr>
      </w:pPr>
    </w:p>
    <w:p w:rsidR="007C2D8F" w:rsidRDefault="007C2D8F">
      <w:pPr>
        <w:rPr>
          <w:rFonts w:ascii="Arial" w:hAnsi="Arial" w:cs="Arial"/>
          <w:sz w:val="28"/>
          <w:szCs w:val="28"/>
        </w:rPr>
      </w:pPr>
    </w:p>
    <w:p w:rsidR="007C2D8F" w:rsidRDefault="0024100A">
      <w:pPr>
        <w:rPr>
          <w:rFonts w:ascii="Arial" w:hAnsi="Arial" w:cs="Arial"/>
          <w:sz w:val="28"/>
          <w:szCs w:val="28"/>
        </w:rPr>
      </w:pPr>
      <w:r w:rsidRPr="007C2D8F">
        <w:rPr>
          <w:rFonts w:ascii="Arial" w:hAnsi="Arial" w:cs="Arial"/>
          <w:sz w:val="28"/>
          <w:szCs w:val="28"/>
        </w:rPr>
        <w:object w:dxaOrig="9026" w:dyaOrig="14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746pt" o:ole="">
            <v:imagedata r:id="rId12" o:title=""/>
          </v:shape>
          <o:OLEObject Type="Embed" ProgID="Word.Document.12" ShapeID="_x0000_i1025" DrawAspect="Content" ObjectID="_1592039831" r:id="rId13">
            <o:FieldCodes>\s</o:FieldCodes>
          </o:OLEObject>
        </w:object>
      </w:r>
    </w:p>
    <w:p w:rsidR="00461D74" w:rsidRDefault="00461D74" w:rsidP="00461D74">
      <w:pPr>
        <w:jc w:val="center"/>
        <w:rPr>
          <w:rFonts w:cstheme="minorHAnsi"/>
          <w:b/>
          <w:sz w:val="24"/>
          <w:szCs w:val="24"/>
          <w:u w:val="single"/>
        </w:rPr>
      </w:pPr>
      <w:r w:rsidRPr="006D3F60">
        <w:rPr>
          <w:rFonts w:cstheme="minorHAnsi"/>
          <w:b/>
          <w:sz w:val="32"/>
          <w:szCs w:val="24"/>
          <w:u w:val="single"/>
        </w:rPr>
        <w:lastRenderedPageBreak/>
        <w:t>Magnification and Resolution</w:t>
      </w:r>
    </w:p>
    <w:p w:rsidR="00461D74" w:rsidRDefault="00461D74" w:rsidP="00461D74">
      <w:pPr>
        <w:jc w:val="center"/>
        <w:rPr>
          <w:rFonts w:cstheme="minorHAnsi"/>
          <w:b/>
          <w:sz w:val="24"/>
          <w:szCs w:val="24"/>
          <w:u w:val="single"/>
        </w:rPr>
      </w:pPr>
    </w:p>
    <w:p w:rsidR="00461D74" w:rsidRPr="00E36808" w:rsidRDefault="00461D74" w:rsidP="00461D74">
      <w:pPr>
        <w:jc w:val="center"/>
        <w:rPr>
          <w:rFonts w:cstheme="minorHAnsi"/>
          <w:b/>
          <w:sz w:val="32"/>
          <w:szCs w:val="24"/>
          <w:u w:val="single"/>
        </w:rPr>
      </w:pPr>
      <w:r w:rsidRPr="00E36808">
        <w:rPr>
          <w:rFonts w:cstheme="minorHAnsi"/>
          <w:b/>
          <w:sz w:val="32"/>
          <w:szCs w:val="24"/>
          <w:u w:val="single"/>
        </w:rPr>
        <w:t>Calculating total Magnification of a compound light microscope</w:t>
      </w:r>
    </w:p>
    <w:p w:rsidR="00461D74" w:rsidRPr="008E73C4" w:rsidRDefault="00461D74" w:rsidP="00461D74">
      <w:pPr>
        <w:jc w:val="center"/>
        <w:rPr>
          <w:rFonts w:cstheme="minorHAnsi"/>
          <w:b/>
          <w:sz w:val="24"/>
          <w:szCs w:val="24"/>
          <w:u w:val="single"/>
        </w:rPr>
      </w:pPr>
    </w:p>
    <w:tbl>
      <w:tblPr>
        <w:tblpPr w:leftFromText="180" w:rightFromText="180" w:vertAnchor="text" w:horzAnchor="margin" w:tblpXSpec="center" w:tblpY="183"/>
        <w:tblW w:w="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1831"/>
        <w:gridCol w:w="1831"/>
      </w:tblGrid>
      <w:tr w:rsidR="00461D74" w:rsidRPr="00BA37BA" w:rsidTr="00910615">
        <w:trPr>
          <w:trHeight w:val="459"/>
        </w:trPr>
        <w:tc>
          <w:tcPr>
            <w:tcW w:w="1542" w:type="dxa"/>
            <w:tcBorders>
              <w:top w:val="single" w:sz="12" w:space="0" w:color="auto"/>
              <w:left w:val="single" w:sz="12" w:space="0" w:color="auto"/>
              <w:bottom w:val="single" w:sz="12" w:space="0" w:color="auto"/>
            </w:tcBorders>
            <w:vAlign w:val="center"/>
          </w:tcPr>
          <w:p w:rsidR="00461D74" w:rsidRPr="008E73C4" w:rsidRDefault="00461D74" w:rsidP="00910615">
            <w:pPr>
              <w:rPr>
                <w:b/>
                <w:sz w:val="28"/>
                <w:szCs w:val="24"/>
              </w:rPr>
            </w:pPr>
            <w:r w:rsidRPr="008E73C4">
              <w:rPr>
                <w:b/>
                <w:sz w:val="28"/>
                <w:szCs w:val="24"/>
              </w:rPr>
              <w:t>Eyepiece Magnification</w:t>
            </w:r>
          </w:p>
        </w:tc>
        <w:tc>
          <w:tcPr>
            <w:tcW w:w="1753" w:type="dxa"/>
            <w:tcBorders>
              <w:top w:val="single" w:sz="12" w:space="0" w:color="auto"/>
              <w:bottom w:val="single" w:sz="12" w:space="0" w:color="auto"/>
            </w:tcBorders>
            <w:vAlign w:val="center"/>
          </w:tcPr>
          <w:p w:rsidR="00461D74" w:rsidRPr="008E73C4" w:rsidRDefault="00461D74" w:rsidP="00910615">
            <w:pPr>
              <w:rPr>
                <w:b/>
                <w:sz w:val="28"/>
                <w:szCs w:val="24"/>
              </w:rPr>
            </w:pPr>
            <w:r w:rsidRPr="008E73C4">
              <w:rPr>
                <w:b/>
                <w:sz w:val="28"/>
                <w:szCs w:val="24"/>
              </w:rPr>
              <w:t>Objective Magnification</w:t>
            </w:r>
          </w:p>
        </w:tc>
        <w:tc>
          <w:tcPr>
            <w:tcW w:w="1753" w:type="dxa"/>
            <w:tcBorders>
              <w:top w:val="single" w:sz="12" w:space="0" w:color="auto"/>
              <w:bottom w:val="single" w:sz="12" w:space="0" w:color="auto"/>
              <w:right w:val="single" w:sz="12" w:space="0" w:color="auto"/>
            </w:tcBorders>
            <w:vAlign w:val="center"/>
          </w:tcPr>
          <w:p w:rsidR="00461D74" w:rsidRPr="008E73C4" w:rsidRDefault="00461D74" w:rsidP="00910615">
            <w:pPr>
              <w:rPr>
                <w:b/>
                <w:sz w:val="28"/>
                <w:szCs w:val="24"/>
              </w:rPr>
            </w:pPr>
            <w:r w:rsidRPr="008E73C4">
              <w:rPr>
                <w:b/>
                <w:sz w:val="28"/>
                <w:szCs w:val="24"/>
              </w:rPr>
              <w:t>Overall Magnification</w:t>
            </w:r>
          </w:p>
        </w:tc>
      </w:tr>
      <w:tr w:rsidR="00461D74" w:rsidRPr="00BA37BA" w:rsidTr="00910615">
        <w:trPr>
          <w:trHeight w:val="459"/>
        </w:trPr>
        <w:tc>
          <w:tcPr>
            <w:tcW w:w="1542" w:type="dxa"/>
            <w:tcBorders>
              <w:top w:val="single" w:sz="12" w:space="0" w:color="auto"/>
              <w:left w:val="single" w:sz="12" w:space="0" w:color="auto"/>
            </w:tcBorders>
            <w:vAlign w:val="center"/>
          </w:tcPr>
          <w:p w:rsidR="00461D74" w:rsidRPr="00E36808" w:rsidRDefault="00461D74" w:rsidP="00910615">
            <w:pPr>
              <w:rPr>
                <w:sz w:val="24"/>
                <w:szCs w:val="24"/>
              </w:rPr>
            </w:pPr>
            <w:r w:rsidRPr="00E36808">
              <w:rPr>
                <w:sz w:val="24"/>
                <w:szCs w:val="24"/>
              </w:rPr>
              <w:t>X10</w:t>
            </w:r>
          </w:p>
        </w:tc>
        <w:tc>
          <w:tcPr>
            <w:tcW w:w="1753" w:type="dxa"/>
            <w:tcBorders>
              <w:top w:val="single" w:sz="12" w:space="0" w:color="auto"/>
            </w:tcBorders>
            <w:vAlign w:val="center"/>
          </w:tcPr>
          <w:p w:rsidR="00461D74" w:rsidRPr="00E36808" w:rsidRDefault="00461D74" w:rsidP="00910615">
            <w:pPr>
              <w:rPr>
                <w:sz w:val="24"/>
                <w:szCs w:val="24"/>
              </w:rPr>
            </w:pPr>
            <w:r w:rsidRPr="00E36808">
              <w:rPr>
                <w:sz w:val="24"/>
                <w:szCs w:val="24"/>
              </w:rPr>
              <w:t>X4</w:t>
            </w:r>
          </w:p>
        </w:tc>
        <w:tc>
          <w:tcPr>
            <w:tcW w:w="1753" w:type="dxa"/>
            <w:tcBorders>
              <w:top w:val="single" w:sz="12" w:space="0" w:color="auto"/>
              <w:right w:val="single" w:sz="12" w:space="0" w:color="auto"/>
            </w:tcBorders>
            <w:vAlign w:val="center"/>
          </w:tcPr>
          <w:p w:rsidR="00461D74" w:rsidRPr="008E73C4" w:rsidRDefault="00461D74" w:rsidP="00910615">
            <w:pPr>
              <w:rPr>
                <w:sz w:val="28"/>
                <w:szCs w:val="24"/>
              </w:rPr>
            </w:pPr>
          </w:p>
        </w:tc>
      </w:tr>
      <w:tr w:rsidR="00461D74" w:rsidRPr="00BA37BA" w:rsidTr="00910615">
        <w:trPr>
          <w:trHeight w:val="459"/>
        </w:trPr>
        <w:tc>
          <w:tcPr>
            <w:tcW w:w="1542" w:type="dxa"/>
            <w:tcBorders>
              <w:left w:val="single" w:sz="12" w:space="0" w:color="auto"/>
            </w:tcBorders>
            <w:vAlign w:val="center"/>
          </w:tcPr>
          <w:p w:rsidR="00461D74" w:rsidRPr="00E36808" w:rsidRDefault="00461D74" w:rsidP="00910615">
            <w:pPr>
              <w:rPr>
                <w:sz w:val="24"/>
                <w:szCs w:val="24"/>
              </w:rPr>
            </w:pPr>
            <w:r w:rsidRPr="00E36808">
              <w:rPr>
                <w:sz w:val="24"/>
                <w:szCs w:val="24"/>
              </w:rPr>
              <w:t>X10</w:t>
            </w:r>
          </w:p>
        </w:tc>
        <w:tc>
          <w:tcPr>
            <w:tcW w:w="1753" w:type="dxa"/>
            <w:vAlign w:val="center"/>
          </w:tcPr>
          <w:p w:rsidR="00461D74" w:rsidRPr="00E36808" w:rsidRDefault="00461D74" w:rsidP="00910615">
            <w:pPr>
              <w:rPr>
                <w:sz w:val="24"/>
                <w:szCs w:val="24"/>
              </w:rPr>
            </w:pPr>
            <w:r w:rsidRPr="00E36808">
              <w:rPr>
                <w:sz w:val="24"/>
                <w:szCs w:val="24"/>
              </w:rPr>
              <w:t>X10</w:t>
            </w:r>
          </w:p>
        </w:tc>
        <w:tc>
          <w:tcPr>
            <w:tcW w:w="1753" w:type="dxa"/>
            <w:tcBorders>
              <w:right w:val="single" w:sz="12" w:space="0" w:color="auto"/>
            </w:tcBorders>
            <w:vAlign w:val="center"/>
          </w:tcPr>
          <w:p w:rsidR="00461D74" w:rsidRPr="008E73C4" w:rsidRDefault="00461D74" w:rsidP="00910615">
            <w:pPr>
              <w:rPr>
                <w:sz w:val="28"/>
                <w:szCs w:val="24"/>
              </w:rPr>
            </w:pPr>
          </w:p>
        </w:tc>
      </w:tr>
      <w:tr w:rsidR="00461D74" w:rsidRPr="00BA37BA" w:rsidTr="00910615">
        <w:trPr>
          <w:trHeight w:val="459"/>
        </w:trPr>
        <w:tc>
          <w:tcPr>
            <w:tcW w:w="1542" w:type="dxa"/>
            <w:tcBorders>
              <w:left w:val="single" w:sz="12" w:space="0" w:color="auto"/>
            </w:tcBorders>
            <w:vAlign w:val="center"/>
          </w:tcPr>
          <w:p w:rsidR="00461D74" w:rsidRPr="00E36808" w:rsidRDefault="00461D74" w:rsidP="00910615">
            <w:pPr>
              <w:rPr>
                <w:sz w:val="24"/>
                <w:szCs w:val="24"/>
              </w:rPr>
            </w:pPr>
            <w:r w:rsidRPr="00E36808">
              <w:rPr>
                <w:sz w:val="24"/>
                <w:szCs w:val="24"/>
              </w:rPr>
              <w:t>X10</w:t>
            </w:r>
          </w:p>
        </w:tc>
        <w:tc>
          <w:tcPr>
            <w:tcW w:w="1753" w:type="dxa"/>
            <w:vAlign w:val="center"/>
          </w:tcPr>
          <w:p w:rsidR="00461D74" w:rsidRPr="00E36808" w:rsidRDefault="00461D74" w:rsidP="00910615">
            <w:pPr>
              <w:rPr>
                <w:sz w:val="24"/>
                <w:szCs w:val="24"/>
              </w:rPr>
            </w:pPr>
            <w:r w:rsidRPr="00E36808">
              <w:rPr>
                <w:sz w:val="24"/>
                <w:szCs w:val="24"/>
              </w:rPr>
              <w:t>X40</w:t>
            </w:r>
          </w:p>
        </w:tc>
        <w:tc>
          <w:tcPr>
            <w:tcW w:w="1753" w:type="dxa"/>
            <w:tcBorders>
              <w:right w:val="single" w:sz="12" w:space="0" w:color="auto"/>
            </w:tcBorders>
            <w:vAlign w:val="center"/>
          </w:tcPr>
          <w:p w:rsidR="00461D74" w:rsidRPr="008E73C4" w:rsidRDefault="00461D74" w:rsidP="00910615">
            <w:pPr>
              <w:rPr>
                <w:sz w:val="28"/>
                <w:szCs w:val="24"/>
              </w:rPr>
            </w:pPr>
          </w:p>
        </w:tc>
      </w:tr>
      <w:tr w:rsidR="00461D74" w:rsidRPr="00BA37BA" w:rsidTr="00910615">
        <w:trPr>
          <w:trHeight w:val="459"/>
        </w:trPr>
        <w:tc>
          <w:tcPr>
            <w:tcW w:w="1542" w:type="dxa"/>
            <w:tcBorders>
              <w:left w:val="single" w:sz="12" w:space="0" w:color="auto"/>
              <w:bottom w:val="single" w:sz="12" w:space="0" w:color="auto"/>
            </w:tcBorders>
            <w:vAlign w:val="center"/>
          </w:tcPr>
          <w:p w:rsidR="00461D74" w:rsidRPr="00E36808" w:rsidRDefault="00461D74" w:rsidP="00910615">
            <w:pPr>
              <w:rPr>
                <w:sz w:val="24"/>
                <w:szCs w:val="24"/>
              </w:rPr>
            </w:pPr>
            <w:r w:rsidRPr="00E36808">
              <w:rPr>
                <w:sz w:val="24"/>
                <w:szCs w:val="24"/>
              </w:rPr>
              <w:t>X10</w:t>
            </w:r>
          </w:p>
        </w:tc>
        <w:tc>
          <w:tcPr>
            <w:tcW w:w="1753" w:type="dxa"/>
            <w:tcBorders>
              <w:bottom w:val="single" w:sz="12" w:space="0" w:color="auto"/>
            </w:tcBorders>
            <w:vAlign w:val="center"/>
          </w:tcPr>
          <w:p w:rsidR="00461D74" w:rsidRPr="00E36808" w:rsidRDefault="00461D74" w:rsidP="00910615">
            <w:pPr>
              <w:rPr>
                <w:sz w:val="24"/>
                <w:szCs w:val="24"/>
              </w:rPr>
            </w:pPr>
            <w:r w:rsidRPr="00E36808">
              <w:rPr>
                <w:sz w:val="24"/>
                <w:szCs w:val="24"/>
              </w:rPr>
              <w:t>X100</w:t>
            </w:r>
          </w:p>
        </w:tc>
        <w:tc>
          <w:tcPr>
            <w:tcW w:w="1753" w:type="dxa"/>
            <w:tcBorders>
              <w:bottom w:val="single" w:sz="12" w:space="0" w:color="auto"/>
              <w:right w:val="single" w:sz="12" w:space="0" w:color="auto"/>
            </w:tcBorders>
            <w:vAlign w:val="center"/>
          </w:tcPr>
          <w:p w:rsidR="00461D74" w:rsidRPr="008E73C4" w:rsidRDefault="00461D74" w:rsidP="00910615">
            <w:pPr>
              <w:rPr>
                <w:sz w:val="28"/>
                <w:szCs w:val="24"/>
              </w:rPr>
            </w:pPr>
          </w:p>
        </w:tc>
      </w:tr>
    </w:tbl>
    <w:p w:rsidR="00461D74" w:rsidRPr="00BA37BA" w:rsidRDefault="00461D74" w:rsidP="00461D74">
      <w:pPr>
        <w:rPr>
          <w:rFonts w:ascii="Arial Black" w:eastAsia="Times New Roman" w:hAnsi="Arial Black"/>
          <w:b/>
          <w:kern w:val="28"/>
          <w:sz w:val="24"/>
          <w:szCs w:val="24"/>
          <w:u w:val="single"/>
        </w:rPr>
      </w:pPr>
    </w:p>
    <w:p w:rsidR="00461D74" w:rsidRPr="00BA37BA" w:rsidRDefault="00461D74" w:rsidP="00461D74">
      <w:pPr>
        <w:pStyle w:val="Chapterheadtopofpage"/>
        <w:spacing w:line="240" w:lineRule="auto"/>
        <w:rPr>
          <w:b/>
          <w:sz w:val="24"/>
          <w:szCs w:val="24"/>
          <w:u w:val="single"/>
        </w:rPr>
      </w:pPr>
    </w:p>
    <w:p w:rsidR="00461D74" w:rsidRPr="00BA37BA" w:rsidRDefault="00461D74" w:rsidP="00461D74">
      <w:pPr>
        <w:pStyle w:val="Chapterheadtopofpage"/>
        <w:spacing w:line="240" w:lineRule="auto"/>
        <w:rPr>
          <w:b/>
          <w:sz w:val="24"/>
          <w:szCs w:val="24"/>
          <w:u w:val="single"/>
        </w:rPr>
      </w:pPr>
    </w:p>
    <w:p w:rsidR="00461D74" w:rsidRPr="00BA37BA" w:rsidRDefault="00461D74" w:rsidP="00461D74">
      <w:pPr>
        <w:pStyle w:val="Chapterheadtopofpage"/>
        <w:spacing w:line="240" w:lineRule="auto"/>
        <w:rPr>
          <w:b/>
          <w:sz w:val="24"/>
          <w:szCs w:val="24"/>
          <w:u w:val="single"/>
        </w:rPr>
      </w:pPr>
    </w:p>
    <w:p w:rsidR="00461D74" w:rsidRDefault="00461D74" w:rsidP="00461D74">
      <w:pPr>
        <w:pStyle w:val="Chapterheadtopofpage"/>
        <w:spacing w:line="240" w:lineRule="auto"/>
        <w:rPr>
          <w:b/>
          <w:sz w:val="24"/>
          <w:szCs w:val="24"/>
          <w:u w:val="single"/>
        </w:rPr>
      </w:pPr>
    </w:p>
    <w:p w:rsidR="00461D74" w:rsidRDefault="00461D74" w:rsidP="00461D74"/>
    <w:p w:rsidR="00461D74" w:rsidRDefault="00461D74" w:rsidP="00461D74">
      <w:pPr>
        <w:pStyle w:val="Chapterheadtopofpage"/>
        <w:spacing w:line="240" w:lineRule="auto"/>
        <w:jc w:val="center"/>
        <w:rPr>
          <w:rFonts w:asciiTheme="minorHAnsi" w:hAnsiTheme="minorHAnsi" w:cstheme="minorHAnsi"/>
          <w:b/>
          <w:sz w:val="32"/>
          <w:szCs w:val="24"/>
          <w:u w:val="single"/>
        </w:rPr>
      </w:pPr>
    </w:p>
    <w:p w:rsidR="00461D74" w:rsidRPr="008E73C4" w:rsidRDefault="00461D74" w:rsidP="00461D74">
      <w:pPr>
        <w:pStyle w:val="Chapterheadtopofpage"/>
        <w:spacing w:line="240" w:lineRule="auto"/>
        <w:jc w:val="center"/>
        <w:rPr>
          <w:rFonts w:asciiTheme="minorHAnsi" w:hAnsiTheme="minorHAnsi" w:cstheme="minorHAnsi"/>
          <w:b/>
          <w:sz w:val="32"/>
          <w:szCs w:val="24"/>
          <w:u w:val="single"/>
        </w:rPr>
      </w:pPr>
      <w:r w:rsidRPr="008E73C4">
        <w:rPr>
          <w:rFonts w:asciiTheme="minorHAnsi" w:hAnsiTheme="minorHAnsi" w:cstheme="minorHAnsi"/>
          <w:b/>
          <w:sz w:val="32"/>
          <w:szCs w:val="24"/>
          <w:u w:val="single"/>
        </w:rPr>
        <w:t>Calculating Cell Magnification</w:t>
      </w:r>
      <w:r>
        <w:rPr>
          <w:rFonts w:asciiTheme="minorHAnsi" w:hAnsiTheme="minorHAnsi" w:cstheme="minorHAnsi"/>
          <w:b/>
          <w:sz w:val="32"/>
          <w:szCs w:val="24"/>
          <w:u w:val="single"/>
        </w:rPr>
        <w:t xml:space="preserve"> from images</w:t>
      </w:r>
    </w:p>
    <w:p w:rsidR="00461D74" w:rsidRPr="00BA37BA" w:rsidRDefault="00461D74" w:rsidP="00461D74">
      <w:pPr>
        <w:pStyle w:val="Maintext"/>
        <w:jc w:val="center"/>
        <w:rPr>
          <w:sz w:val="24"/>
          <w:szCs w:val="24"/>
        </w:rPr>
      </w:pPr>
      <w:r w:rsidRPr="00BA37BA">
        <w:rPr>
          <w:noProof/>
          <w:sz w:val="24"/>
          <w:szCs w:val="24"/>
        </w:rPr>
        <w:drawing>
          <wp:inline distT="0" distB="0" distL="0" distR="0" wp14:anchorId="4DD4A2FA" wp14:editId="717D32AD">
            <wp:extent cx="3163537" cy="2731325"/>
            <wp:effectExtent l="19050" t="0" r="0" b="0"/>
            <wp:docPr id="15" name="Picture 2" descr="S691806_aw_005"/>
            <wp:cNvGraphicFramePr/>
            <a:graphic xmlns:a="http://schemas.openxmlformats.org/drawingml/2006/main">
              <a:graphicData uri="http://schemas.openxmlformats.org/drawingml/2006/picture">
                <pic:pic xmlns:pic="http://schemas.openxmlformats.org/drawingml/2006/picture">
                  <pic:nvPicPr>
                    <pic:cNvPr id="4102" name="Picture 7" descr="S691806_aw_005"/>
                    <pic:cNvPicPr>
                      <a:picLocks noChangeAspect="1" noChangeArrowheads="1"/>
                    </pic:cNvPicPr>
                  </pic:nvPicPr>
                  <pic:blipFill>
                    <a:blip r:embed="rId14" cstate="print"/>
                    <a:srcRect/>
                    <a:stretch>
                      <a:fillRect/>
                    </a:stretch>
                  </pic:blipFill>
                  <pic:spPr bwMode="auto">
                    <a:xfrm>
                      <a:off x="0" y="0"/>
                      <a:ext cx="3167660" cy="2734884"/>
                    </a:xfrm>
                    <a:prstGeom prst="rect">
                      <a:avLst/>
                    </a:prstGeom>
                    <a:noFill/>
                    <a:ln w="9525">
                      <a:noFill/>
                      <a:miter lim="800000"/>
                      <a:headEnd/>
                      <a:tailEnd/>
                    </a:ln>
                  </pic:spPr>
                </pic:pic>
              </a:graphicData>
            </a:graphic>
          </wp:inline>
        </w:drawing>
      </w:r>
    </w:p>
    <w:p w:rsidR="00461D74" w:rsidRDefault="00461D74" w:rsidP="00461D74">
      <w:pPr>
        <w:spacing w:after="200" w:line="276" w:lineRule="auto"/>
        <w:rPr>
          <w:rFonts w:eastAsia="Times New Roman" w:cstheme="minorHAnsi"/>
          <w:sz w:val="24"/>
          <w:szCs w:val="24"/>
        </w:rPr>
      </w:pPr>
      <w:r>
        <w:rPr>
          <w:rFonts w:cstheme="minorHAnsi"/>
          <w:sz w:val="24"/>
          <w:szCs w:val="24"/>
        </w:rPr>
        <w:br w:type="page"/>
      </w:r>
    </w:p>
    <w:p w:rsidR="00461D74" w:rsidRPr="0049464E" w:rsidRDefault="00461D74" w:rsidP="00461D7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right="567"/>
        <w:rPr>
          <w:rFonts w:ascii="Arial" w:eastAsiaTheme="minorEastAsia" w:hAnsi="Arial" w:cs="Arial"/>
        </w:rPr>
      </w:pPr>
      <w:r w:rsidRPr="0049464E">
        <w:rPr>
          <w:rFonts w:ascii="Arial" w:eastAsiaTheme="minorEastAsia" w:hAnsi="Arial" w:cs="Arial"/>
        </w:rPr>
        <w:lastRenderedPageBreak/>
        <w:t xml:space="preserve">The diagram below is a drawing of an organelle from </w:t>
      </w:r>
      <w:r>
        <w:rPr>
          <w:rFonts w:ascii="Arial" w:eastAsiaTheme="minorEastAsia" w:hAnsi="Arial" w:cs="Arial"/>
        </w:rPr>
        <w:t xml:space="preserve">a ciliated cell as seen with an </w:t>
      </w:r>
      <w:r w:rsidRPr="0049464E">
        <w:rPr>
          <w:rFonts w:ascii="Arial" w:eastAsiaTheme="minorEastAsia" w:hAnsi="Arial" w:cs="Arial"/>
        </w:rPr>
        <w:t>electron microscope.</w:t>
      </w:r>
    </w:p>
    <w:p w:rsidR="00461D74" w:rsidRPr="0049464E" w:rsidRDefault="00461D74" w:rsidP="00461D74">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rPr>
          <w:rFonts w:ascii="Arial" w:eastAsiaTheme="minorEastAsia" w:hAnsi="Arial" w:cs="Arial"/>
        </w:rPr>
      </w:pPr>
      <w:r>
        <w:rPr>
          <w:rFonts w:ascii="Arial" w:eastAsiaTheme="minorEastAsia" w:hAnsi="Arial" w:cs="Arial"/>
          <w:noProof/>
          <w:lang w:eastAsia="en-GB"/>
        </w:rPr>
        <w:drawing>
          <wp:inline distT="0" distB="0" distL="0" distR="0" wp14:anchorId="6B0DF93A" wp14:editId="121F12F2">
            <wp:extent cx="4018280" cy="187706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8280" cy="1877060"/>
                    </a:xfrm>
                    <a:prstGeom prst="rect">
                      <a:avLst/>
                    </a:prstGeom>
                    <a:noFill/>
                    <a:ln>
                      <a:noFill/>
                    </a:ln>
                  </pic:spPr>
                </pic:pic>
              </a:graphicData>
            </a:graphic>
          </wp:inline>
        </w:drawing>
      </w:r>
    </w:p>
    <w:p w:rsidR="00461D74" w:rsidRPr="0049464E" w:rsidRDefault="00461D74" w:rsidP="00461D74">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rPr>
          <w:rFonts w:ascii="Arial" w:eastAsiaTheme="minorEastAsia" w:hAnsi="Arial" w:cs="Arial"/>
        </w:rPr>
      </w:pPr>
    </w:p>
    <w:p w:rsidR="00461D74" w:rsidRDefault="00461D74" w:rsidP="00461D74">
      <w:pPr>
        <w:pStyle w:val="indent1Cha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0"/>
        <w:rPr>
          <w:rFonts w:ascii="Arial" w:hAnsi="Arial" w:cs="Arial"/>
        </w:rPr>
      </w:pPr>
      <w:r>
        <w:rPr>
          <w:rFonts w:ascii="Arial" w:hAnsi="Arial" w:cs="Arial"/>
        </w:rPr>
        <w:t>Calculate the actual length of the organelle as shown by the line AB in the diagram. Express your answer to the nearest micrometer (</w:t>
      </w:r>
      <w:r>
        <w:rPr>
          <w:rFonts w:ascii="Symbol" w:hAnsi="Symbol" w:cs="Symbol"/>
        </w:rPr>
        <w:t></w:t>
      </w:r>
      <w:r>
        <w:rPr>
          <w:rFonts w:ascii="Arial" w:hAnsi="Arial" w:cs="Arial"/>
        </w:rPr>
        <w:t>m).</w:t>
      </w:r>
    </w:p>
    <w:p w:rsidR="00461D74" w:rsidRDefault="00461D74" w:rsidP="00461D74">
      <w:pPr>
        <w:pStyle w:val="indent1Cha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firstLine="0"/>
        <w:rPr>
          <w:rFonts w:ascii="Arial" w:hAnsi="Arial" w:cs="Arial"/>
        </w:rPr>
      </w:pPr>
      <w:r>
        <w:rPr>
          <w:rFonts w:ascii="Arial" w:hAnsi="Arial" w:cs="Arial"/>
        </w:rPr>
        <w:t>Show your working.</w:t>
      </w:r>
    </w:p>
    <w:p w:rsidR="00461D74" w:rsidRDefault="00461D74" w:rsidP="00461D7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p>
    <w:p w:rsidR="00461D74" w:rsidRDefault="00461D74" w:rsidP="00461D74">
      <w:pPr>
        <w:pStyle w:val="righ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Answer = ........................................... </w:t>
      </w:r>
      <w:r>
        <w:rPr>
          <w:rFonts w:ascii="Symbol" w:hAnsi="Symbol" w:cs="Symbol"/>
        </w:rPr>
        <w:t></w:t>
      </w:r>
      <w:r>
        <w:t>m</w:t>
      </w:r>
    </w:p>
    <w:p w:rsidR="00461D74" w:rsidRDefault="00461D74" w:rsidP="00461D74">
      <w:pPr>
        <w:pStyle w:val="righ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461D74" w:rsidRDefault="00461D74" w:rsidP="00461D7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t>The diagram below is a drawing of an alveolus together with an associated blood capillary.</w:t>
      </w:r>
    </w:p>
    <w:p w:rsidR="00461D74" w:rsidRDefault="00461D74" w:rsidP="00461D7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rPr>
        <w:drawing>
          <wp:inline distT="0" distB="0" distL="0" distR="0" wp14:anchorId="4D267E8B" wp14:editId="58D16FEA">
            <wp:extent cx="5349875" cy="27025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875" cy="2702560"/>
                    </a:xfrm>
                    <a:prstGeom prst="rect">
                      <a:avLst/>
                    </a:prstGeom>
                    <a:noFill/>
                    <a:ln>
                      <a:noFill/>
                    </a:ln>
                  </pic:spPr>
                </pic:pic>
              </a:graphicData>
            </a:graphic>
          </wp:inline>
        </w:drawing>
      </w:r>
    </w:p>
    <w:p w:rsidR="00461D74" w:rsidRDefault="00461D74" w:rsidP="00461D7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line </w:t>
      </w:r>
      <w:r>
        <w:rPr>
          <w:b/>
          <w:bCs/>
        </w:rPr>
        <w:t>AB</w:t>
      </w:r>
      <w:r>
        <w:t xml:space="preserve"> in the diagram represents an actual distance of 1.5 µm.</w:t>
      </w:r>
    </w:p>
    <w:p w:rsidR="00461D74" w:rsidRDefault="00461D74" w:rsidP="00461D7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Calculate the magnification of the drawing. Show your working.</w:t>
      </w:r>
    </w:p>
    <w:p w:rsidR="00461D74" w:rsidRDefault="00461D74" w:rsidP="00461D74">
      <w:pPr>
        <w:pStyle w:val="righ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Answer = × .................................................</w:t>
      </w:r>
    </w:p>
    <w:p w:rsidR="00461D74" w:rsidRDefault="00461D74" w:rsidP="00461D7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p w:rsidR="00461D74" w:rsidRPr="000A2389" w:rsidRDefault="00461D74" w:rsidP="00461D74">
      <w:pPr>
        <w:spacing w:after="200" w:line="276" w:lineRule="auto"/>
        <w:rPr>
          <w:rFonts w:eastAsia="Times New Roman" w:cstheme="minorHAnsi"/>
          <w:sz w:val="24"/>
          <w:szCs w:val="24"/>
        </w:rPr>
      </w:pPr>
      <w:r w:rsidRPr="008E73C4">
        <w:rPr>
          <w:rFonts w:cstheme="minorHAnsi"/>
          <w:sz w:val="24"/>
          <w:szCs w:val="24"/>
        </w:rPr>
        <w:lastRenderedPageBreak/>
        <w:t>The diagram below shows the general structure of an animal cell as seen under an electron microscope.</w:t>
      </w:r>
    </w:p>
    <w:p w:rsidR="00461D74" w:rsidRPr="00BA37BA" w:rsidRDefault="00461D74" w:rsidP="00461D74">
      <w:pPr>
        <w:rPr>
          <w:rFonts w:ascii="Comic Sans MS" w:hAnsi="Comic Sans MS"/>
          <w:b/>
          <w:sz w:val="24"/>
          <w:szCs w:val="24"/>
        </w:rPr>
      </w:pPr>
      <w:r w:rsidRPr="00BA37BA">
        <w:rPr>
          <w:rFonts w:ascii="Comic Sans MS" w:hAnsi="Comic Sans MS"/>
          <w:b/>
          <w:noProof/>
          <w:sz w:val="24"/>
          <w:szCs w:val="24"/>
          <w:lang w:eastAsia="en-GB"/>
        </w:rPr>
        <w:drawing>
          <wp:inline distT="0" distB="0" distL="0" distR="0" wp14:anchorId="75BF408B" wp14:editId="451BFAD9">
            <wp:extent cx="4502284" cy="3838916"/>
            <wp:effectExtent l="19050" t="0" r="0" b="0"/>
            <wp:docPr id="2" name="Picture 112" descr="EASBfig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ASBfigl01"/>
                    <pic:cNvPicPr>
                      <a:picLocks noChangeAspect="1" noChangeArrowheads="1"/>
                    </pic:cNvPicPr>
                  </pic:nvPicPr>
                  <pic:blipFill>
                    <a:blip r:embed="rId17" cstate="print"/>
                    <a:srcRect/>
                    <a:stretch>
                      <a:fillRect/>
                    </a:stretch>
                  </pic:blipFill>
                  <pic:spPr bwMode="auto">
                    <a:xfrm>
                      <a:off x="0" y="0"/>
                      <a:ext cx="4512310" cy="3847465"/>
                    </a:xfrm>
                    <a:prstGeom prst="rect">
                      <a:avLst/>
                    </a:prstGeom>
                    <a:noFill/>
                    <a:ln w="9525">
                      <a:noFill/>
                      <a:miter lim="800000"/>
                      <a:headEnd/>
                      <a:tailEnd/>
                    </a:ln>
                  </pic:spPr>
                </pic:pic>
              </a:graphicData>
            </a:graphic>
          </wp:inline>
        </w:drawing>
      </w:r>
    </w:p>
    <w:p w:rsidR="00461D74" w:rsidRPr="00BA37BA" w:rsidRDefault="00461D74" w:rsidP="00461D74">
      <w:pPr>
        <w:rPr>
          <w:rFonts w:ascii="Comic Sans MS" w:hAnsi="Comic Sans MS"/>
          <w:sz w:val="24"/>
          <w:szCs w:val="24"/>
        </w:rPr>
      </w:pPr>
      <w:r w:rsidRPr="00BA37BA">
        <w:rPr>
          <w:rFonts w:ascii="Comic Sans MS" w:hAnsi="Comic Sans MS"/>
          <w:b/>
          <w:sz w:val="24"/>
          <w:szCs w:val="24"/>
        </w:rPr>
        <w:t xml:space="preserve">                                                                                      </w:t>
      </w:r>
    </w:p>
    <w:p w:rsidR="00461D74" w:rsidRPr="00BA37BA" w:rsidRDefault="00461D74" w:rsidP="00461D74">
      <w:pPr>
        <w:rPr>
          <w:rFonts w:ascii="Comic Sans MS" w:hAnsi="Comic Sans MS"/>
          <w:b/>
          <w:sz w:val="24"/>
          <w:szCs w:val="24"/>
        </w:rPr>
      </w:pPr>
      <w:r w:rsidRPr="00BA37BA">
        <w:rPr>
          <w:rFonts w:ascii="Comic Sans MS" w:hAnsi="Comic Sans MS"/>
          <w:b/>
          <w:sz w:val="24"/>
          <w:szCs w:val="24"/>
        </w:rPr>
        <w:t xml:space="preserve">                                                                                 _________</w:t>
      </w:r>
    </w:p>
    <w:p w:rsidR="00461D74" w:rsidRDefault="00461D74" w:rsidP="00461D74">
      <w:pPr>
        <w:pStyle w:val="Maintext"/>
        <w:rPr>
          <w:sz w:val="24"/>
          <w:szCs w:val="24"/>
        </w:rPr>
      </w:pPr>
      <w:r w:rsidRPr="00BA37BA">
        <w:rPr>
          <w:sz w:val="24"/>
          <w:szCs w:val="24"/>
        </w:rPr>
        <w:t>5</w:t>
      </w:r>
      <w:r w:rsidRPr="00BA37BA">
        <w:rPr>
          <w:sz w:val="24"/>
          <w:szCs w:val="24"/>
        </w:rPr>
        <w:sym w:font="Symbol" w:char="F06D"/>
      </w:r>
      <w:r w:rsidRPr="00BA37BA">
        <w:rPr>
          <w:sz w:val="24"/>
          <w:szCs w:val="24"/>
        </w:rPr>
        <w:t>m</w:t>
      </w:r>
      <w:r w:rsidRPr="00BA37BA">
        <w:rPr>
          <w:sz w:val="24"/>
          <w:szCs w:val="24"/>
        </w:rPr>
        <w:tab/>
      </w:r>
      <w:r w:rsidRPr="00BA37BA">
        <w:rPr>
          <w:sz w:val="24"/>
          <w:szCs w:val="24"/>
        </w:rPr>
        <w:tab/>
      </w:r>
    </w:p>
    <w:p w:rsidR="00461D74" w:rsidRDefault="00461D74" w:rsidP="00461D74">
      <w:pPr>
        <w:pStyle w:val="Maintext"/>
        <w:rPr>
          <w:sz w:val="24"/>
          <w:szCs w:val="24"/>
        </w:rPr>
      </w:pPr>
    </w:p>
    <w:p w:rsidR="00461D74" w:rsidRDefault="00461D74" w:rsidP="00461D74">
      <w:pPr>
        <w:pStyle w:val="Numberlist"/>
        <w:numPr>
          <w:ilvl w:val="0"/>
          <w:numId w:val="3"/>
        </w:numPr>
        <w:ind w:left="360"/>
        <w:rPr>
          <w:rFonts w:asciiTheme="minorHAnsi" w:hAnsiTheme="minorHAnsi" w:cstheme="minorHAnsi"/>
          <w:sz w:val="24"/>
          <w:szCs w:val="24"/>
        </w:rPr>
      </w:pPr>
      <w:r w:rsidRPr="008E73C4">
        <w:rPr>
          <w:rFonts w:asciiTheme="minorHAnsi" w:hAnsiTheme="minorHAnsi" w:cstheme="minorHAnsi"/>
          <w:sz w:val="24"/>
          <w:szCs w:val="24"/>
        </w:rPr>
        <w:t>Calculate the magnification factor of the diagram</w:t>
      </w:r>
    </w:p>
    <w:p w:rsidR="00461D74" w:rsidRDefault="00461D74" w:rsidP="00461D74">
      <w:pPr>
        <w:pStyle w:val="Numberlist"/>
        <w:numPr>
          <w:ilvl w:val="0"/>
          <w:numId w:val="0"/>
        </w:numPr>
        <w:rPr>
          <w:rFonts w:asciiTheme="minorHAnsi" w:hAnsiTheme="minorHAnsi" w:cstheme="minorHAnsi"/>
          <w:sz w:val="24"/>
          <w:szCs w:val="24"/>
        </w:rPr>
      </w:pPr>
    </w:p>
    <w:p w:rsidR="00461D74" w:rsidRPr="008E73C4" w:rsidRDefault="00461D74" w:rsidP="00461D74">
      <w:pPr>
        <w:pStyle w:val="Numberlist"/>
        <w:numPr>
          <w:ilvl w:val="0"/>
          <w:numId w:val="0"/>
        </w:numPr>
        <w:ind w:left="360"/>
        <w:rPr>
          <w:rFonts w:asciiTheme="minorHAnsi" w:hAnsiTheme="minorHAnsi" w:cstheme="minorHAnsi"/>
          <w:sz w:val="24"/>
          <w:szCs w:val="24"/>
        </w:rPr>
      </w:pPr>
    </w:p>
    <w:p w:rsidR="00461D74" w:rsidRPr="008E73C4" w:rsidRDefault="00461D74" w:rsidP="00461D74">
      <w:pPr>
        <w:pStyle w:val="Numberlist"/>
        <w:numPr>
          <w:ilvl w:val="0"/>
          <w:numId w:val="3"/>
        </w:numPr>
        <w:ind w:left="360"/>
        <w:rPr>
          <w:rFonts w:asciiTheme="minorHAnsi" w:hAnsiTheme="minorHAnsi" w:cstheme="minorHAnsi"/>
          <w:sz w:val="24"/>
          <w:szCs w:val="24"/>
        </w:rPr>
      </w:pPr>
      <w:r w:rsidRPr="008E73C4">
        <w:rPr>
          <w:rFonts w:asciiTheme="minorHAnsi" w:hAnsiTheme="minorHAnsi" w:cstheme="minorHAnsi"/>
          <w:sz w:val="24"/>
          <w:szCs w:val="24"/>
        </w:rPr>
        <w:t xml:space="preserve">Calculate the </w:t>
      </w:r>
      <w:r>
        <w:rPr>
          <w:rFonts w:asciiTheme="minorHAnsi" w:hAnsiTheme="minorHAnsi" w:cstheme="minorHAnsi"/>
          <w:sz w:val="24"/>
          <w:szCs w:val="24"/>
        </w:rPr>
        <w:t xml:space="preserve">actual </w:t>
      </w:r>
      <w:r w:rsidRPr="008E73C4">
        <w:rPr>
          <w:rFonts w:asciiTheme="minorHAnsi" w:hAnsiTheme="minorHAnsi" w:cstheme="minorHAnsi"/>
          <w:sz w:val="24"/>
          <w:szCs w:val="24"/>
        </w:rPr>
        <w:t>length of structure G</w:t>
      </w:r>
    </w:p>
    <w:p w:rsidR="00461D74" w:rsidRDefault="00461D74" w:rsidP="00461D74">
      <w:pPr>
        <w:pStyle w:val="Numberlist"/>
        <w:numPr>
          <w:ilvl w:val="0"/>
          <w:numId w:val="0"/>
        </w:numPr>
        <w:ind w:left="360"/>
        <w:rPr>
          <w:rFonts w:asciiTheme="minorHAnsi" w:hAnsiTheme="minorHAnsi" w:cstheme="minorHAnsi"/>
          <w:sz w:val="24"/>
          <w:szCs w:val="24"/>
        </w:rPr>
      </w:pPr>
    </w:p>
    <w:p w:rsidR="00461D74" w:rsidRDefault="00461D74" w:rsidP="00461D74">
      <w:pPr>
        <w:pStyle w:val="Numberlist"/>
        <w:numPr>
          <w:ilvl w:val="0"/>
          <w:numId w:val="0"/>
        </w:numPr>
        <w:ind w:left="360"/>
        <w:rPr>
          <w:rFonts w:asciiTheme="minorHAnsi" w:hAnsiTheme="minorHAnsi" w:cstheme="minorHAnsi"/>
          <w:sz w:val="24"/>
          <w:szCs w:val="24"/>
        </w:rPr>
      </w:pPr>
    </w:p>
    <w:p w:rsidR="00461D74" w:rsidRPr="008E73C4" w:rsidRDefault="00461D74" w:rsidP="00461D74">
      <w:pPr>
        <w:pStyle w:val="Numberlist"/>
        <w:numPr>
          <w:ilvl w:val="0"/>
          <w:numId w:val="3"/>
        </w:numPr>
        <w:ind w:left="360"/>
        <w:rPr>
          <w:rFonts w:asciiTheme="minorHAnsi" w:hAnsiTheme="minorHAnsi" w:cstheme="minorHAnsi"/>
          <w:sz w:val="24"/>
          <w:szCs w:val="24"/>
        </w:rPr>
      </w:pPr>
      <w:r w:rsidRPr="008E73C4">
        <w:rPr>
          <w:rFonts w:asciiTheme="minorHAnsi" w:hAnsiTheme="minorHAnsi" w:cstheme="minorHAnsi"/>
          <w:sz w:val="24"/>
          <w:szCs w:val="24"/>
        </w:rPr>
        <w:t>Calculate the diameter of the nucleolus (structure B)</w:t>
      </w:r>
    </w:p>
    <w:p w:rsidR="00461D74" w:rsidRDefault="00461D74" w:rsidP="00461D74">
      <w:pPr>
        <w:pStyle w:val="Numberlist"/>
        <w:numPr>
          <w:ilvl w:val="0"/>
          <w:numId w:val="0"/>
        </w:numPr>
        <w:ind w:left="360"/>
        <w:rPr>
          <w:rFonts w:asciiTheme="minorHAnsi" w:hAnsiTheme="minorHAnsi" w:cstheme="minorHAnsi"/>
          <w:sz w:val="24"/>
          <w:szCs w:val="24"/>
        </w:rPr>
      </w:pPr>
    </w:p>
    <w:p w:rsidR="00461D74" w:rsidRDefault="00461D74" w:rsidP="00461D74">
      <w:pPr>
        <w:pStyle w:val="Numberlist"/>
        <w:numPr>
          <w:ilvl w:val="0"/>
          <w:numId w:val="0"/>
        </w:numPr>
        <w:ind w:left="360"/>
        <w:rPr>
          <w:rFonts w:asciiTheme="minorHAnsi" w:hAnsiTheme="minorHAnsi" w:cstheme="minorHAnsi"/>
          <w:sz w:val="24"/>
          <w:szCs w:val="24"/>
        </w:rPr>
      </w:pPr>
    </w:p>
    <w:p w:rsidR="00461D74" w:rsidRPr="008E73C4" w:rsidRDefault="00461D74" w:rsidP="00461D74">
      <w:pPr>
        <w:pStyle w:val="Numberlist"/>
        <w:numPr>
          <w:ilvl w:val="0"/>
          <w:numId w:val="3"/>
        </w:numPr>
        <w:ind w:left="360"/>
        <w:rPr>
          <w:rFonts w:asciiTheme="minorHAnsi" w:hAnsiTheme="minorHAnsi" w:cstheme="minorHAnsi"/>
          <w:sz w:val="24"/>
          <w:szCs w:val="24"/>
        </w:rPr>
      </w:pPr>
      <w:r w:rsidRPr="008E73C4">
        <w:rPr>
          <w:rFonts w:asciiTheme="minorHAnsi" w:hAnsiTheme="minorHAnsi" w:cstheme="minorHAnsi"/>
          <w:sz w:val="24"/>
          <w:szCs w:val="24"/>
        </w:rPr>
        <w:t>Calculate the diameter of the nucleus</w:t>
      </w:r>
    </w:p>
    <w:p w:rsidR="00461D74" w:rsidRDefault="00461D74" w:rsidP="00461D74">
      <w:pPr>
        <w:pStyle w:val="Numberlist"/>
        <w:numPr>
          <w:ilvl w:val="0"/>
          <w:numId w:val="0"/>
        </w:numPr>
        <w:ind w:left="360"/>
        <w:rPr>
          <w:rFonts w:asciiTheme="minorHAnsi" w:hAnsiTheme="minorHAnsi" w:cstheme="minorHAnsi"/>
          <w:sz w:val="24"/>
          <w:szCs w:val="24"/>
        </w:rPr>
      </w:pPr>
    </w:p>
    <w:p w:rsidR="00461D74" w:rsidRDefault="00461D74" w:rsidP="00461D74">
      <w:pPr>
        <w:pStyle w:val="Numberlist"/>
        <w:numPr>
          <w:ilvl w:val="0"/>
          <w:numId w:val="0"/>
        </w:numPr>
        <w:ind w:left="360"/>
        <w:rPr>
          <w:rFonts w:asciiTheme="minorHAnsi" w:hAnsiTheme="minorHAnsi" w:cstheme="minorHAnsi"/>
          <w:sz w:val="24"/>
          <w:szCs w:val="24"/>
        </w:rPr>
      </w:pPr>
    </w:p>
    <w:p w:rsidR="00461D74" w:rsidRPr="008E73C4" w:rsidRDefault="00461D74" w:rsidP="00461D74">
      <w:pPr>
        <w:pStyle w:val="Numberlist"/>
        <w:numPr>
          <w:ilvl w:val="0"/>
          <w:numId w:val="3"/>
        </w:numPr>
        <w:ind w:left="360"/>
        <w:rPr>
          <w:rFonts w:asciiTheme="minorHAnsi" w:hAnsiTheme="minorHAnsi" w:cstheme="minorHAnsi"/>
          <w:sz w:val="24"/>
          <w:szCs w:val="24"/>
        </w:rPr>
      </w:pPr>
      <w:r w:rsidRPr="008E73C4">
        <w:rPr>
          <w:rFonts w:asciiTheme="minorHAnsi" w:hAnsiTheme="minorHAnsi" w:cstheme="minorHAnsi"/>
          <w:sz w:val="24"/>
          <w:szCs w:val="24"/>
        </w:rPr>
        <w:t>Calculate the diameter of the cell at its widest point</w:t>
      </w:r>
    </w:p>
    <w:p w:rsidR="00461D74" w:rsidRPr="00BA37BA" w:rsidRDefault="00461D74" w:rsidP="00461D74">
      <w:pPr>
        <w:pStyle w:val="Maintext"/>
        <w:rPr>
          <w:sz w:val="24"/>
          <w:szCs w:val="24"/>
        </w:rPr>
      </w:pPr>
    </w:p>
    <w:p w:rsidR="00461D74" w:rsidRDefault="00461D74" w:rsidP="00461D74">
      <w:pPr>
        <w:pStyle w:val="Maintext"/>
        <w:rPr>
          <w:rFonts w:asciiTheme="minorHAnsi" w:hAnsiTheme="minorHAnsi" w:cstheme="minorHAnsi"/>
          <w:sz w:val="24"/>
          <w:szCs w:val="24"/>
        </w:rPr>
      </w:pPr>
    </w:p>
    <w:p w:rsidR="00461D74" w:rsidRPr="00DC40A8" w:rsidRDefault="00DC40A8" w:rsidP="00461D74">
      <w:pPr>
        <w:pStyle w:val="Numberlist"/>
        <w:numPr>
          <w:ilvl w:val="0"/>
          <w:numId w:val="0"/>
        </w:numPr>
        <w:ind w:left="360"/>
        <w:rPr>
          <w:rFonts w:ascii="Arial" w:hAnsi="Arial" w:cs="Arial"/>
          <w:b/>
          <w:sz w:val="28"/>
          <w:szCs w:val="28"/>
        </w:rPr>
      </w:pPr>
      <w:r w:rsidRPr="00DC40A8">
        <w:rPr>
          <w:rFonts w:ascii="Arial" w:hAnsi="Arial" w:cs="Arial"/>
          <w:b/>
          <w:sz w:val="28"/>
          <w:szCs w:val="28"/>
        </w:rPr>
        <w:lastRenderedPageBreak/>
        <w:t>Data Analysis</w:t>
      </w:r>
    </w:p>
    <w:tbl>
      <w:tblPr>
        <w:tblW w:w="11085" w:type="dxa"/>
        <w:tblBorders>
          <w:insideH w:val="single" w:sz="4" w:space="0" w:color="auto"/>
          <w:insideV w:val="single" w:sz="4" w:space="0" w:color="auto"/>
        </w:tblBorders>
        <w:tblLayout w:type="fixed"/>
        <w:tblLook w:val="01E0" w:firstRow="1" w:lastRow="1" w:firstColumn="1" w:lastColumn="1" w:noHBand="0" w:noVBand="0"/>
      </w:tblPr>
      <w:tblGrid>
        <w:gridCol w:w="10365"/>
        <w:gridCol w:w="720"/>
      </w:tblGrid>
      <w:tr w:rsidR="00DC40A8" w:rsidTr="00DC40A8">
        <w:trPr>
          <w:trHeight w:val="10196"/>
        </w:trPr>
        <w:tc>
          <w:tcPr>
            <w:tcW w:w="10365" w:type="dxa"/>
            <w:tcBorders>
              <w:top w:val="single" w:sz="4" w:space="0" w:color="auto"/>
              <w:left w:val="nil"/>
              <w:bottom w:val="nil"/>
              <w:right w:val="single" w:sz="4" w:space="0" w:color="auto"/>
            </w:tcBorders>
          </w:tcPr>
          <w:p w:rsidR="00DC40A8" w:rsidRDefault="00DC40A8">
            <w:pPr>
              <w:autoSpaceDE w:val="0"/>
              <w:autoSpaceDN w:val="0"/>
              <w:adjustRightInd w:val="0"/>
              <w:rPr>
                <w:rFonts w:ascii="Arial" w:hAnsi="Arial" w:cs="Arial"/>
                <w:b/>
                <w:bCs/>
                <w:lang w:eastAsia="en-GB"/>
              </w:rPr>
            </w:pPr>
          </w:p>
          <w:p w:rsidR="00DC40A8" w:rsidRDefault="008E0154">
            <w:pPr>
              <w:autoSpaceDE w:val="0"/>
              <w:autoSpaceDN w:val="0"/>
              <w:adjustRightInd w:val="0"/>
              <w:rPr>
                <w:rFonts w:ascii="ArialMT" w:hAnsi="ArialMT" w:cs="ArialMT"/>
                <w:lang w:eastAsia="en-GB"/>
              </w:rPr>
            </w:pPr>
            <w:r>
              <w:rPr>
                <w:rFonts w:ascii="Arial-BoldMT" w:hAnsi="Arial-BoldMT" w:cs="Arial-BoldMT"/>
                <w:b/>
                <w:bCs/>
                <w:lang w:eastAsia="en-GB"/>
              </w:rPr>
              <w:t>1.</w:t>
            </w:r>
            <w:r w:rsidR="00DC40A8">
              <w:rPr>
                <w:rFonts w:ascii="Arial-BoldMT" w:hAnsi="Arial-BoldMT" w:cs="Arial-BoldMT"/>
                <w:b/>
                <w:bCs/>
                <w:lang w:eastAsia="en-GB"/>
              </w:rPr>
              <w:t xml:space="preserve"> </w:t>
            </w:r>
            <w:r w:rsidR="00DC40A8">
              <w:rPr>
                <w:rFonts w:ascii="ArialMT" w:hAnsi="ArialMT" w:cs="ArialMT"/>
                <w:lang w:eastAsia="en-GB"/>
              </w:rPr>
              <w:t>In the winter wild birds cannot find food easily.</w:t>
            </w:r>
          </w:p>
          <w:p w:rsidR="00DC40A8" w:rsidRDefault="00DC40A8">
            <w:pPr>
              <w:autoSpaceDE w:val="0"/>
              <w:autoSpaceDN w:val="0"/>
              <w:adjustRightInd w:val="0"/>
              <w:rPr>
                <w:rFonts w:ascii="ArialMT" w:hAnsi="ArialMT" w:cs="ArialMT"/>
                <w:lang w:eastAsia="en-GB"/>
              </w:rPr>
            </w:pPr>
          </w:p>
          <w:p w:rsidR="00DC40A8" w:rsidRDefault="00DC40A8">
            <w:pPr>
              <w:autoSpaceDE w:val="0"/>
              <w:autoSpaceDN w:val="0"/>
              <w:adjustRightInd w:val="0"/>
              <w:rPr>
                <w:rFonts w:ascii="ArialMT" w:hAnsi="ArialMT" w:cs="ArialMT"/>
                <w:lang w:eastAsia="en-GB"/>
              </w:rPr>
            </w:pPr>
            <w:r>
              <w:rPr>
                <w:rFonts w:ascii="ArialMT" w:hAnsi="ArialMT" w:cs="ArialMT"/>
                <w:lang w:eastAsia="en-GB"/>
              </w:rPr>
              <w:t>A student carried out an investigation to find the best kind of food to put out for wild birds in winter.</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She nailed six black dishes to a piece of wood.</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She put 100 g of a different type of seed into each dish.</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She placed the piece of wood in her garden.</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She observed the birds that visited each of the dishes before school, after school and at weekends.</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At the end of the investigation, she weighed the amount of each type of seed remaining.</w:t>
            </w:r>
          </w:p>
          <w:p w:rsidR="00DC40A8" w:rsidRDefault="00DC40A8">
            <w:pPr>
              <w:autoSpaceDE w:val="0"/>
              <w:autoSpaceDN w:val="0"/>
              <w:adjustRightInd w:val="0"/>
              <w:rPr>
                <w:rFonts w:ascii="ArialMT" w:hAnsi="ArialMT" w:cs="ArialMT"/>
                <w:lang w:eastAsia="en-GB"/>
              </w:rPr>
            </w:pPr>
            <w:r>
              <w:rPr>
                <w:rFonts w:ascii="Wingdings-Regular" w:eastAsia="Wingdings-Regular" w:hAnsi="ArialMT" w:cs="Wingdings-Regular" w:hint="eastAsia"/>
                <w:lang w:eastAsia="en-GB"/>
              </w:rPr>
              <w:t xml:space="preserve"> </w:t>
            </w:r>
            <w:r>
              <w:rPr>
                <w:rFonts w:ascii="ArialMT" w:hAnsi="ArialMT" w:cs="ArialMT"/>
                <w:lang w:eastAsia="en-GB"/>
              </w:rPr>
              <w:t>She also calculated the percentage of each type of seed that was eaten by the birds.</w:t>
            </w:r>
          </w:p>
          <w:p w:rsidR="00DC40A8" w:rsidRDefault="00DC40A8">
            <w:pPr>
              <w:autoSpaceDE w:val="0"/>
              <w:autoSpaceDN w:val="0"/>
              <w:adjustRightInd w:val="0"/>
              <w:rPr>
                <w:rFonts w:ascii="ArialMT" w:hAnsi="ArialMT" w:cs="ArialMT"/>
                <w:lang w:eastAsia="en-GB"/>
              </w:rPr>
            </w:pPr>
          </w:p>
          <w:p w:rsidR="00DC40A8" w:rsidRDefault="008E0154">
            <w:pPr>
              <w:autoSpaceDE w:val="0"/>
              <w:autoSpaceDN w:val="0"/>
              <w:adjustRightInd w:val="0"/>
              <w:rPr>
                <w:rFonts w:ascii="ArialMT" w:hAnsi="ArialMT" w:cs="ArialMT"/>
                <w:lang w:eastAsia="en-GB"/>
              </w:rPr>
            </w:pPr>
            <w:r>
              <w:rPr>
                <w:rFonts w:ascii="Arial-BoldMT" w:hAnsi="Arial-BoldMT" w:cs="Arial-BoldMT"/>
                <w:b/>
                <w:bCs/>
                <w:lang w:eastAsia="en-GB"/>
              </w:rPr>
              <w:t>1</w:t>
            </w:r>
            <w:r w:rsidR="00DC40A8">
              <w:rPr>
                <w:rFonts w:ascii="Arial-BoldMT" w:hAnsi="Arial-BoldMT" w:cs="Arial-BoldMT"/>
                <w:b/>
                <w:bCs/>
                <w:lang w:eastAsia="en-GB"/>
              </w:rPr>
              <w:t xml:space="preserve"> (a) </w:t>
            </w:r>
            <w:r w:rsidR="00DC40A8">
              <w:rPr>
                <w:rFonts w:ascii="ArialMT" w:hAnsi="ArialMT" w:cs="ArialMT"/>
                <w:lang w:eastAsia="en-GB"/>
              </w:rPr>
              <w:t xml:space="preserve">Name </w:t>
            </w:r>
            <w:r w:rsidR="00DC40A8">
              <w:rPr>
                <w:rFonts w:ascii="Arial-BoldMT" w:hAnsi="Arial-BoldMT" w:cs="Arial-BoldMT"/>
                <w:b/>
                <w:bCs/>
                <w:lang w:eastAsia="en-GB"/>
              </w:rPr>
              <w:t xml:space="preserve">two </w:t>
            </w:r>
            <w:r w:rsidR="00DC40A8">
              <w:rPr>
                <w:rFonts w:ascii="ArialMT" w:hAnsi="ArialMT" w:cs="ArialMT"/>
                <w:lang w:eastAsia="en-GB"/>
              </w:rPr>
              <w:t>control variables in this investigation.</w:t>
            </w:r>
          </w:p>
          <w:p w:rsidR="00DC40A8" w:rsidRDefault="00DC40A8">
            <w:pPr>
              <w:autoSpaceDE w:val="0"/>
              <w:autoSpaceDN w:val="0"/>
              <w:adjustRightInd w:val="0"/>
              <w:rPr>
                <w:rFonts w:ascii="ArialMT" w:hAnsi="ArialMT" w:cs="ArialMT"/>
                <w:lang w:eastAsia="en-GB"/>
              </w:rPr>
            </w:pPr>
            <w:r>
              <w:rPr>
                <w:rFonts w:ascii="ArialMT" w:hAnsi="ArialMT" w:cs="ArialMT"/>
                <w:lang w:eastAsia="en-GB"/>
              </w:rPr>
              <w:t>1 .........................................................................................................................................</w:t>
            </w:r>
          </w:p>
          <w:p w:rsidR="00DC40A8" w:rsidRDefault="00DC40A8">
            <w:pPr>
              <w:autoSpaceDE w:val="0"/>
              <w:autoSpaceDN w:val="0"/>
              <w:adjustRightInd w:val="0"/>
              <w:rPr>
                <w:rFonts w:ascii="ArialMT" w:hAnsi="ArialMT" w:cs="ArialMT"/>
                <w:lang w:eastAsia="en-GB"/>
              </w:rPr>
            </w:pPr>
          </w:p>
          <w:p w:rsidR="00DC40A8" w:rsidRDefault="00DC40A8">
            <w:pPr>
              <w:autoSpaceDE w:val="0"/>
              <w:autoSpaceDN w:val="0"/>
              <w:adjustRightInd w:val="0"/>
              <w:rPr>
                <w:rFonts w:ascii="ArialMT" w:hAnsi="ArialMT" w:cs="ArialMT"/>
                <w:lang w:eastAsia="en-GB"/>
              </w:rPr>
            </w:pPr>
            <w:r>
              <w:rPr>
                <w:rFonts w:ascii="ArialMT" w:hAnsi="ArialMT" w:cs="ArialMT"/>
                <w:lang w:eastAsia="en-GB"/>
              </w:rPr>
              <w:t>2 .........................................................................................................................................</w:t>
            </w:r>
          </w:p>
          <w:p w:rsidR="00DC40A8" w:rsidRDefault="00DC40A8">
            <w:pPr>
              <w:autoSpaceDE w:val="0"/>
              <w:autoSpaceDN w:val="0"/>
              <w:adjustRightInd w:val="0"/>
              <w:jc w:val="right"/>
              <w:rPr>
                <w:rFonts w:ascii="Arial-ItalicMT" w:hAnsi="Arial-ItalicMT" w:cs="Arial-ItalicMT"/>
                <w:i/>
                <w:iCs/>
                <w:lang w:eastAsia="en-GB"/>
              </w:rPr>
            </w:pPr>
            <w:r>
              <w:rPr>
                <w:rFonts w:ascii="Arial-ItalicMT" w:hAnsi="Arial-ItalicMT" w:cs="Arial-ItalicMT"/>
                <w:i/>
                <w:iCs/>
                <w:lang w:eastAsia="en-GB"/>
              </w:rPr>
              <w:t>(2 marks)</w:t>
            </w:r>
          </w:p>
          <w:p w:rsidR="00DC40A8" w:rsidRDefault="008E0154">
            <w:pPr>
              <w:autoSpaceDE w:val="0"/>
              <w:autoSpaceDN w:val="0"/>
              <w:adjustRightInd w:val="0"/>
              <w:rPr>
                <w:rFonts w:ascii="ArialMT" w:hAnsi="ArialMT" w:cs="ArialMT"/>
                <w:lang w:eastAsia="en-GB"/>
              </w:rPr>
            </w:pPr>
            <w:r>
              <w:rPr>
                <w:rFonts w:ascii="Arial-BoldMT" w:hAnsi="Arial-BoldMT" w:cs="Arial-BoldMT"/>
                <w:b/>
                <w:bCs/>
                <w:lang w:eastAsia="en-GB"/>
              </w:rPr>
              <w:t>1</w:t>
            </w:r>
            <w:r w:rsidR="00DC40A8">
              <w:rPr>
                <w:rFonts w:ascii="Arial-BoldMT" w:hAnsi="Arial-BoldMT" w:cs="Arial-BoldMT"/>
                <w:b/>
                <w:bCs/>
                <w:lang w:eastAsia="en-GB"/>
              </w:rPr>
              <w:t xml:space="preserve"> (b) Table 1 </w:t>
            </w:r>
            <w:r w:rsidR="00DC40A8">
              <w:rPr>
                <w:rFonts w:ascii="ArialMT" w:hAnsi="ArialMT" w:cs="ArialMT"/>
                <w:lang w:eastAsia="en-GB"/>
              </w:rPr>
              <w:t>shows the number of bird visits to each dish of seeds that she recorded.</w:t>
            </w:r>
          </w:p>
          <w:p w:rsidR="00DC40A8" w:rsidRDefault="00DC40A8">
            <w:pPr>
              <w:autoSpaceDE w:val="0"/>
              <w:autoSpaceDN w:val="0"/>
              <w:adjustRightInd w:val="0"/>
              <w:rPr>
                <w:rFonts w:ascii="ArialMT" w:hAnsi="ArialMT" w:cs="ArialMT"/>
                <w:lang w:eastAsia="en-GB"/>
              </w:rPr>
            </w:pPr>
          </w:p>
          <w:p w:rsidR="00DC40A8" w:rsidRDefault="00DC40A8">
            <w:pPr>
              <w:autoSpaceDE w:val="0"/>
              <w:autoSpaceDN w:val="0"/>
              <w:adjustRightInd w:val="0"/>
              <w:rPr>
                <w:rFonts w:ascii="Arial" w:hAnsi="Arial" w:cs="Arial"/>
                <w:b/>
                <w:lang w:val="en-US"/>
              </w:rPr>
            </w:pPr>
            <w:r>
              <w:rPr>
                <w:rFonts w:ascii="Arial" w:hAnsi="Arial" w:cs="Arial"/>
                <w:b/>
              </w:rPr>
              <w:t xml:space="preserve">                  </w:t>
            </w:r>
            <w:r>
              <w:rPr>
                <w:noProof/>
                <w:lang w:eastAsia="en-GB"/>
              </w:rPr>
              <w:drawing>
                <wp:inline distT="0" distB="0" distL="0" distR="0" wp14:anchorId="007F4C39" wp14:editId="2E9BCA60">
                  <wp:extent cx="440055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6282" t="23647" r="26923" b="22507"/>
                          <a:stretch>
                            <a:fillRect/>
                          </a:stretch>
                        </pic:blipFill>
                        <pic:spPr bwMode="auto">
                          <a:xfrm>
                            <a:off x="0" y="0"/>
                            <a:ext cx="4400550" cy="2857500"/>
                          </a:xfrm>
                          <a:prstGeom prst="rect">
                            <a:avLst/>
                          </a:prstGeom>
                          <a:noFill/>
                          <a:ln>
                            <a:noFill/>
                          </a:ln>
                        </pic:spPr>
                      </pic:pic>
                    </a:graphicData>
                  </a:graphic>
                </wp:inline>
              </w:drawing>
            </w:r>
          </w:p>
          <w:p w:rsidR="00DC40A8" w:rsidRDefault="00DC40A8">
            <w:pPr>
              <w:autoSpaceDE w:val="0"/>
              <w:autoSpaceDN w:val="0"/>
              <w:adjustRightInd w:val="0"/>
              <w:rPr>
                <w:rFonts w:ascii="Arial" w:hAnsi="Arial" w:cs="Arial"/>
                <w:b/>
              </w:rPr>
            </w:pPr>
          </w:p>
          <w:p w:rsidR="00DC40A8" w:rsidRDefault="008E0154">
            <w:pPr>
              <w:autoSpaceDE w:val="0"/>
              <w:autoSpaceDN w:val="0"/>
              <w:adjustRightInd w:val="0"/>
              <w:rPr>
                <w:rFonts w:ascii="ArialMT" w:hAnsi="ArialMT" w:cs="ArialMT"/>
                <w:lang w:eastAsia="en-GB"/>
              </w:rPr>
            </w:pPr>
            <w:r>
              <w:rPr>
                <w:rFonts w:ascii="Arial-BoldMT" w:hAnsi="Arial-BoldMT" w:cs="Arial-BoldMT"/>
                <w:b/>
                <w:bCs/>
                <w:lang w:eastAsia="en-GB"/>
              </w:rPr>
              <w:t>1</w:t>
            </w:r>
            <w:r w:rsidR="00DC40A8">
              <w:rPr>
                <w:rFonts w:ascii="Arial-BoldMT" w:hAnsi="Arial-BoldMT" w:cs="Arial-BoldMT"/>
                <w:b/>
                <w:bCs/>
                <w:lang w:eastAsia="en-GB"/>
              </w:rPr>
              <w:t xml:space="preserve"> (bi) </w:t>
            </w:r>
            <w:r w:rsidR="00DC40A8">
              <w:rPr>
                <w:rFonts w:ascii="ArialMT" w:hAnsi="ArialMT" w:cs="ArialMT"/>
                <w:lang w:eastAsia="en-GB"/>
              </w:rPr>
              <w:t xml:space="preserve">Which type of seed had visits from the greatest number of </w:t>
            </w:r>
            <w:r w:rsidR="00DC40A8">
              <w:rPr>
                <w:rFonts w:ascii="Arial-BoldMT" w:hAnsi="Arial-BoldMT" w:cs="Arial-BoldMT"/>
                <w:b/>
                <w:bCs/>
                <w:lang w:eastAsia="en-GB"/>
              </w:rPr>
              <w:t xml:space="preserve">different </w:t>
            </w:r>
            <w:r w:rsidR="00DC40A8">
              <w:rPr>
                <w:rFonts w:ascii="ArialMT" w:hAnsi="ArialMT" w:cs="ArialMT"/>
                <w:lang w:eastAsia="en-GB"/>
              </w:rPr>
              <w:t>bird species?</w:t>
            </w:r>
          </w:p>
          <w:p w:rsidR="00DC40A8" w:rsidRDefault="00DC40A8">
            <w:pPr>
              <w:autoSpaceDE w:val="0"/>
              <w:autoSpaceDN w:val="0"/>
              <w:adjustRightInd w:val="0"/>
              <w:rPr>
                <w:rFonts w:ascii="ArialMT" w:hAnsi="ArialMT" w:cs="ArialMT"/>
                <w:lang w:eastAsia="en-GB"/>
              </w:rPr>
            </w:pPr>
          </w:p>
          <w:p w:rsidR="00DC40A8" w:rsidRDefault="00DC40A8">
            <w:pPr>
              <w:autoSpaceDE w:val="0"/>
              <w:autoSpaceDN w:val="0"/>
              <w:adjustRightInd w:val="0"/>
              <w:rPr>
                <w:rFonts w:ascii="ArialMT" w:hAnsi="ArialMT" w:cs="ArialMT"/>
                <w:lang w:eastAsia="en-GB"/>
              </w:rPr>
            </w:pPr>
            <w:r>
              <w:rPr>
                <w:rFonts w:ascii="ArialMT" w:hAnsi="ArialMT" w:cs="ArialMT"/>
                <w:lang w:eastAsia="en-GB"/>
              </w:rPr>
              <w:t>...........................................................................................................................................</w:t>
            </w:r>
          </w:p>
          <w:p w:rsidR="00DC40A8" w:rsidRDefault="00DC40A8">
            <w:pPr>
              <w:autoSpaceDE w:val="0"/>
              <w:autoSpaceDN w:val="0"/>
              <w:adjustRightInd w:val="0"/>
              <w:jc w:val="right"/>
              <w:rPr>
                <w:rFonts w:ascii="Arial-ItalicMT" w:hAnsi="Arial-ItalicMT" w:cs="Arial-ItalicMT"/>
                <w:i/>
                <w:iCs/>
                <w:lang w:eastAsia="en-GB"/>
              </w:rPr>
            </w:pPr>
            <w:r>
              <w:rPr>
                <w:rFonts w:ascii="Arial-ItalicMT" w:hAnsi="Arial-ItalicMT" w:cs="Arial-ItalicMT"/>
                <w:i/>
                <w:iCs/>
                <w:lang w:eastAsia="en-GB"/>
              </w:rPr>
              <w:t>(1 mark)</w:t>
            </w:r>
          </w:p>
          <w:p w:rsidR="00DC40A8" w:rsidRDefault="00DC40A8">
            <w:pPr>
              <w:autoSpaceDE w:val="0"/>
              <w:autoSpaceDN w:val="0"/>
              <w:adjustRightInd w:val="0"/>
              <w:jc w:val="right"/>
              <w:rPr>
                <w:rFonts w:ascii="Arial" w:hAnsi="Arial" w:cs="Arial"/>
                <w:i/>
                <w:iCs/>
                <w:sz w:val="24"/>
                <w:szCs w:val="24"/>
                <w:lang w:eastAsia="en-GB"/>
              </w:rPr>
            </w:pPr>
          </w:p>
          <w:p w:rsidR="00DC40A8" w:rsidRDefault="008E0154">
            <w:pPr>
              <w:autoSpaceDE w:val="0"/>
              <w:autoSpaceDN w:val="0"/>
              <w:adjustRightInd w:val="0"/>
              <w:rPr>
                <w:rFonts w:ascii="Arial" w:hAnsi="Arial" w:cs="Arial"/>
                <w:lang w:eastAsia="en-GB"/>
              </w:rPr>
            </w:pPr>
            <w:r>
              <w:rPr>
                <w:rFonts w:ascii="Arial" w:hAnsi="Arial" w:cs="Arial"/>
                <w:b/>
                <w:bCs/>
                <w:lang w:eastAsia="en-GB"/>
              </w:rPr>
              <w:t>1</w:t>
            </w:r>
            <w:r w:rsidR="00DC40A8">
              <w:rPr>
                <w:rFonts w:ascii="Arial" w:hAnsi="Arial" w:cs="Arial"/>
                <w:b/>
                <w:bCs/>
                <w:lang w:eastAsia="en-GB"/>
              </w:rPr>
              <w:t xml:space="preserve"> (bii) </w:t>
            </w:r>
            <w:r w:rsidR="00DC40A8">
              <w:rPr>
                <w:rFonts w:ascii="Arial" w:hAnsi="Arial" w:cs="Arial"/>
                <w:lang w:eastAsia="en-GB"/>
              </w:rPr>
              <w:t>Calculate the mean number of visits to a dish by the morning dove. Show your working.</w:t>
            </w:r>
          </w:p>
          <w:p w:rsidR="00DC40A8" w:rsidRDefault="00DC40A8">
            <w:pPr>
              <w:autoSpaceDE w:val="0"/>
              <w:autoSpaceDN w:val="0"/>
              <w:adjustRightInd w:val="0"/>
              <w:rPr>
                <w:rFonts w:ascii="Arial" w:hAnsi="Arial" w:cs="Arial"/>
                <w:lang w:eastAsia="en-GB"/>
              </w:rPr>
            </w:pPr>
          </w:p>
          <w:p w:rsidR="00DC40A8" w:rsidRDefault="00DC40A8">
            <w:pPr>
              <w:autoSpaceDE w:val="0"/>
              <w:autoSpaceDN w:val="0"/>
              <w:adjustRightInd w:val="0"/>
              <w:rPr>
                <w:rFonts w:ascii="Arial" w:hAnsi="Arial" w:cs="Arial"/>
                <w:lang w:eastAsia="en-GB"/>
              </w:rPr>
            </w:pPr>
            <w:r>
              <w:rPr>
                <w:rFonts w:ascii="Arial" w:hAnsi="Arial" w:cs="Arial"/>
                <w:lang w:eastAsia="en-GB"/>
              </w:rPr>
              <w:t>...........................................................................................................................................</w:t>
            </w:r>
          </w:p>
          <w:p w:rsidR="00DC40A8" w:rsidRDefault="00DC40A8">
            <w:pPr>
              <w:autoSpaceDE w:val="0"/>
              <w:autoSpaceDN w:val="0"/>
              <w:adjustRightInd w:val="0"/>
              <w:rPr>
                <w:rFonts w:ascii="Arial" w:hAnsi="Arial" w:cs="Arial"/>
                <w:lang w:eastAsia="en-GB"/>
              </w:rPr>
            </w:pPr>
          </w:p>
          <w:p w:rsidR="00DC40A8" w:rsidRDefault="00DC40A8">
            <w:pPr>
              <w:autoSpaceDE w:val="0"/>
              <w:autoSpaceDN w:val="0"/>
              <w:adjustRightInd w:val="0"/>
              <w:jc w:val="right"/>
              <w:rPr>
                <w:rFonts w:ascii="Arial" w:hAnsi="Arial" w:cs="Arial"/>
                <w:i/>
                <w:iCs/>
                <w:lang w:eastAsia="en-GB"/>
              </w:rPr>
            </w:pPr>
            <w:r>
              <w:rPr>
                <w:rFonts w:ascii="Arial" w:hAnsi="Arial" w:cs="Arial"/>
                <w:lang w:eastAsia="en-GB"/>
              </w:rPr>
              <w:t>......................................................................................................................................</w:t>
            </w:r>
            <w:r>
              <w:rPr>
                <w:rFonts w:ascii="Arial" w:hAnsi="Arial" w:cs="Arial"/>
                <w:i/>
                <w:iCs/>
                <w:lang w:eastAsia="en-GB"/>
              </w:rPr>
              <w:t xml:space="preserve"> (2 marks)</w:t>
            </w:r>
          </w:p>
          <w:p w:rsidR="00DC40A8" w:rsidRDefault="00DC40A8">
            <w:pPr>
              <w:autoSpaceDE w:val="0"/>
              <w:autoSpaceDN w:val="0"/>
              <w:adjustRightInd w:val="0"/>
              <w:jc w:val="right"/>
              <w:rPr>
                <w:rFonts w:ascii="Arial" w:hAnsi="Arial" w:cs="Arial"/>
                <w:b/>
                <w:lang w:val="en-US"/>
              </w:rPr>
            </w:pPr>
          </w:p>
          <w:p w:rsidR="00DC40A8" w:rsidRDefault="008E0154" w:rsidP="00DC40A8">
            <w:pPr>
              <w:autoSpaceDE w:val="0"/>
              <w:autoSpaceDN w:val="0"/>
              <w:adjustRightInd w:val="0"/>
              <w:rPr>
                <w:rFonts w:ascii="Arial" w:hAnsi="Arial" w:cs="Arial"/>
                <w:lang w:eastAsia="en-GB"/>
              </w:rPr>
            </w:pPr>
            <w:r>
              <w:rPr>
                <w:rFonts w:ascii="Arial" w:hAnsi="Arial" w:cs="Arial"/>
                <w:b/>
                <w:bCs/>
                <w:lang w:eastAsia="en-GB"/>
              </w:rPr>
              <w:t>1</w:t>
            </w:r>
            <w:r w:rsidR="00DC40A8">
              <w:rPr>
                <w:rFonts w:ascii="Arial" w:hAnsi="Arial" w:cs="Arial"/>
                <w:b/>
                <w:bCs/>
                <w:lang w:eastAsia="en-GB"/>
              </w:rPr>
              <w:t xml:space="preserve"> (biii) </w:t>
            </w:r>
            <w:r w:rsidR="00DC40A8">
              <w:rPr>
                <w:rFonts w:ascii="Arial" w:hAnsi="Arial" w:cs="Arial"/>
                <w:lang w:eastAsia="en-GB"/>
              </w:rPr>
              <w:t>What is the mode number of visits to the sunflower dish?</w:t>
            </w:r>
          </w:p>
          <w:p w:rsidR="00DC40A8" w:rsidRDefault="00DC40A8" w:rsidP="00DC40A8">
            <w:pPr>
              <w:autoSpaceDE w:val="0"/>
              <w:autoSpaceDN w:val="0"/>
              <w:adjustRightInd w:val="0"/>
              <w:rPr>
                <w:rFonts w:ascii="Arial" w:hAnsi="Arial" w:cs="Arial"/>
                <w:lang w:eastAsia="en-GB"/>
              </w:rPr>
            </w:pPr>
          </w:p>
          <w:p w:rsidR="00DC40A8" w:rsidRDefault="00DC40A8" w:rsidP="00DC40A8">
            <w:pPr>
              <w:autoSpaceDE w:val="0"/>
              <w:autoSpaceDN w:val="0"/>
              <w:adjustRightInd w:val="0"/>
              <w:rPr>
                <w:rFonts w:ascii="Arial" w:hAnsi="Arial" w:cs="Arial"/>
                <w:i/>
                <w:iCs/>
                <w:lang w:eastAsia="en-GB"/>
              </w:rPr>
            </w:pPr>
            <w:r>
              <w:rPr>
                <w:rFonts w:ascii="Arial" w:hAnsi="Arial" w:cs="Arial"/>
                <w:lang w:eastAsia="en-GB"/>
              </w:rPr>
              <w:t xml:space="preserve">....................................................................................................................................... </w:t>
            </w:r>
            <w:r>
              <w:rPr>
                <w:rFonts w:ascii="Arial" w:hAnsi="Arial" w:cs="Arial"/>
                <w:i/>
                <w:iCs/>
                <w:lang w:eastAsia="en-GB"/>
              </w:rPr>
              <w:t xml:space="preserve"> (1 mark)</w:t>
            </w:r>
          </w:p>
          <w:p w:rsidR="00DC40A8" w:rsidRDefault="00DC40A8" w:rsidP="00DC40A8">
            <w:pPr>
              <w:autoSpaceDE w:val="0"/>
              <w:autoSpaceDN w:val="0"/>
              <w:adjustRightInd w:val="0"/>
              <w:rPr>
                <w:rFonts w:ascii="Arial" w:hAnsi="Arial" w:cs="Arial"/>
                <w:lang w:eastAsia="en-GB"/>
              </w:rPr>
            </w:pPr>
          </w:p>
          <w:p w:rsidR="00DC40A8" w:rsidRDefault="00DC40A8" w:rsidP="00DC40A8">
            <w:pPr>
              <w:autoSpaceDE w:val="0"/>
              <w:autoSpaceDN w:val="0"/>
              <w:adjustRightInd w:val="0"/>
              <w:rPr>
                <w:rFonts w:ascii="Arial" w:hAnsi="Arial" w:cs="Arial"/>
                <w:lang w:eastAsia="en-GB"/>
              </w:rPr>
            </w:pPr>
          </w:p>
          <w:p w:rsidR="00DC40A8" w:rsidRDefault="008E0154" w:rsidP="00DC40A8">
            <w:pPr>
              <w:autoSpaceDE w:val="0"/>
              <w:autoSpaceDN w:val="0"/>
              <w:adjustRightInd w:val="0"/>
              <w:rPr>
                <w:rFonts w:ascii="Arial" w:hAnsi="Arial" w:cs="Arial"/>
                <w:lang w:eastAsia="en-GB"/>
              </w:rPr>
            </w:pPr>
            <w:r>
              <w:rPr>
                <w:rFonts w:ascii="Arial" w:hAnsi="Arial" w:cs="Arial"/>
                <w:b/>
                <w:bCs/>
                <w:lang w:eastAsia="en-GB"/>
              </w:rPr>
              <w:t>1</w:t>
            </w:r>
            <w:r w:rsidR="00DC40A8">
              <w:rPr>
                <w:rFonts w:ascii="Arial" w:hAnsi="Arial" w:cs="Arial"/>
                <w:b/>
                <w:bCs/>
                <w:lang w:eastAsia="en-GB"/>
              </w:rPr>
              <w:t xml:space="preserve"> (biv) </w:t>
            </w:r>
            <w:r w:rsidR="00DC40A8">
              <w:rPr>
                <w:rFonts w:ascii="Arial" w:hAnsi="Arial" w:cs="Arial"/>
                <w:lang w:eastAsia="en-GB"/>
              </w:rPr>
              <w:t>Calculate the median number of visits to the sunflower dish?  Show your working</w:t>
            </w:r>
          </w:p>
          <w:p w:rsidR="00DC40A8" w:rsidRDefault="00DC40A8" w:rsidP="00DC40A8">
            <w:pPr>
              <w:autoSpaceDE w:val="0"/>
              <w:autoSpaceDN w:val="0"/>
              <w:adjustRightInd w:val="0"/>
              <w:rPr>
                <w:rFonts w:ascii="Arial" w:hAnsi="Arial" w:cs="Arial"/>
                <w:lang w:eastAsia="en-GB"/>
              </w:rPr>
            </w:pPr>
          </w:p>
          <w:p w:rsidR="00DC40A8" w:rsidRDefault="00DC40A8" w:rsidP="00DC40A8">
            <w:pPr>
              <w:autoSpaceDE w:val="0"/>
              <w:autoSpaceDN w:val="0"/>
              <w:adjustRightInd w:val="0"/>
              <w:rPr>
                <w:rFonts w:ascii="Arial" w:hAnsi="Arial" w:cs="Arial"/>
                <w:i/>
                <w:iCs/>
                <w:lang w:eastAsia="en-GB"/>
              </w:rPr>
            </w:pPr>
            <w:r>
              <w:rPr>
                <w:rFonts w:ascii="Arial" w:hAnsi="Arial" w:cs="Arial"/>
                <w:lang w:eastAsia="en-GB"/>
              </w:rPr>
              <w:t xml:space="preserve">....................................................................................................................................... </w:t>
            </w:r>
            <w:r>
              <w:rPr>
                <w:rFonts w:ascii="Arial" w:hAnsi="Arial" w:cs="Arial"/>
                <w:i/>
                <w:iCs/>
                <w:lang w:eastAsia="en-GB"/>
              </w:rPr>
              <w:t xml:space="preserve"> </w:t>
            </w:r>
          </w:p>
          <w:p w:rsidR="00DC40A8" w:rsidRDefault="00DC40A8" w:rsidP="00DC40A8">
            <w:pPr>
              <w:autoSpaceDE w:val="0"/>
              <w:autoSpaceDN w:val="0"/>
              <w:adjustRightInd w:val="0"/>
              <w:rPr>
                <w:rFonts w:ascii="Arial" w:hAnsi="Arial" w:cs="Arial"/>
                <w:lang w:eastAsia="en-GB"/>
              </w:rPr>
            </w:pPr>
          </w:p>
          <w:p w:rsidR="00DC40A8" w:rsidRDefault="00DC40A8" w:rsidP="00DC40A8">
            <w:pPr>
              <w:autoSpaceDE w:val="0"/>
              <w:autoSpaceDN w:val="0"/>
              <w:adjustRightInd w:val="0"/>
              <w:rPr>
                <w:rFonts w:ascii="Arial" w:hAnsi="Arial" w:cs="Arial"/>
                <w:i/>
                <w:iCs/>
                <w:lang w:eastAsia="en-GB"/>
              </w:rPr>
            </w:pPr>
            <w:r>
              <w:rPr>
                <w:rFonts w:ascii="Arial" w:hAnsi="Arial" w:cs="Arial"/>
                <w:lang w:eastAsia="en-GB"/>
              </w:rPr>
              <w:t>......................................................................................................................................</w:t>
            </w:r>
            <w:r>
              <w:rPr>
                <w:rFonts w:ascii="Arial" w:hAnsi="Arial" w:cs="Arial"/>
                <w:i/>
                <w:iCs/>
                <w:lang w:eastAsia="en-GB"/>
              </w:rPr>
              <w:t xml:space="preserve"> (2 marks)</w:t>
            </w:r>
          </w:p>
          <w:p w:rsidR="00DC40A8" w:rsidRDefault="00DC40A8"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CB0199" w:rsidRDefault="00CB0199" w:rsidP="00DC40A8">
            <w:pPr>
              <w:autoSpaceDE w:val="0"/>
              <w:autoSpaceDN w:val="0"/>
              <w:adjustRightInd w:val="0"/>
              <w:rPr>
                <w:rFonts w:ascii="Arial" w:hAnsi="Arial" w:cs="Arial"/>
                <w:lang w:eastAsia="en-GB"/>
              </w:rPr>
            </w:pPr>
          </w:p>
          <w:p w:rsidR="00DC40A8" w:rsidRDefault="00DC40A8" w:rsidP="00DC40A8">
            <w:pPr>
              <w:autoSpaceDE w:val="0"/>
              <w:autoSpaceDN w:val="0"/>
              <w:adjustRightInd w:val="0"/>
              <w:rPr>
                <w:rFonts w:ascii="Arial-BoldMT" w:hAnsi="Arial-BoldMT" w:cs="Arial-BoldMT"/>
                <w:b/>
                <w:bCs/>
                <w:lang w:eastAsia="en-GB"/>
              </w:rPr>
            </w:pPr>
          </w:p>
          <w:p w:rsidR="00DC40A8" w:rsidRDefault="008E0154" w:rsidP="00DC40A8">
            <w:pPr>
              <w:autoSpaceDE w:val="0"/>
              <w:autoSpaceDN w:val="0"/>
              <w:adjustRightInd w:val="0"/>
              <w:rPr>
                <w:rFonts w:ascii="ArialMT" w:hAnsi="ArialMT" w:cs="ArialMT"/>
                <w:lang w:eastAsia="en-GB"/>
              </w:rPr>
            </w:pPr>
            <w:r>
              <w:rPr>
                <w:rFonts w:ascii="Arial-BoldMT" w:hAnsi="Arial-BoldMT" w:cs="Arial-BoldMT"/>
                <w:b/>
                <w:bCs/>
                <w:lang w:eastAsia="en-GB"/>
              </w:rPr>
              <w:lastRenderedPageBreak/>
              <w:t>1</w:t>
            </w:r>
            <w:r w:rsidR="00DC40A8">
              <w:rPr>
                <w:rFonts w:ascii="Arial-BoldMT" w:hAnsi="Arial-BoldMT" w:cs="Arial-BoldMT"/>
                <w:b/>
                <w:bCs/>
                <w:lang w:eastAsia="en-GB"/>
              </w:rPr>
              <w:t xml:space="preserve"> (c) Table 2 </w:t>
            </w:r>
            <w:r w:rsidR="00DC40A8">
              <w:rPr>
                <w:rFonts w:ascii="ArialMT" w:hAnsi="ArialMT" w:cs="ArialMT"/>
                <w:lang w:eastAsia="en-GB"/>
              </w:rPr>
              <w:t>shows:</w:t>
            </w:r>
          </w:p>
          <w:p w:rsidR="00DC40A8" w:rsidRDefault="00DC40A8" w:rsidP="00DC40A8">
            <w:pPr>
              <w:autoSpaceDE w:val="0"/>
              <w:autoSpaceDN w:val="0"/>
              <w:adjustRightInd w:val="0"/>
              <w:rPr>
                <w:rFonts w:ascii="ArialMT" w:hAnsi="ArialMT" w:cs="ArialMT"/>
                <w:lang w:eastAsia="en-GB"/>
              </w:rPr>
            </w:pPr>
            <w:r>
              <w:rPr>
                <w:rFonts w:ascii="Wingdings-Regular" w:eastAsia="Wingdings-Regular" w:hAnsi="Arial-BoldMT" w:cs="Wingdings-Regular" w:hint="eastAsia"/>
                <w:lang w:eastAsia="en-GB"/>
              </w:rPr>
              <w:t xml:space="preserve"> </w:t>
            </w:r>
            <w:r>
              <w:rPr>
                <w:rFonts w:ascii="ArialMT" w:hAnsi="ArialMT" w:cs="ArialMT"/>
                <w:lang w:eastAsia="en-GB"/>
              </w:rPr>
              <w:t>the percentage of each type of seed eaten</w:t>
            </w:r>
          </w:p>
          <w:p w:rsidR="00DC40A8" w:rsidRDefault="00DC40A8" w:rsidP="00DC40A8">
            <w:pPr>
              <w:autoSpaceDE w:val="0"/>
              <w:autoSpaceDN w:val="0"/>
              <w:adjustRightInd w:val="0"/>
              <w:rPr>
                <w:rFonts w:ascii="ArialMT" w:hAnsi="ArialMT" w:cs="ArialMT"/>
                <w:lang w:eastAsia="en-GB"/>
              </w:rPr>
            </w:pPr>
            <w:r>
              <w:rPr>
                <w:rFonts w:ascii="Wingdings-Regular" w:eastAsia="Wingdings-Regular" w:hAnsi="Arial-BoldMT" w:cs="Wingdings-Regular" w:hint="eastAsia"/>
                <w:lang w:eastAsia="en-GB"/>
              </w:rPr>
              <w:t xml:space="preserve"> </w:t>
            </w:r>
            <w:r>
              <w:rPr>
                <w:rFonts w:ascii="ArialMT" w:hAnsi="ArialMT" w:cs="ArialMT"/>
                <w:lang w:eastAsia="en-GB"/>
              </w:rPr>
              <w:t>the percentage of fat in each type of seed.</w:t>
            </w:r>
          </w:p>
          <w:p w:rsidR="00DC40A8" w:rsidRDefault="00DC40A8" w:rsidP="00DC40A8">
            <w:pPr>
              <w:autoSpaceDE w:val="0"/>
              <w:autoSpaceDN w:val="0"/>
              <w:adjustRightInd w:val="0"/>
              <w:rPr>
                <w:rFonts w:ascii="Arial" w:hAnsi="Arial" w:cs="Arial"/>
                <w:b/>
                <w:lang w:val="en-US"/>
              </w:rPr>
            </w:pPr>
            <w:r>
              <w:rPr>
                <w:rFonts w:ascii="Arial" w:hAnsi="Arial" w:cs="Arial"/>
                <w:b/>
              </w:rPr>
              <w:t xml:space="preserve">                                </w:t>
            </w:r>
            <w:r>
              <w:rPr>
                <w:noProof/>
                <w:lang w:eastAsia="en-GB"/>
              </w:rPr>
              <w:drawing>
                <wp:inline distT="0" distB="0" distL="0" distR="0" wp14:anchorId="20DDC74B" wp14:editId="77333A38">
                  <wp:extent cx="3000375" cy="2114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6058" t="39601" r="36218" b="25641"/>
                          <a:stretch>
                            <a:fillRect/>
                          </a:stretch>
                        </pic:blipFill>
                        <pic:spPr bwMode="auto">
                          <a:xfrm>
                            <a:off x="0" y="0"/>
                            <a:ext cx="3000375" cy="2114550"/>
                          </a:xfrm>
                          <a:prstGeom prst="rect">
                            <a:avLst/>
                          </a:prstGeom>
                          <a:noFill/>
                          <a:ln>
                            <a:noFill/>
                          </a:ln>
                        </pic:spPr>
                      </pic:pic>
                    </a:graphicData>
                  </a:graphic>
                </wp:inline>
              </w:drawing>
            </w:r>
          </w:p>
          <w:p w:rsidR="00DC40A8" w:rsidRDefault="00DC40A8" w:rsidP="00DC40A8">
            <w:pPr>
              <w:autoSpaceDE w:val="0"/>
              <w:autoSpaceDN w:val="0"/>
              <w:adjustRightInd w:val="0"/>
              <w:rPr>
                <w:rFonts w:ascii="Arial" w:hAnsi="Arial" w:cs="Arial"/>
                <w:b/>
              </w:rPr>
            </w:pPr>
          </w:p>
          <w:p w:rsidR="00DC40A8" w:rsidRDefault="008E0154" w:rsidP="00DC40A8">
            <w:pPr>
              <w:autoSpaceDE w:val="0"/>
              <w:autoSpaceDN w:val="0"/>
              <w:adjustRightInd w:val="0"/>
              <w:rPr>
                <w:rFonts w:ascii="ArialMT" w:hAnsi="ArialMT" w:cs="ArialMT"/>
                <w:lang w:eastAsia="en-GB"/>
              </w:rPr>
            </w:pPr>
            <w:r>
              <w:rPr>
                <w:rFonts w:ascii="Arial-BoldMT" w:hAnsi="Arial-BoldMT" w:cs="Arial-BoldMT"/>
                <w:b/>
                <w:bCs/>
                <w:lang w:eastAsia="en-GB"/>
              </w:rPr>
              <w:t>1</w:t>
            </w:r>
            <w:r w:rsidR="00DC40A8">
              <w:rPr>
                <w:rFonts w:ascii="Arial-BoldMT" w:hAnsi="Arial-BoldMT" w:cs="Arial-BoldMT"/>
                <w:b/>
                <w:bCs/>
                <w:lang w:eastAsia="en-GB"/>
              </w:rPr>
              <w:t xml:space="preserve"> (c) (i) </w:t>
            </w:r>
            <w:r w:rsidR="00DC40A8">
              <w:rPr>
                <w:rFonts w:ascii="ArialMT" w:hAnsi="ArialMT" w:cs="ArialMT"/>
                <w:lang w:eastAsia="en-GB"/>
              </w:rPr>
              <w:t>The girl concluded that the most popular seeds for the birds were the seeds with the</w:t>
            </w:r>
          </w:p>
          <w:p w:rsidR="00DC40A8" w:rsidRDefault="008E0154" w:rsidP="00DC40A8">
            <w:pPr>
              <w:autoSpaceDE w:val="0"/>
              <w:autoSpaceDN w:val="0"/>
              <w:adjustRightInd w:val="0"/>
              <w:rPr>
                <w:rFonts w:ascii="ArialMT" w:hAnsi="ArialMT" w:cs="ArialMT"/>
                <w:lang w:eastAsia="en-GB"/>
              </w:rPr>
            </w:pPr>
            <w:r>
              <w:rPr>
                <w:rFonts w:ascii="ArialMT" w:hAnsi="ArialMT" w:cs="ArialMT"/>
                <w:lang w:eastAsia="en-GB"/>
              </w:rPr>
              <w:t xml:space="preserve">              </w:t>
            </w:r>
            <w:r w:rsidR="00DC40A8">
              <w:rPr>
                <w:rFonts w:ascii="ArialMT" w:hAnsi="ArialMT" w:cs="ArialMT"/>
                <w:lang w:eastAsia="en-GB"/>
              </w:rPr>
              <w:t>highest percentage of fat.</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 xml:space="preserve">Was her conclusion justified by the data in </w:t>
            </w:r>
            <w:r>
              <w:rPr>
                <w:rFonts w:ascii="Arial-BoldMT" w:hAnsi="Arial-BoldMT" w:cs="Arial-BoldMT"/>
                <w:b/>
                <w:bCs/>
                <w:lang w:eastAsia="en-GB"/>
              </w:rPr>
              <w:t>Table 2</w:t>
            </w:r>
            <w:r>
              <w:rPr>
                <w:rFonts w:ascii="ArialMT" w:hAnsi="ArialMT" w:cs="ArialMT"/>
                <w:lang w:eastAsia="en-GB"/>
              </w:rPr>
              <w:t>?</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BoldMT" w:hAnsi="Arial-BoldMT" w:cs="Arial-BoldMT"/>
                <w:b/>
                <w:bCs/>
                <w:lang w:eastAsia="en-GB"/>
              </w:rPr>
            </w:pPr>
            <w:r>
              <w:rPr>
                <w:rFonts w:ascii="ArialMT" w:hAnsi="ArialMT" w:cs="ArialMT"/>
                <w:lang w:eastAsia="en-GB"/>
              </w:rPr>
              <w:t xml:space="preserve">Draw a ring round your answer. </w:t>
            </w:r>
            <w:r>
              <w:rPr>
                <w:rFonts w:ascii="Arial-BoldMT" w:hAnsi="Arial-BoldMT" w:cs="Arial-BoldMT"/>
                <w:b/>
                <w:bCs/>
                <w:lang w:eastAsia="en-GB"/>
              </w:rPr>
              <w:t>Yes / No</w:t>
            </w: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Give a reason for your answer.</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w:t>
            </w:r>
          </w:p>
          <w:p w:rsidR="00CB0199" w:rsidRDefault="00DC40A8" w:rsidP="00CB0199">
            <w:pPr>
              <w:autoSpaceDE w:val="0"/>
              <w:autoSpaceDN w:val="0"/>
              <w:adjustRightInd w:val="0"/>
              <w:jc w:val="right"/>
              <w:rPr>
                <w:rFonts w:ascii="Arial-BoldMT" w:hAnsi="Arial-BoldMT" w:cs="Arial-BoldMT"/>
                <w:b/>
                <w:bCs/>
                <w:lang w:eastAsia="en-GB"/>
              </w:rPr>
            </w:pPr>
            <w:r>
              <w:rPr>
                <w:rFonts w:ascii="Arial-ItalicMT" w:hAnsi="Arial-ItalicMT" w:cs="Arial-ItalicMT"/>
                <w:i/>
                <w:iCs/>
                <w:lang w:eastAsia="en-GB"/>
              </w:rPr>
              <w:t>(1 mark)</w:t>
            </w: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5E087D" w:rsidRDefault="005E087D" w:rsidP="00DC40A8">
            <w:pPr>
              <w:autoSpaceDE w:val="0"/>
              <w:autoSpaceDN w:val="0"/>
              <w:adjustRightInd w:val="0"/>
              <w:rPr>
                <w:rFonts w:ascii="Arial-BoldMT" w:hAnsi="Arial-BoldMT" w:cs="Arial-BoldMT"/>
                <w:b/>
                <w:bCs/>
                <w:lang w:eastAsia="en-GB"/>
              </w:rPr>
            </w:pPr>
          </w:p>
          <w:p w:rsidR="00DC40A8" w:rsidRDefault="008E0154" w:rsidP="00DC40A8">
            <w:pPr>
              <w:autoSpaceDE w:val="0"/>
              <w:autoSpaceDN w:val="0"/>
              <w:adjustRightInd w:val="0"/>
              <w:rPr>
                <w:rFonts w:ascii="ArialMT" w:hAnsi="ArialMT" w:cs="ArialMT"/>
                <w:lang w:eastAsia="en-GB"/>
              </w:rPr>
            </w:pPr>
            <w:r>
              <w:rPr>
                <w:rFonts w:ascii="Arial-BoldMT" w:hAnsi="Arial-BoldMT" w:cs="Arial-BoldMT"/>
                <w:b/>
                <w:bCs/>
                <w:lang w:eastAsia="en-GB"/>
              </w:rPr>
              <w:lastRenderedPageBreak/>
              <w:t>1</w:t>
            </w:r>
            <w:r w:rsidR="00DC40A8">
              <w:rPr>
                <w:rFonts w:ascii="Arial-BoldMT" w:hAnsi="Arial-BoldMT" w:cs="Arial-BoldMT"/>
                <w:b/>
                <w:bCs/>
                <w:lang w:eastAsia="en-GB"/>
              </w:rPr>
              <w:t xml:space="preserve"> (c) (ii) </w:t>
            </w:r>
            <w:r w:rsidR="00DC40A8">
              <w:rPr>
                <w:rFonts w:ascii="ArialMT" w:hAnsi="ArialMT" w:cs="ArialMT"/>
                <w:lang w:eastAsia="en-GB"/>
              </w:rPr>
              <w:t>Most winter bird food for sale in shops contains niger and sunflower seeds.</w:t>
            </w: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 xml:space="preserve">Use the information in </w:t>
            </w:r>
            <w:r>
              <w:rPr>
                <w:rFonts w:ascii="Arial-BoldMT" w:hAnsi="Arial-BoldMT" w:cs="Arial-BoldMT"/>
                <w:b/>
                <w:bCs/>
                <w:lang w:eastAsia="en-GB"/>
              </w:rPr>
              <w:t xml:space="preserve">Table 1 </w:t>
            </w:r>
            <w:r>
              <w:rPr>
                <w:rFonts w:ascii="ArialMT" w:hAnsi="ArialMT" w:cs="ArialMT"/>
                <w:lang w:eastAsia="en-GB"/>
              </w:rPr>
              <w:t xml:space="preserve">and </w:t>
            </w:r>
            <w:r>
              <w:rPr>
                <w:rFonts w:ascii="Arial-BoldMT" w:hAnsi="Arial-BoldMT" w:cs="Arial-BoldMT"/>
                <w:b/>
                <w:bCs/>
                <w:lang w:eastAsia="en-GB"/>
              </w:rPr>
              <w:t xml:space="preserve">Table 2 </w:t>
            </w:r>
            <w:r>
              <w:rPr>
                <w:rFonts w:ascii="ArialMT" w:hAnsi="ArialMT" w:cs="ArialMT"/>
                <w:lang w:eastAsia="en-GB"/>
              </w:rPr>
              <w:t xml:space="preserve">to suggest </w:t>
            </w:r>
            <w:r>
              <w:rPr>
                <w:rFonts w:ascii="Arial-BoldMT" w:hAnsi="Arial-BoldMT" w:cs="Arial-BoldMT"/>
                <w:b/>
                <w:bCs/>
                <w:lang w:eastAsia="en-GB"/>
              </w:rPr>
              <w:t xml:space="preserve">two </w:t>
            </w:r>
            <w:r>
              <w:rPr>
                <w:rFonts w:ascii="ArialMT" w:hAnsi="ArialMT" w:cs="ArialMT"/>
                <w:lang w:eastAsia="en-GB"/>
              </w:rPr>
              <w:t>reasons why.</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1 ........................................................................................................................................</w:t>
            </w:r>
          </w:p>
          <w:p w:rsidR="00DC40A8" w:rsidRDefault="00DC40A8" w:rsidP="00DC40A8">
            <w:pPr>
              <w:autoSpaceDE w:val="0"/>
              <w:autoSpaceDN w:val="0"/>
              <w:adjustRightInd w:val="0"/>
              <w:rPr>
                <w:rFonts w:ascii="ArialMT" w:hAnsi="ArialMT" w:cs="ArialMT"/>
                <w:lang w:eastAsia="en-GB"/>
              </w:rPr>
            </w:pP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w:t>
            </w:r>
          </w:p>
          <w:p w:rsidR="00DC40A8" w:rsidRDefault="00DC40A8" w:rsidP="00DC40A8">
            <w:pPr>
              <w:autoSpaceDE w:val="0"/>
              <w:autoSpaceDN w:val="0"/>
              <w:adjustRightInd w:val="0"/>
              <w:rPr>
                <w:rFonts w:ascii="ArialMT" w:hAnsi="ArialMT" w:cs="ArialMT"/>
                <w:lang w:eastAsia="en-GB"/>
              </w:rPr>
            </w:pPr>
            <w:r>
              <w:rPr>
                <w:rFonts w:ascii="ArialMT" w:hAnsi="ArialMT" w:cs="ArialMT"/>
                <w:lang w:eastAsia="en-GB"/>
              </w:rPr>
              <w:t>2 ........................................................................................................................................</w:t>
            </w:r>
          </w:p>
          <w:p w:rsidR="00DC40A8" w:rsidRDefault="00DC40A8" w:rsidP="00DC40A8">
            <w:pPr>
              <w:autoSpaceDE w:val="0"/>
              <w:autoSpaceDN w:val="0"/>
              <w:adjustRightInd w:val="0"/>
              <w:rPr>
                <w:rFonts w:ascii="ArialMT" w:hAnsi="ArialMT" w:cs="ArialMT"/>
                <w:lang w:eastAsia="en-GB"/>
              </w:rPr>
            </w:pPr>
          </w:p>
          <w:p w:rsidR="00CB0199" w:rsidRDefault="00DC40A8" w:rsidP="00CB0199">
            <w:pPr>
              <w:autoSpaceDE w:val="0"/>
              <w:autoSpaceDN w:val="0"/>
              <w:adjustRightInd w:val="0"/>
              <w:rPr>
                <w:rFonts w:ascii="Arial" w:hAnsi="Arial" w:cs="Arial"/>
                <w:b/>
                <w:lang w:val="en-US"/>
              </w:rPr>
            </w:pPr>
            <w:r>
              <w:rPr>
                <w:rFonts w:ascii="ArialMT" w:hAnsi="ArialMT" w:cs="ArialMT"/>
                <w:lang w:eastAsia="en-GB"/>
              </w:rPr>
              <w:t>...........................................................................................................................................</w:t>
            </w:r>
            <w:r>
              <w:rPr>
                <w:rFonts w:ascii="Arial-ItalicMT" w:hAnsi="Arial-ItalicMT" w:cs="Arial-ItalicMT"/>
                <w:i/>
                <w:iCs/>
                <w:lang w:eastAsia="en-GB"/>
              </w:rPr>
              <w:t>(2 marks)</w:t>
            </w:r>
          </w:p>
        </w:tc>
        <w:tc>
          <w:tcPr>
            <w:tcW w:w="720" w:type="dxa"/>
            <w:tcBorders>
              <w:top w:val="nil"/>
              <w:left w:val="single" w:sz="4" w:space="0" w:color="auto"/>
              <w:bottom w:val="nil"/>
              <w:right w:val="nil"/>
            </w:tcBorders>
          </w:tcPr>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rPr>
                <w:rFonts w:ascii="Arial" w:hAnsi="Arial" w:cs="Arial"/>
              </w:rPr>
            </w:pPr>
          </w:p>
          <w:p w:rsidR="00DC40A8" w:rsidRDefault="00DC40A8">
            <w:pPr>
              <w:jc w:val="center"/>
              <w:rPr>
                <w:rFonts w:ascii="Arial" w:hAnsi="Arial" w:cs="Arial"/>
              </w:rPr>
            </w:pPr>
          </w:p>
        </w:tc>
      </w:tr>
    </w:tbl>
    <w:p w:rsidR="00CB0199" w:rsidRDefault="00CB0199">
      <w:pPr>
        <w:rPr>
          <w:rFonts w:ascii="Arial" w:hAnsi="Arial" w:cs="Arial"/>
          <w:sz w:val="28"/>
          <w:szCs w:val="28"/>
        </w:rPr>
      </w:pPr>
    </w:p>
    <w:p w:rsidR="00CB0199" w:rsidRDefault="00CB0199">
      <w:pPr>
        <w:rPr>
          <w:rFonts w:ascii="Arial" w:hAnsi="Arial" w:cs="Arial"/>
          <w:sz w:val="28"/>
          <w:szCs w:val="28"/>
        </w:rPr>
      </w:pPr>
    </w:p>
    <w:p w:rsidR="00CB0199" w:rsidRDefault="00CB0199">
      <w:pPr>
        <w:rPr>
          <w:rFonts w:ascii="Arial" w:hAnsi="Arial" w:cs="Arial"/>
          <w:sz w:val="28"/>
          <w:szCs w:val="28"/>
        </w:rPr>
      </w:pPr>
    </w:p>
    <w:p w:rsidR="00CB0199" w:rsidRDefault="00CB0199">
      <w:pPr>
        <w:rPr>
          <w:rFonts w:ascii="Arial" w:hAnsi="Arial" w:cs="Arial"/>
          <w:sz w:val="28"/>
          <w:szCs w:val="28"/>
        </w:rPr>
      </w:pPr>
    </w:p>
    <w:p w:rsidR="00CB0199" w:rsidRDefault="00CB0199">
      <w:pPr>
        <w:rPr>
          <w:rFonts w:ascii="Arial" w:hAnsi="Arial" w:cs="Arial"/>
          <w:sz w:val="28"/>
          <w:szCs w:val="28"/>
        </w:rPr>
      </w:pPr>
    </w:p>
    <w:p w:rsidR="00CB0199" w:rsidRDefault="00CB0199">
      <w:pPr>
        <w:rPr>
          <w:rFonts w:ascii="Arial" w:hAnsi="Arial" w:cs="Arial"/>
          <w:sz w:val="28"/>
          <w:szCs w:val="28"/>
        </w:rPr>
      </w:pPr>
    </w:p>
    <w:p w:rsidR="00CB0199" w:rsidRDefault="00CB0199">
      <w:pPr>
        <w:rPr>
          <w:rFonts w:ascii="Arial" w:hAnsi="Arial" w:cs="Arial"/>
          <w:sz w:val="28"/>
          <w:szCs w:val="28"/>
        </w:rPr>
      </w:pPr>
    </w:p>
    <w:p w:rsidR="00A8779C" w:rsidRDefault="00A8779C">
      <w:pPr>
        <w:rPr>
          <w:rFonts w:ascii="Arial" w:hAnsi="Arial" w:cs="Arial"/>
          <w:sz w:val="28"/>
          <w:szCs w:val="28"/>
        </w:rPr>
      </w:pPr>
      <w:r>
        <w:rPr>
          <w:rFonts w:ascii="Arial" w:hAnsi="Arial" w:cs="Arial"/>
          <w:sz w:val="28"/>
          <w:szCs w:val="28"/>
        </w:rPr>
        <w:lastRenderedPageBreak/>
        <w:t>Extension Task</w:t>
      </w:r>
    </w:p>
    <w:p w:rsidR="00CB0199" w:rsidRDefault="00CB0199">
      <w:pPr>
        <w:rPr>
          <w:rFonts w:ascii="Arial" w:hAnsi="Arial" w:cs="Arial"/>
          <w:sz w:val="28"/>
          <w:szCs w:val="28"/>
        </w:rPr>
      </w:pPr>
    </w:p>
    <w:p w:rsidR="00A8779C" w:rsidRDefault="00A8779C">
      <w:pPr>
        <w:rPr>
          <w:rFonts w:ascii="Arial" w:hAnsi="Arial" w:cs="Arial"/>
          <w:sz w:val="28"/>
          <w:szCs w:val="28"/>
        </w:rPr>
      </w:pPr>
      <w:r>
        <w:rPr>
          <w:rFonts w:ascii="Arial" w:hAnsi="Arial" w:cs="Arial"/>
          <w:sz w:val="28"/>
          <w:szCs w:val="28"/>
        </w:rPr>
        <w:t>Standard Deviation</w:t>
      </w:r>
    </w:p>
    <w:p w:rsidR="00A8779C" w:rsidRDefault="00A8779C">
      <w:pPr>
        <w:rPr>
          <w:rFonts w:ascii="Arial" w:hAnsi="Arial" w:cs="Arial"/>
          <w:sz w:val="28"/>
          <w:szCs w:val="28"/>
        </w:rPr>
      </w:pPr>
    </w:p>
    <w:p w:rsidR="00A8779C" w:rsidRDefault="008E0154">
      <w:pPr>
        <w:rPr>
          <w:rFonts w:ascii="Arial" w:hAnsi="Arial" w:cs="Arial"/>
          <w:noProof/>
          <w:sz w:val="28"/>
          <w:szCs w:val="28"/>
          <w:lang w:eastAsia="en-GB"/>
        </w:rPr>
      </w:pPr>
      <w:r>
        <w:rPr>
          <w:rFonts w:ascii="Arial" w:hAnsi="Arial" w:cs="Arial"/>
          <w:noProof/>
          <w:sz w:val="28"/>
          <w:szCs w:val="28"/>
          <w:lang w:eastAsia="en-GB"/>
        </w:rPr>
        <w:t xml:space="preserve"> </w:t>
      </w:r>
      <w:r>
        <w:rPr>
          <w:rFonts w:ascii="Arial" w:hAnsi="Arial" w:cs="Arial"/>
          <w:noProof/>
          <w:sz w:val="28"/>
          <w:szCs w:val="28"/>
          <w:lang w:eastAsia="en-GB"/>
        </w:rPr>
        <w:drawing>
          <wp:inline distT="0" distB="0" distL="0" distR="0">
            <wp:extent cx="1800225"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dev_s[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1143000"/>
                    </a:xfrm>
                    <a:prstGeom prst="rect">
                      <a:avLst/>
                    </a:prstGeom>
                  </pic:spPr>
                </pic:pic>
              </a:graphicData>
            </a:graphic>
          </wp:inline>
        </w:drawing>
      </w:r>
    </w:p>
    <w:p w:rsidR="0086366D" w:rsidRDefault="00CB0199" w:rsidP="001C2CF6">
      <w:pPr>
        <w:pStyle w:val="NormalWeb"/>
        <w:rPr>
          <w:rFonts w:ascii="Arial" w:hAnsi="Arial" w:cs="Arial"/>
          <w:noProof/>
          <w:sz w:val="28"/>
          <w:szCs w:val="28"/>
        </w:rPr>
      </w:pPr>
      <w:r>
        <w:rPr>
          <w:rFonts w:ascii="Arial" w:hAnsi="Arial" w:cs="Arial"/>
          <w:noProof/>
          <w:sz w:val="28"/>
          <w:szCs w:val="28"/>
        </w:rPr>
        <w:t>W</w:t>
      </w:r>
      <w:r w:rsidR="008E0154">
        <w:rPr>
          <w:rFonts w:ascii="Arial" w:hAnsi="Arial" w:cs="Arial"/>
          <w:noProof/>
          <w:sz w:val="28"/>
          <w:szCs w:val="28"/>
        </w:rPr>
        <w:t xml:space="preserve">here:  </w:t>
      </w:r>
    </w:p>
    <w:p w:rsidR="001C2CF6" w:rsidRDefault="008E0154" w:rsidP="001C2CF6">
      <w:pPr>
        <w:pStyle w:val="NormalWeb"/>
        <w:rPr>
          <w:color w:val="222222"/>
          <w:sz w:val="34"/>
          <w:szCs w:val="34"/>
        </w:rPr>
      </w:pPr>
      <w:r>
        <w:rPr>
          <w:rFonts w:ascii="Arial" w:hAnsi="Arial" w:cs="Arial"/>
          <w:noProof/>
          <w:sz w:val="28"/>
          <w:szCs w:val="28"/>
        </w:rPr>
        <w:t xml:space="preserve"> </w:t>
      </w:r>
      <w:r w:rsidR="007D5655">
        <w:rPr>
          <w:color w:val="222222"/>
          <w:sz w:val="34"/>
          <w:szCs w:val="34"/>
        </w:rPr>
        <w:t>∑</w:t>
      </w:r>
      <w:r w:rsidR="0086366D">
        <w:rPr>
          <w:color w:val="222222"/>
          <w:sz w:val="34"/>
          <w:szCs w:val="34"/>
        </w:rPr>
        <w:t xml:space="preserve">  is the sum of</w:t>
      </w:r>
    </w:p>
    <w:p w:rsidR="0086366D" w:rsidRDefault="0086366D" w:rsidP="001C2CF6">
      <w:pPr>
        <w:pStyle w:val="NormalWeb"/>
        <w:rPr>
          <w:color w:val="222222"/>
          <w:sz w:val="34"/>
          <w:szCs w:val="34"/>
        </w:rPr>
      </w:pPr>
      <w:r>
        <w:rPr>
          <w:color w:val="222222"/>
          <w:sz w:val="34"/>
          <w:szCs w:val="34"/>
        </w:rPr>
        <w:t>x is the the values measured</w:t>
      </w:r>
    </w:p>
    <w:p w:rsidR="0086366D" w:rsidRDefault="0086366D" w:rsidP="001C2CF6">
      <w:pPr>
        <w:pStyle w:val="NormalWeb"/>
        <w:rPr>
          <w:color w:val="222222"/>
          <w:sz w:val="34"/>
          <w:szCs w:val="34"/>
        </w:rPr>
      </w:pPr>
      <w:r>
        <w:rPr>
          <w:color w:val="222222"/>
          <w:sz w:val="34"/>
          <w:szCs w:val="34"/>
        </w:rPr>
        <w:t>x with an overscore is the mean of the values</w:t>
      </w:r>
    </w:p>
    <w:p w:rsidR="0086366D" w:rsidRDefault="0086366D" w:rsidP="001C2CF6">
      <w:pPr>
        <w:pStyle w:val="NormalWeb"/>
        <w:rPr>
          <w:color w:val="222222"/>
          <w:sz w:val="34"/>
          <w:szCs w:val="34"/>
        </w:rPr>
      </w:pPr>
      <w:r>
        <w:rPr>
          <w:color w:val="222222"/>
          <w:sz w:val="34"/>
          <w:szCs w:val="34"/>
        </w:rPr>
        <w:t>n is the number of values</w:t>
      </w:r>
    </w:p>
    <w:p w:rsidR="0086366D" w:rsidRDefault="0086366D" w:rsidP="001C2CF6">
      <w:pPr>
        <w:pStyle w:val="NormalWeb"/>
        <w:rPr>
          <w:color w:val="222222"/>
          <w:sz w:val="34"/>
          <w:szCs w:val="34"/>
        </w:rPr>
      </w:pPr>
      <w:r>
        <w:rPr>
          <w:color w:val="222222"/>
          <w:sz w:val="34"/>
          <w:szCs w:val="34"/>
        </w:rPr>
        <w:t>1.  Calculate the mean and then the standard deviation for each concentration of carbon dioxide in the following set of data, which shows locust ventilation rates in different concentrations of carbon dioxide.  Which row of data has the least spread and is therefore the most reliable?</w:t>
      </w:r>
    </w:p>
    <w:p w:rsidR="0086366D" w:rsidRDefault="0086366D" w:rsidP="001C2CF6">
      <w:pPr>
        <w:pStyle w:val="NormalWeb"/>
        <w:rPr>
          <w:color w:val="222222"/>
          <w:sz w:val="34"/>
          <w:szCs w:val="34"/>
        </w:rPr>
      </w:pPr>
    </w:p>
    <w:tbl>
      <w:tblPr>
        <w:tblStyle w:val="TableGrid"/>
        <w:tblW w:w="0" w:type="auto"/>
        <w:tblLook w:val="04A0" w:firstRow="1" w:lastRow="0" w:firstColumn="1" w:lastColumn="0" w:noHBand="0" w:noVBand="1"/>
      </w:tblPr>
      <w:tblGrid>
        <w:gridCol w:w="1852"/>
        <w:gridCol w:w="1746"/>
        <w:gridCol w:w="1255"/>
        <w:gridCol w:w="998"/>
        <w:gridCol w:w="998"/>
        <w:gridCol w:w="949"/>
        <w:gridCol w:w="1218"/>
      </w:tblGrid>
      <w:tr w:rsidR="0086366D" w:rsidTr="0086366D">
        <w:tc>
          <w:tcPr>
            <w:tcW w:w="2040" w:type="dxa"/>
          </w:tcPr>
          <w:p w:rsidR="0086366D" w:rsidRDefault="0086366D" w:rsidP="001C2CF6">
            <w:pPr>
              <w:pStyle w:val="NormalWeb"/>
              <w:rPr>
                <w:color w:val="222222"/>
                <w:sz w:val="34"/>
                <w:szCs w:val="34"/>
              </w:rPr>
            </w:pPr>
            <w:r>
              <w:rPr>
                <w:color w:val="222222"/>
                <w:sz w:val="34"/>
                <w:szCs w:val="34"/>
              </w:rPr>
              <w:t>Carbon dioxide %</w:t>
            </w:r>
          </w:p>
        </w:tc>
        <w:tc>
          <w:tcPr>
            <w:tcW w:w="1216" w:type="dxa"/>
            <w:tcBorders>
              <w:right w:val="nil"/>
            </w:tcBorders>
          </w:tcPr>
          <w:p w:rsidR="0086366D" w:rsidRDefault="0086366D" w:rsidP="001C2CF6">
            <w:pPr>
              <w:pStyle w:val="NormalWeb"/>
              <w:rPr>
                <w:color w:val="222222"/>
                <w:sz w:val="34"/>
                <w:szCs w:val="34"/>
              </w:rPr>
            </w:pPr>
            <w:r>
              <w:rPr>
                <w:color w:val="222222"/>
                <w:sz w:val="34"/>
                <w:szCs w:val="34"/>
              </w:rPr>
              <w:t>Ventilation Rate/</w:t>
            </w:r>
          </w:p>
        </w:tc>
        <w:tc>
          <w:tcPr>
            <w:tcW w:w="1134" w:type="dxa"/>
            <w:tcBorders>
              <w:left w:val="nil"/>
              <w:right w:val="nil"/>
            </w:tcBorders>
          </w:tcPr>
          <w:p w:rsidR="0086366D" w:rsidRDefault="0086366D" w:rsidP="001C2CF6">
            <w:pPr>
              <w:pStyle w:val="NormalWeb"/>
              <w:rPr>
                <w:color w:val="222222"/>
                <w:sz w:val="34"/>
                <w:szCs w:val="34"/>
              </w:rPr>
            </w:pPr>
            <w:r>
              <w:rPr>
                <w:color w:val="222222"/>
                <w:sz w:val="34"/>
                <w:szCs w:val="34"/>
              </w:rPr>
              <w:t>Breaths per minute</w:t>
            </w:r>
          </w:p>
        </w:tc>
        <w:tc>
          <w:tcPr>
            <w:tcW w:w="1134" w:type="dxa"/>
            <w:tcBorders>
              <w:left w:val="nil"/>
              <w:right w:val="nil"/>
            </w:tcBorders>
          </w:tcPr>
          <w:p w:rsidR="0086366D" w:rsidRDefault="0086366D" w:rsidP="001C2CF6">
            <w:pPr>
              <w:pStyle w:val="NormalWeb"/>
              <w:rPr>
                <w:color w:val="222222"/>
                <w:sz w:val="34"/>
                <w:szCs w:val="34"/>
              </w:rPr>
            </w:pPr>
          </w:p>
        </w:tc>
        <w:tc>
          <w:tcPr>
            <w:tcW w:w="1134" w:type="dxa"/>
            <w:tcBorders>
              <w:left w:val="nil"/>
              <w:right w:val="nil"/>
            </w:tcBorders>
          </w:tcPr>
          <w:p w:rsidR="0086366D" w:rsidRDefault="0086366D" w:rsidP="001C2CF6">
            <w:pPr>
              <w:pStyle w:val="NormalWeb"/>
              <w:rPr>
                <w:color w:val="222222"/>
                <w:sz w:val="34"/>
                <w:szCs w:val="34"/>
              </w:rPr>
            </w:pPr>
          </w:p>
        </w:tc>
        <w:tc>
          <w:tcPr>
            <w:tcW w:w="1070" w:type="dxa"/>
            <w:tcBorders>
              <w:left w:val="nil"/>
            </w:tcBorders>
          </w:tcPr>
          <w:p w:rsidR="0086366D" w:rsidRDefault="0086366D" w:rsidP="001C2CF6">
            <w:pPr>
              <w:pStyle w:val="NormalWeb"/>
              <w:rPr>
                <w:color w:val="222222"/>
                <w:sz w:val="34"/>
                <w:szCs w:val="34"/>
              </w:rPr>
            </w:pPr>
          </w:p>
        </w:tc>
        <w:tc>
          <w:tcPr>
            <w:tcW w:w="1288" w:type="dxa"/>
          </w:tcPr>
          <w:p w:rsidR="0086366D" w:rsidRDefault="0086366D" w:rsidP="001C2CF6">
            <w:pPr>
              <w:pStyle w:val="NormalWeb"/>
              <w:rPr>
                <w:color w:val="222222"/>
                <w:sz w:val="34"/>
                <w:szCs w:val="34"/>
              </w:rPr>
            </w:pPr>
            <w:r>
              <w:rPr>
                <w:color w:val="222222"/>
                <w:sz w:val="34"/>
                <w:szCs w:val="34"/>
              </w:rPr>
              <w:t>Mean</w:t>
            </w:r>
          </w:p>
        </w:tc>
      </w:tr>
      <w:tr w:rsidR="0086366D" w:rsidTr="0086366D">
        <w:tc>
          <w:tcPr>
            <w:tcW w:w="2040" w:type="dxa"/>
          </w:tcPr>
          <w:p w:rsidR="0086366D" w:rsidRDefault="0086366D" w:rsidP="0086366D">
            <w:pPr>
              <w:pStyle w:val="NormalWeb"/>
              <w:jc w:val="center"/>
              <w:rPr>
                <w:color w:val="222222"/>
                <w:sz w:val="34"/>
                <w:szCs w:val="34"/>
              </w:rPr>
            </w:pPr>
            <w:r>
              <w:rPr>
                <w:color w:val="222222"/>
                <w:sz w:val="34"/>
                <w:szCs w:val="34"/>
              </w:rPr>
              <w:t>0</w:t>
            </w:r>
          </w:p>
        </w:tc>
        <w:tc>
          <w:tcPr>
            <w:tcW w:w="1216" w:type="dxa"/>
          </w:tcPr>
          <w:p w:rsidR="0086366D" w:rsidRDefault="0086366D" w:rsidP="0086366D">
            <w:pPr>
              <w:pStyle w:val="NormalWeb"/>
              <w:jc w:val="center"/>
              <w:rPr>
                <w:color w:val="222222"/>
                <w:sz w:val="34"/>
                <w:szCs w:val="34"/>
              </w:rPr>
            </w:pPr>
            <w:r>
              <w:rPr>
                <w:color w:val="222222"/>
                <w:sz w:val="34"/>
                <w:szCs w:val="34"/>
              </w:rPr>
              <w:t>2</w:t>
            </w:r>
          </w:p>
        </w:tc>
        <w:tc>
          <w:tcPr>
            <w:tcW w:w="1134" w:type="dxa"/>
          </w:tcPr>
          <w:p w:rsidR="0086366D" w:rsidRDefault="0086366D" w:rsidP="0086366D">
            <w:pPr>
              <w:pStyle w:val="NormalWeb"/>
              <w:jc w:val="center"/>
              <w:rPr>
                <w:color w:val="222222"/>
                <w:sz w:val="34"/>
                <w:szCs w:val="34"/>
              </w:rPr>
            </w:pPr>
            <w:r>
              <w:rPr>
                <w:color w:val="222222"/>
                <w:sz w:val="34"/>
                <w:szCs w:val="34"/>
              </w:rPr>
              <w:t>1</w:t>
            </w:r>
          </w:p>
        </w:tc>
        <w:tc>
          <w:tcPr>
            <w:tcW w:w="1134" w:type="dxa"/>
          </w:tcPr>
          <w:p w:rsidR="0086366D" w:rsidRDefault="0086366D" w:rsidP="0086366D">
            <w:pPr>
              <w:pStyle w:val="NormalWeb"/>
              <w:jc w:val="center"/>
              <w:rPr>
                <w:color w:val="222222"/>
                <w:sz w:val="34"/>
                <w:szCs w:val="34"/>
              </w:rPr>
            </w:pPr>
            <w:r>
              <w:rPr>
                <w:color w:val="222222"/>
                <w:sz w:val="34"/>
                <w:szCs w:val="34"/>
              </w:rPr>
              <w:t>2</w:t>
            </w:r>
          </w:p>
        </w:tc>
        <w:tc>
          <w:tcPr>
            <w:tcW w:w="1134" w:type="dxa"/>
          </w:tcPr>
          <w:p w:rsidR="0086366D" w:rsidRDefault="0086366D" w:rsidP="0086366D">
            <w:pPr>
              <w:pStyle w:val="NormalWeb"/>
              <w:jc w:val="center"/>
              <w:rPr>
                <w:color w:val="222222"/>
                <w:sz w:val="34"/>
                <w:szCs w:val="34"/>
              </w:rPr>
            </w:pPr>
            <w:r>
              <w:rPr>
                <w:color w:val="222222"/>
                <w:sz w:val="34"/>
                <w:szCs w:val="34"/>
              </w:rPr>
              <w:t>6</w:t>
            </w:r>
          </w:p>
        </w:tc>
        <w:tc>
          <w:tcPr>
            <w:tcW w:w="1070" w:type="dxa"/>
          </w:tcPr>
          <w:p w:rsidR="0086366D" w:rsidRDefault="0086366D" w:rsidP="0086366D">
            <w:pPr>
              <w:pStyle w:val="NormalWeb"/>
              <w:jc w:val="center"/>
              <w:rPr>
                <w:color w:val="222222"/>
                <w:sz w:val="34"/>
                <w:szCs w:val="34"/>
              </w:rPr>
            </w:pPr>
            <w:r>
              <w:rPr>
                <w:color w:val="222222"/>
                <w:sz w:val="34"/>
                <w:szCs w:val="34"/>
              </w:rPr>
              <w:t>4</w:t>
            </w:r>
          </w:p>
        </w:tc>
        <w:tc>
          <w:tcPr>
            <w:tcW w:w="1288" w:type="dxa"/>
          </w:tcPr>
          <w:p w:rsidR="0086366D" w:rsidRDefault="0086366D" w:rsidP="0086366D">
            <w:pPr>
              <w:pStyle w:val="NormalWeb"/>
              <w:jc w:val="center"/>
              <w:rPr>
                <w:color w:val="222222"/>
                <w:sz w:val="34"/>
                <w:szCs w:val="34"/>
              </w:rPr>
            </w:pPr>
          </w:p>
        </w:tc>
      </w:tr>
      <w:tr w:rsidR="0086366D" w:rsidTr="0086366D">
        <w:tc>
          <w:tcPr>
            <w:tcW w:w="2040" w:type="dxa"/>
          </w:tcPr>
          <w:p w:rsidR="0086366D" w:rsidRDefault="0086366D" w:rsidP="0086366D">
            <w:pPr>
              <w:pStyle w:val="NormalWeb"/>
              <w:jc w:val="center"/>
              <w:rPr>
                <w:color w:val="222222"/>
                <w:sz w:val="34"/>
                <w:szCs w:val="34"/>
              </w:rPr>
            </w:pPr>
            <w:r>
              <w:rPr>
                <w:color w:val="222222"/>
                <w:sz w:val="34"/>
                <w:szCs w:val="34"/>
              </w:rPr>
              <w:t>5</w:t>
            </w:r>
          </w:p>
        </w:tc>
        <w:tc>
          <w:tcPr>
            <w:tcW w:w="1216" w:type="dxa"/>
          </w:tcPr>
          <w:p w:rsidR="0086366D" w:rsidRDefault="0086366D" w:rsidP="0086366D">
            <w:pPr>
              <w:pStyle w:val="NormalWeb"/>
              <w:jc w:val="center"/>
              <w:rPr>
                <w:color w:val="222222"/>
                <w:sz w:val="34"/>
                <w:szCs w:val="34"/>
              </w:rPr>
            </w:pPr>
            <w:r>
              <w:rPr>
                <w:color w:val="222222"/>
                <w:sz w:val="34"/>
                <w:szCs w:val="34"/>
              </w:rPr>
              <w:t>14</w:t>
            </w:r>
          </w:p>
        </w:tc>
        <w:tc>
          <w:tcPr>
            <w:tcW w:w="1134" w:type="dxa"/>
          </w:tcPr>
          <w:p w:rsidR="0086366D" w:rsidRDefault="0086366D" w:rsidP="0086366D">
            <w:pPr>
              <w:pStyle w:val="NormalWeb"/>
              <w:jc w:val="center"/>
              <w:rPr>
                <w:color w:val="222222"/>
                <w:sz w:val="34"/>
                <w:szCs w:val="34"/>
              </w:rPr>
            </w:pPr>
            <w:r>
              <w:rPr>
                <w:color w:val="222222"/>
                <w:sz w:val="34"/>
                <w:szCs w:val="34"/>
              </w:rPr>
              <w:t>13</w:t>
            </w:r>
          </w:p>
        </w:tc>
        <w:tc>
          <w:tcPr>
            <w:tcW w:w="1134" w:type="dxa"/>
          </w:tcPr>
          <w:p w:rsidR="0086366D" w:rsidRDefault="0086366D" w:rsidP="0086366D">
            <w:pPr>
              <w:pStyle w:val="NormalWeb"/>
              <w:jc w:val="center"/>
              <w:rPr>
                <w:color w:val="222222"/>
                <w:sz w:val="34"/>
                <w:szCs w:val="34"/>
              </w:rPr>
            </w:pPr>
            <w:r>
              <w:rPr>
                <w:color w:val="222222"/>
                <w:sz w:val="34"/>
                <w:szCs w:val="34"/>
              </w:rPr>
              <w:t>21</w:t>
            </w:r>
          </w:p>
        </w:tc>
        <w:tc>
          <w:tcPr>
            <w:tcW w:w="1134" w:type="dxa"/>
          </w:tcPr>
          <w:p w:rsidR="0086366D" w:rsidRDefault="0086366D" w:rsidP="0086366D">
            <w:pPr>
              <w:pStyle w:val="NormalWeb"/>
              <w:jc w:val="center"/>
              <w:rPr>
                <w:color w:val="222222"/>
                <w:sz w:val="34"/>
                <w:szCs w:val="34"/>
              </w:rPr>
            </w:pPr>
            <w:r>
              <w:rPr>
                <w:color w:val="222222"/>
                <w:sz w:val="34"/>
                <w:szCs w:val="34"/>
              </w:rPr>
              <w:t>11</w:t>
            </w:r>
          </w:p>
        </w:tc>
        <w:tc>
          <w:tcPr>
            <w:tcW w:w="1070" w:type="dxa"/>
          </w:tcPr>
          <w:p w:rsidR="0086366D" w:rsidRDefault="0086366D" w:rsidP="0086366D">
            <w:pPr>
              <w:pStyle w:val="NormalWeb"/>
              <w:jc w:val="center"/>
              <w:rPr>
                <w:color w:val="222222"/>
                <w:sz w:val="34"/>
                <w:szCs w:val="34"/>
              </w:rPr>
            </w:pPr>
            <w:r>
              <w:rPr>
                <w:color w:val="222222"/>
                <w:sz w:val="34"/>
                <w:szCs w:val="34"/>
              </w:rPr>
              <w:t>14</w:t>
            </w:r>
          </w:p>
        </w:tc>
        <w:tc>
          <w:tcPr>
            <w:tcW w:w="1288" w:type="dxa"/>
          </w:tcPr>
          <w:p w:rsidR="0086366D" w:rsidRDefault="0086366D" w:rsidP="0086366D">
            <w:pPr>
              <w:pStyle w:val="NormalWeb"/>
              <w:jc w:val="center"/>
              <w:rPr>
                <w:color w:val="222222"/>
                <w:sz w:val="34"/>
                <w:szCs w:val="34"/>
              </w:rPr>
            </w:pPr>
          </w:p>
        </w:tc>
      </w:tr>
      <w:tr w:rsidR="0086366D" w:rsidTr="0086366D">
        <w:tc>
          <w:tcPr>
            <w:tcW w:w="2040" w:type="dxa"/>
          </w:tcPr>
          <w:p w:rsidR="0086366D" w:rsidRDefault="0086366D" w:rsidP="0086366D">
            <w:pPr>
              <w:pStyle w:val="NormalWeb"/>
              <w:jc w:val="center"/>
              <w:rPr>
                <w:color w:val="222222"/>
                <w:sz w:val="34"/>
                <w:szCs w:val="34"/>
              </w:rPr>
            </w:pPr>
            <w:r>
              <w:rPr>
                <w:color w:val="222222"/>
                <w:sz w:val="34"/>
                <w:szCs w:val="34"/>
              </w:rPr>
              <w:t>10</w:t>
            </w:r>
          </w:p>
        </w:tc>
        <w:tc>
          <w:tcPr>
            <w:tcW w:w="1216" w:type="dxa"/>
          </w:tcPr>
          <w:p w:rsidR="0086366D" w:rsidRDefault="0086366D" w:rsidP="0086366D">
            <w:pPr>
              <w:pStyle w:val="NormalWeb"/>
              <w:jc w:val="center"/>
              <w:rPr>
                <w:color w:val="222222"/>
                <w:sz w:val="34"/>
                <w:szCs w:val="34"/>
              </w:rPr>
            </w:pPr>
            <w:r>
              <w:rPr>
                <w:color w:val="222222"/>
                <w:sz w:val="34"/>
                <w:szCs w:val="34"/>
              </w:rPr>
              <w:t>19</w:t>
            </w:r>
          </w:p>
        </w:tc>
        <w:tc>
          <w:tcPr>
            <w:tcW w:w="1134" w:type="dxa"/>
          </w:tcPr>
          <w:p w:rsidR="0086366D" w:rsidRDefault="0086366D" w:rsidP="0086366D">
            <w:pPr>
              <w:pStyle w:val="NormalWeb"/>
              <w:jc w:val="center"/>
              <w:rPr>
                <w:color w:val="222222"/>
                <w:sz w:val="34"/>
                <w:szCs w:val="34"/>
              </w:rPr>
            </w:pPr>
            <w:r>
              <w:rPr>
                <w:color w:val="222222"/>
                <w:sz w:val="34"/>
                <w:szCs w:val="34"/>
              </w:rPr>
              <w:t>22</w:t>
            </w:r>
          </w:p>
        </w:tc>
        <w:tc>
          <w:tcPr>
            <w:tcW w:w="1134" w:type="dxa"/>
          </w:tcPr>
          <w:p w:rsidR="0086366D" w:rsidRDefault="0086366D" w:rsidP="0086366D">
            <w:pPr>
              <w:pStyle w:val="NormalWeb"/>
              <w:jc w:val="center"/>
              <w:rPr>
                <w:color w:val="222222"/>
                <w:sz w:val="34"/>
                <w:szCs w:val="34"/>
              </w:rPr>
            </w:pPr>
            <w:r>
              <w:rPr>
                <w:color w:val="222222"/>
                <w:sz w:val="34"/>
                <w:szCs w:val="34"/>
              </w:rPr>
              <w:t>24</w:t>
            </w:r>
          </w:p>
        </w:tc>
        <w:tc>
          <w:tcPr>
            <w:tcW w:w="1134" w:type="dxa"/>
          </w:tcPr>
          <w:p w:rsidR="0086366D" w:rsidRDefault="0086366D" w:rsidP="0086366D">
            <w:pPr>
              <w:pStyle w:val="NormalWeb"/>
              <w:jc w:val="center"/>
              <w:rPr>
                <w:color w:val="222222"/>
                <w:sz w:val="34"/>
                <w:szCs w:val="34"/>
              </w:rPr>
            </w:pPr>
            <w:r>
              <w:rPr>
                <w:color w:val="222222"/>
                <w:sz w:val="34"/>
                <w:szCs w:val="34"/>
              </w:rPr>
              <w:t>14</w:t>
            </w:r>
          </w:p>
        </w:tc>
        <w:tc>
          <w:tcPr>
            <w:tcW w:w="1070" w:type="dxa"/>
          </w:tcPr>
          <w:p w:rsidR="0086366D" w:rsidRDefault="0086366D" w:rsidP="0086366D">
            <w:pPr>
              <w:pStyle w:val="NormalWeb"/>
              <w:jc w:val="center"/>
              <w:rPr>
                <w:color w:val="222222"/>
                <w:sz w:val="34"/>
                <w:szCs w:val="34"/>
              </w:rPr>
            </w:pPr>
            <w:r>
              <w:rPr>
                <w:color w:val="222222"/>
                <w:sz w:val="34"/>
                <w:szCs w:val="34"/>
              </w:rPr>
              <w:t>21</w:t>
            </w:r>
          </w:p>
        </w:tc>
        <w:tc>
          <w:tcPr>
            <w:tcW w:w="1288" w:type="dxa"/>
          </w:tcPr>
          <w:p w:rsidR="0086366D" w:rsidRDefault="0086366D" w:rsidP="0086366D">
            <w:pPr>
              <w:pStyle w:val="NormalWeb"/>
              <w:jc w:val="center"/>
              <w:rPr>
                <w:color w:val="222222"/>
                <w:sz w:val="34"/>
                <w:szCs w:val="34"/>
              </w:rPr>
            </w:pPr>
          </w:p>
        </w:tc>
      </w:tr>
      <w:tr w:rsidR="0086366D" w:rsidTr="0086366D">
        <w:tc>
          <w:tcPr>
            <w:tcW w:w="2040" w:type="dxa"/>
          </w:tcPr>
          <w:p w:rsidR="0086366D" w:rsidRDefault="0086366D" w:rsidP="0086366D">
            <w:pPr>
              <w:pStyle w:val="NormalWeb"/>
              <w:jc w:val="center"/>
              <w:rPr>
                <w:color w:val="222222"/>
                <w:sz w:val="34"/>
                <w:szCs w:val="34"/>
              </w:rPr>
            </w:pPr>
            <w:r>
              <w:rPr>
                <w:color w:val="222222"/>
                <w:sz w:val="34"/>
                <w:szCs w:val="34"/>
              </w:rPr>
              <w:t>15</w:t>
            </w:r>
          </w:p>
        </w:tc>
        <w:tc>
          <w:tcPr>
            <w:tcW w:w="1216" w:type="dxa"/>
          </w:tcPr>
          <w:p w:rsidR="0086366D" w:rsidRDefault="0086366D" w:rsidP="0086366D">
            <w:pPr>
              <w:pStyle w:val="NormalWeb"/>
              <w:jc w:val="center"/>
              <w:rPr>
                <w:color w:val="222222"/>
                <w:sz w:val="34"/>
                <w:szCs w:val="34"/>
              </w:rPr>
            </w:pPr>
            <w:r>
              <w:rPr>
                <w:color w:val="222222"/>
                <w:sz w:val="34"/>
                <w:szCs w:val="34"/>
              </w:rPr>
              <w:t>21</w:t>
            </w:r>
          </w:p>
        </w:tc>
        <w:tc>
          <w:tcPr>
            <w:tcW w:w="1134" w:type="dxa"/>
          </w:tcPr>
          <w:p w:rsidR="0086366D" w:rsidRDefault="0086366D" w:rsidP="0086366D">
            <w:pPr>
              <w:pStyle w:val="NormalWeb"/>
              <w:jc w:val="center"/>
              <w:rPr>
                <w:color w:val="222222"/>
                <w:sz w:val="34"/>
                <w:szCs w:val="34"/>
              </w:rPr>
            </w:pPr>
            <w:r>
              <w:rPr>
                <w:color w:val="222222"/>
                <w:sz w:val="34"/>
                <w:szCs w:val="34"/>
              </w:rPr>
              <w:t>23</w:t>
            </w:r>
          </w:p>
        </w:tc>
        <w:tc>
          <w:tcPr>
            <w:tcW w:w="1134" w:type="dxa"/>
          </w:tcPr>
          <w:p w:rsidR="0086366D" w:rsidRDefault="0086366D" w:rsidP="0086366D">
            <w:pPr>
              <w:pStyle w:val="NormalWeb"/>
              <w:jc w:val="center"/>
              <w:rPr>
                <w:color w:val="222222"/>
                <w:sz w:val="34"/>
                <w:szCs w:val="34"/>
              </w:rPr>
            </w:pPr>
            <w:r>
              <w:rPr>
                <w:color w:val="222222"/>
                <w:sz w:val="34"/>
                <w:szCs w:val="34"/>
              </w:rPr>
              <w:t>21</w:t>
            </w:r>
          </w:p>
        </w:tc>
        <w:tc>
          <w:tcPr>
            <w:tcW w:w="1134" w:type="dxa"/>
          </w:tcPr>
          <w:p w:rsidR="0086366D" w:rsidRDefault="0086366D" w:rsidP="0086366D">
            <w:pPr>
              <w:pStyle w:val="NormalWeb"/>
              <w:jc w:val="center"/>
              <w:rPr>
                <w:color w:val="222222"/>
                <w:sz w:val="34"/>
                <w:szCs w:val="34"/>
              </w:rPr>
            </w:pPr>
            <w:r>
              <w:rPr>
                <w:color w:val="222222"/>
                <w:sz w:val="34"/>
                <w:szCs w:val="34"/>
              </w:rPr>
              <w:t>14</w:t>
            </w:r>
          </w:p>
        </w:tc>
        <w:tc>
          <w:tcPr>
            <w:tcW w:w="1070" w:type="dxa"/>
          </w:tcPr>
          <w:p w:rsidR="0086366D" w:rsidRDefault="0086366D" w:rsidP="0086366D">
            <w:pPr>
              <w:pStyle w:val="NormalWeb"/>
              <w:jc w:val="center"/>
              <w:rPr>
                <w:color w:val="222222"/>
                <w:sz w:val="34"/>
                <w:szCs w:val="34"/>
              </w:rPr>
            </w:pPr>
            <w:r>
              <w:rPr>
                <w:color w:val="222222"/>
                <w:sz w:val="34"/>
                <w:szCs w:val="34"/>
              </w:rPr>
              <w:t>31</w:t>
            </w:r>
          </w:p>
        </w:tc>
        <w:tc>
          <w:tcPr>
            <w:tcW w:w="1288" w:type="dxa"/>
          </w:tcPr>
          <w:p w:rsidR="0086366D" w:rsidRDefault="0086366D" w:rsidP="0086366D">
            <w:pPr>
              <w:pStyle w:val="NormalWeb"/>
              <w:jc w:val="center"/>
              <w:rPr>
                <w:color w:val="222222"/>
                <w:sz w:val="34"/>
                <w:szCs w:val="34"/>
              </w:rPr>
            </w:pPr>
          </w:p>
        </w:tc>
      </w:tr>
      <w:tr w:rsidR="0086366D" w:rsidTr="0086366D">
        <w:tc>
          <w:tcPr>
            <w:tcW w:w="2040" w:type="dxa"/>
          </w:tcPr>
          <w:p w:rsidR="0086366D" w:rsidRDefault="0086366D" w:rsidP="0086366D">
            <w:pPr>
              <w:pStyle w:val="NormalWeb"/>
              <w:jc w:val="center"/>
              <w:rPr>
                <w:color w:val="222222"/>
                <w:sz w:val="34"/>
                <w:szCs w:val="34"/>
              </w:rPr>
            </w:pPr>
            <w:r>
              <w:rPr>
                <w:color w:val="222222"/>
                <w:sz w:val="34"/>
                <w:szCs w:val="34"/>
              </w:rPr>
              <w:t>20</w:t>
            </w:r>
          </w:p>
        </w:tc>
        <w:tc>
          <w:tcPr>
            <w:tcW w:w="1216" w:type="dxa"/>
          </w:tcPr>
          <w:p w:rsidR="0086366D" w:rsidRDefault="0086366D" w:rsidP="0086366D">
            <w:pPr>
              <w:pStyle w:val="NormalWeb"/>
              <w:jc w:val="center"/>
              <w:rPr>
                <w:color w:val="222222"/>
                <w:sz w:val="34"/>
                <w:szCs w:val="34"/>
              </w:rPr>
            </w:pPr>
            <w:r>
              <w:rPr>
                <w:color w:val="222222"/>
                <w:sz w:val="34"/>
                <w:szCs w:val="34"/>
              </w:rPr>
              <w:t>25</w:t>
            </w:r>
          </w:p>
        </w:tc>
        <w:tc>
          <w:tcPr>
            <w:tcW w:w="1134" w:type="dxa"/>
          </w:tcPr>
          <w:p w:rsidR="0086366D" w:rsidRDefault="0086366D" w:rsidP="0086366D">
            <w:pPr>
              <w:pStyle w:val="NormalWeb"/>
              <w:jc w:val="center"/>
              <w:rPr>
                <w:color w:val="222222"/>
                <w:sz w:val="34"/>
                <w:szCs w:val="34"/>
              </w:rPr>
            </w:pPr>
            <w:r>
              <w:rPr>
                <w:color w:val="222222"/>
                <w:sz w:val="34"/>
                <w:szCs w:val="34"/>
              </w:rPr>
              <w:t>32</w:t>
            </w:r>
          </w:p>
        </w:tc>
        <w:tc>
          <w:tcPr>
            <w:tcW w:w="1134" w:type="dxa"/>
          </w:tcPr>
          <w:p w:rsidR="0086366D" w:rsidRDefault="0086366D" w:rsidP="0086366D">
            <w:pPr>
              <w:pStyle w:val="NormalWeb"/>
              <w:jc w:val="center"/>
              <w:rPr>
                <w:color w:val="222222"/>
                <w:sz w:val="34"/>
                <w:szCs w:val="34"/>
              </w:rPr>
            </w:pPr>
            <w:r>
              <w:rPr>
                <w:color w:val="222222"/>
                <w:sz w:val="34"/>
                <w:szCs w:val="34"/>
              </w:rPr>
              <w:t>38</w:t>
            </w:r>
          </w:p>
        </w:tc>
        <w:tc>
          <w:tcPr>
            <w:tcW w:w="1134" w:type="dxa"/>
          </w:tcPr>
          <w:p w:rsidR="0086366D" w:rsidRDefault="0086366D" w:rsidP="0086366D">
            <w:pPr>
              <w:pStyle w:val="NormalWeb"/>
              <w:jc w:val="center"/>
              <w:rPr>
                <w:color w:val="222222"/>
                <w:sz w:val="34"/>
                <w:szCs w:val="34"/>
              </w:rPr>
            </w:pPr>
            <w:r>
              <w:rPr>
                <w:color w:val="222222"/>
                <w:sz w:val="34"/>
                <w:szCs w:val="34"/>
              </w:rPr>
              <w:t>31</w:t>
            </w:r>
          </w:p>
        </w:tc>
        <w:tc>
          <w:tcPr>
            <w:tcW w:w="1070" w:type="dxa"/>
          </w:tcPr>
          <w:p w:rsidR="0086366D" w:rsidRDefault="0086366D" w:rsidP="0086366D">
            <w:pPr>
              <w:pStyle w:val="NormalWeb"/>
              <w:jc w:val="center"/>
              <w:rPr>
                <w:color w:val="222222"/>
                <w:sz w:val="34"/>
                <w:szCs w:val="34"/>
              </w:rPr>
            </w:pPr>
            <w:r>
              <w:rPr>
                <w:color w:val="222222"/>
                <w:sz w:val="34"/>
                <w:szCs w:val="34"/>
              </w:rPr>
              <w:t>39</w:t>
            </w:r>
          </w:p>
        </w:tc>
        <w:tc>
          <w:tcPr>
            <w:tcW w:w="1288" w:type="dxa"/>
          </w:tcPr>
          <w:p w:rsidR="0086366D" w:rsidRDefault="0086366D" w:rsidP="0086366D">
            <w:pPr>
              <w:pStyle w:val="NormalWeb"/>
              <w:jc w:val="center"/>
              <w:rPr>
                <w:color w:val="222222"/>
                <w:sz w:val="34"/>
                <w:szCs w:val="34"/>
              </w:rPr>
            </w:pPr>
          </w:p>
        </w:tc>
      </w:tr>
    </w:tbl>
    <w:p w:rsidR="0086366D" w:rsidRDefault="0086366D" w:rsidP="001C2CF6">
      <w:pPr>
        <w:pStyle w:val="NormalWeb"/>
        <w:rPr>
          <w:color w:val="222222"/>
          <w:sz w:val="34"/>
          <w:szCs w:val="34"/>
        </w:rPr>
      </w:pPr>
    </w:p>
    <w:p w:rsidR="0086366D" w:rsidRDefault="0086366D" w:rsidP="001C2CF6">
      <w:pPr>
        <w:pStyle w:val="NormalWeb"/>
        <w:rPr>
          <w:color w:val="222222"/>
          <w:sz w:val="34"/>
          <w:szCs w:val="34"/>
        </w:rPr>
      </w:pPr>
    </w:p>
    <w:p w:rsidR="007D5655" w:rsidRDefault="007D5655" w:rsidP="001C2CF6">
      <w:pPr>
        <w:pStyle w:val="NormalWeb"/>
        <w:rPr>
          <w:color w:val="222222"/>
          <w:sz w:val="34"/>
          <w:szCs w:val="34"/>
        </w:rPr>
      </w:pPr>
    </w:p>
    <w:p w:rsidR="007D5655" w:rsidRDefault="007D5655" w:rsidP="001C2CF6">
      <w:pPr>
        <w:pStyle w:val="NormalWeb"/>
        <w:rPr>
          <w:lang w:val="en"/>
        </w:rPr>
      </w:pPr>
    </w:p>
    <w:p w:rsidR="008E0154" w:rsidRDefault="008E0154">
      <w:pPr>
        <w:rPr>
          <w:rFonts w:ascii="Arial" w:hAnsi="Arial" w:cs="Arial"/>
          <w:sz w:val="28"/>
          <w:szCs w:val="28"/>
        </w:rPr>
      </w:pPr>
    </w:p>
    <w:p w:rsidR="00FE23B8" w:rsidRDefault="00FE23B8">
      <w:pPr>
        <w:rPr>
          <w:rFonts w:ascii="Arial" w:hAnsi="Arial" w:cs="Arial"/>
          <w:sz w:val="28"/>
          <w:szCs w:val="28"/>
        </w:rPr>
      </w:pPr>
    </w:p>
    <w:p w:rsidR="00FE23B8" w:rsidRPr="00620053" w:rsidRDefault="00FE23B8">
      <w:pPr>
        <w:rPr>
          <w:rFonts w:ascii="Arial" w:hAnsi="Arial" w:cs="Arial"/>
          <w:sz w:val="28"/>
          <w:szCs w:val="28"/>
        </w:rPr>
      </w:pPr>
    </w:p>
    <w:sectPr w:rsidR="00FE23B8" w:rsidRPr="006200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rial-Italic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4284"/>
    <w:multiLevelType w:val="hybridMultilevel"/>
    <w:tmpl w:val="026E7B9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601F3C"/>
    <w:multiLevelType w:val="hybridMultilevel"/>
    <w:tmpl w:val="082A89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E408AD"/>
    <w:multiLevelType w:val="hybridMultilevel"/>
    <w:tmpl w:val="F97CCE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EE5935"/>
    <w:multiLevelType w:val="multilevel"/>
    <w:tmpl w:val="ED708050"/>
    <w:lvl w:ilvl="0">
      <w:start w:val="1"/>
      <w:numFmt w:val="decimal"/>
      <w:pStyle w:val="Numberlist"/>
      <w:lvlText w:val="%1"/>
      <w:lvlJc w:val="left"/>
      <w:pPr>
        <w:tabs>
          <w:tab w:val="num" w:pos="360"/>
        </w:tabs>
        <w:ind w:left="284" w:hanging="284"/>
      </w:pPr>
      <w:rPr>
        <w:rFonts w:ascii="Times New Roman" w:hAnsi="Times New Roman" w:hint="default"/>
        <w:b w:val="0"/>
        <w:i w:val="0"/>
        <w:sz w:val="22"/>
      </w:rPr>
    </w:lvl>
    <w:lvl w:ilvl="1">
      <w:start w:val="1"/>
      <w:numFmt w:val="lowerLetter"/>
      <w:lvlRestart w:val="0"/>
      <w:lvlText w:val="%2)"/>
      <w:lvlJc w:val="left"/>
      <w:pPr>
        <w:tabs>
          <w:tab w:val="num" w:pos="644"/>
        </w:tabs>
        <w:ind w:left="567" w:hanging="283"/>
      </w:pPr>
      <w:rPr>
        <w:rFonts w:ascii="Times New Roman" w:hAnsi="Times New Roman" w:hint="default"/>
        <w:b w:val="0"/>
        <w:i w:val="0"/>
        <w:sz w:val="22"/>
      </w:rPr>
    </w:lvl>
    <w:lvl w:ilvl="2">
      <w:start w:val="1"/>
      <w:numFmt w:val="bullet"/>
      <w:lvlText w:val=""/>
      <w:lvlJc w:val="left"/>
      <w:pPr>
        <w:tabs>
          <w:tab w:val="num" w:pos="927"/>
        </w:tabs>
        <w:ind w:left="851" w:hanging="284"/>
      </w:pPr>
      <w:rPr>
        <w:rFonts w:ascii="Symbol" w:hAnsi="Symbol"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53"/>
    <w:rsid w:val="001C2CF6"/>
    <w:rsid w:val="001E12F1"/>
    <w:rsid w:val="001E180B"/>
    <w:rsid w:val="0024100A"/>
    <w:rsid w:val="002905E4"/>
    <w:rsid w:val="00461D74"/>
    <w:rsid w:val="004C4549"/>
    <w:rsid w:val="005E087D"/>
    <w:rsid w:val="00620053"/>
    <w:rsid w:val="00663F89"/>
    <w:rsid w:val="00676248"/>
    <w:rsid w:val="007375D9"/>
    <w:rsid w:val="007C2D8F"/>
    <w:rsid w:val="007D5655"/>
    <w:rsid w:val="008312C5"/>
    <w:rsid w:val="0086366D"/>
    <w:rsid w:val="008E0154"/>
    <w:rsid w:val="00953BD8"/>
    <w:rsid w:val="00A8779C"/>
    <w:rsid w:val="00CB0199"/>
    <w:rsid w:val="00CF359E"/>
    <w:rsid w:val="00DC40A8"/>
    <w:rsid w:val="00E96F41"/>
    <w:rsid w:val="00FB3ED8"/>
    <w:rsid w:val="00FE2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0165E3E-367E-44C2-A387-7E8B87F1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1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D74"/>
    <w:pPr>
      <w:spacing w:after="0" w:line="240" w:lineRule="auto"/>
      <w:ind w:left="720"/>
      <w:contextualSpacing/>
    </w:pPr>
    <w:rPr>
      <w:rFonts w:ascii="Trebuchet MS" w:eastAsia="Batang" w:hAnsi="Trebuchet MS" w:cs="Times New Roman"/>
      <w:sz w:val="20"/>
      <w:szCs w:val="20"/>
      <w:lang w:eastAsia="en-GB"/>
    </w:rPr>
  </w:style>
  <w:style w:type="paragraph" w:customStyle="1" w:styleId="Numberlist">
    <w:name w:val="Number list"/>
    <w:basedOn w:val="Normal"/>
    <w:rsid w:val="00461D74"/>
    <w:pPr>
      <w:numPr>
        <w:numId w:val="1"/>
      </w:numPr>
      <w:tabs>
        <w:tab w:val="left" w:pos="284"/>
        <w:tab w:val="left" w:pos="567"/>
        <w:tab w:val="left" w:pos="851"/>
      </w:tabs>
      <w:spacing w:after="0" w:line="240" w:lineRule="auto"/>
    </w:pPr>
    <w:rPr>
      <w:rFonts w:ascii="Times New Roman" w:eastAsia="Times New Roman" w:hAnsi="Times New Roman" w:cs="Times New Roman"/>
      <w:szCs w:val="20"/>
      <w:lang w:eastAsia="en-GB"/>
    </w:rPr>
  </w:style>
  <w:style w:type="paragraph" w:customStyle="1" w:styleId="Maintext">
    <w:name w:val="Main text"/>
    <w:basedOn w:val="Normal"/>
    <w:rsid w:val="00461D74"/>
    <w:pPr>
      <w:spacing w:after="120" w:line="240" w:lineRule="auto"/>
      <w:ind w:right="851"/>
    </w:pPr>
    <w:rPr>
      <w:rFonts w:ascii="Times New Roman" w:eastAsia="Times New Roman" w:hAnsi="Times New Roman" w:cs="Times New Roman"/>
      <w:szCs w:val="20"/>
      <w:lang w:eastAsia="en-GB"/>
    </w:rPr>
  </w:style>
  <w:style w:type="paragraph" w:customStyle="1" w:styleId="Chapterheadtopofpage">
    <w:name w:val="Chapter head top of page"/>
    <w:basedOn w:val="Heading1"/>
    <w:next w:val="Normal"/>
    <w:rsid w:val="00461D74"/>
    <w:pPr>
      <w:keepLines w:val="0"/>
      <w:spacing w:before="0" w:after="240" w:line="440" w:lineRule="exact"/>
    </w:pPr>
    <w:rPr>
      <w:rFonts w:ascii="Arial Black" w:eastAsia="Times New Roman" w:hAnsi="Arial Black" w:cs="Times New Roman"/>
      <w:color w:val="auto"/>
      <w:kern w:val="28"/>
      <w:sz w:val="40"/>
      <w:szCs w:val="20"/>
    </w:rPr>
  </w:style>
  <w:style w:type="paragraph" w:customStyle="1" w:styleId="question">
    <w:name w:val="question"/>
    <w:basedOn w:val="Normal"/>
    <w:uiPriority w:val="99"/>
    <w:rsid w:val="00461D74"/>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461D74"/>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GB"/>
    </w:rPr>
  </w:style>
  <w:style w:type="paragraph" w:customStyle="1" w:styleId="mark">
    <w:name w:val="mark"/>
    <w:basedOn w:val="Normal"/>
    <w:uiPriority w:val="99"/>
    <w:rsid w:val="00461D74"/>
    <w:pPr>
      <w:widowControl w:val="0"/>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right">
    <w:name w:val="right"/>
    <w:basedOn w:val="Normal"/>
    <w:uiPriority w:val="99"/>
    <w:rsid w:val="00461D74"/>
    <w:pPr>
      <w:widowControl w:val="0"/>
      <w:autoSpaceDE w:val="0"/>
      <w:autoSpaceDN w:val="0"/>
      <w:adjustRightInd w:val="0"/>
      <w:spacing w:before="240" w:after="0" w:line="240" w:lineRule="auto"/>
      <w:ind w:right="1134"/>
      <w:jc w:val="right"/>
    </w:pPr>
    <w:rPr>
      <w:rFonts w:ascii="Arial" w:eastAsiaTheme="minorEastAsia" w:hAnsi="Arial" w:cs="Arial"/>
      <w:lang w:eastAsia="en-GB"/>
    </w:rPr>
  </w:style>
  <w:style w:type="character" w:customStyle="1" w:styleId="Heading1Char">
    <w:name w:val="Heading 1 Char"/>
    <w:basedOn w:val="DefaultParagraphFont"/>
    <w:link w:val="Heading1"/>
    <w:uiPriority w:val="9"/>
    <w:rsid w:val="00461D74"/>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E0154"/>
    <w:rPr>
      <w:color w:val="808080"/>
    </w:rPr>
  </w:style>
  <w:style w:type="character" w:styleId="Hyperlink">
    <w:name w:val="Hyperlink"/>
    <w:basedOn w:val="DefaultParagraphFont"/>
    <w:uiPriority w:val="99"/>
    <w:semiHidden/>
    <w:unhideWhenUsed/>
    <w:rsid w:val="001C2CF6"/>
    <w:rPr>
      <w:color w:val="0000FF"/>
      <w:u w:val="single"/>
    </w:rPr>
  </w:style>
  <w:style w:type="paragraph" w:styleId="NormalWeb">
    <w:name w:val="Normal (Web)"/>
    <w:basedOn w:val="Normal"/>
    <w:uiPriority w:val="99"/>
    <w:semiHidden/>
    <w:unhideWhenUsed/>
    <w:rsid w:val="001C2CF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6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3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5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68969">
      <w:bodyDiv w:val="1"/>
      <w:marLeft w:val="0"/>
      <w:marRight w:val="0"/>
      <w:marTop w:val="0"/>
      <w:marBottom w:val="0"/>
      <w:divBdr>
        <w:top w:val="none" w:sz="0" w:space="0" w:color="auto"/>
        <w:left w:val="none" w:sz="0" w:space="0" w:color="auto"/>
        <w:bottom w:val="none" w:sz="0" w:space="0" w:color="auto"/>
        <w:right w:val="none" w:sz="0" w:space="0" w:color="auto"/>
      </w:divBdr>
      <w:divsChild>
        <w:div w:id="2014985923">
          <w:marLeft w:val="0"/>
          <w:marRight w:val="0"/>
          <w:marTop w:val="0"/>
          <w:marBottom w:val="0"/>
          <w:divBdr>
            <w:top w:val="none" w:sz="0" w:space="0" w:color="auto"/>
            <w:left w:val="none" w:sz="0" w:space="0" w:color="auto"/>
            <w:bottom w:val="none" w:sz="0" w:space="0" w:color="auto"/>
            <w:right w:val="none" w:sz="0" w:space="0" w:color="auto"/>
          </w:divBdr>
          <w:divsChild>
            <w:div w:id="1072890576">
              <w:marLeft w:val="0"/>
              <w:marRight w:val="0"/>
              <w:marTop w:val="0"/>
              <w:marBottom w:val="0"/>
              <w:divBdr>
                <w:top w:val="none" w:sz="0" w:space="0" w:color="auto"/>
                <w:left w:val="none" w:sz="0" w:space="0" w:color="auto"/>
                <w:bottom w:val="none" w:sz="0" w:space="0" w:color="auto"/>
                <w:right w:val="none" w:sz="0" w:space="0" w:color="auto"/>
              </w:divBdr>
              <w:divsChild>
                <w:div w:id="653603585">
                  <w:marLeft w:val="0"/>
                  <w:marRight w:val="0"/>
                  <w:marTop w:val="0"/>
                  <w:marBottom w:val="0"/>
                  <w:divBdr>
                    <w:top w:val="none" w:sz="0" w:space="0" w:color="auto"/>
                    <w:left w:val="none" w:sz="0" w:space="0" w:color="auto"/>
                    <w:bottom w:val="none" w:sz="0" w:space="0" w:color="auto"/>
                    <w:right w:val="none" w:sz="0" w:space="0" w:color="auto"/>
                  </w:divBdr>
                  <w:divsChild>
                    <w:div w:id="1094788560">
                      <w:marLeft w:val="0"/>
                      <w:marRight w:val="0"/>
                      <w:marTop w:val="0"/>
                      <w:marBottom w:val="0"/>
                      <w:divBdr>
                        <w:top w:val="none" w:sz="0" w:space="0" w:color="auto"/>
                        <w:left w:val="none" w:sz="0" w:space="0" w:color="auto"/>
                        <w:bottom w:val="none" w:sz="0" w:space="0" w:color="auto"/>
                        <w:right w:val="none" w:sz="0" w:space="0" w:color="auto"/>
                      </w:divBdr>
                      <w:divsChild>
                        <w:div w:id="1720393275">
                          <w:marLeft w:val="0"/>
                          <w:marRight w:val="0"/>
                          <w:marTop w:val="0"/>
                          <w:marBottom w:val="0"/>
                          <w:divBdr>
                            <w:top w:val="none" w:sz="0" w:space="0" w:color="auto"/>
                            <w:left w:val="none" w:sz="0" w:space="0" w:color="auto"/>
                            <w:bottom w:val="none" w:sz="0" w:space="0" w:color="auto"/>
                            <w:right w:val="none" w:sz="0" w:space="0" w:color="auto"/>
                          </w:divBdr>
                          <w:divsChild>
                            <w:div w:id="1006906834">
                              <w:marLeft w:val="0"/>
                              <w:marRight w:val="0"/>
                              <w:marTop w:val="0"/>
                              <w:marBottom w:val="0"/>
                              <w:divBdr>
                                <w:top w:val="none" w:sz="0" w:space="0" w:color="auto"/>
                                <w:left w:val="none" w:sz="0" w:space="0" w:color="auto"/>
                                <w:bottom w:val="none" w:sz="0" w:space="0" w:color="auto"/>
                                <w:right w:val="none" w:sz="0" w:space="0" w:color="auto"/>
                              </w:divBdr>
                              <w:divsChild>
                                <w:div w:id="169568558">
                                  <w:marLeft w:val="0"/>
                                  <w:marRight w:val="0"/>
                                  <w:marTop w:val="0"/>
                                  <w:marBottom w:val="0"/>
                                  <w:divBdr>
                                    <w:top w:val="none" w:sz="0" w:space="0" w:color="auto"/>
                                    <w:left w:val="none" w:sz="0" w:space="0" w:color="auto"/>
                                    <w:bottom w:val="none" w:sz="0" w:space="0" w:color="auto"/>
                                    <w:right w:val="none" w:sz="0" w:space="0" w:color="auto"/>
                                  </w:divBdr>
                                  <w:divsChild>
                                    <w:div w:id="16123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Word_Document.docx"/><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0.jpeg"/><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gif"/><Relationship Id="rId15" Type="http://schemas.openxmlformats.org/officeDocument/2006/relationships/image" Target="media/image8.wmf"/><Relationship Id="rId10" Type="http://schemas.openxmlformats.org/officeDocument/2006/relationships/image" Target="media/image40.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Pitt</dc:creator>
  <cp:keywords/>
  <dc:description/>
  <cp:lastModifiedBy>John Lupton</cp:lastModifiedBy>
  <cp:revision>2</cp:revision>
  <cp:lastPrinted>2016-07-05T13:20:00Z</cp:lastPrinted>
  <dcterms:created xsi:type="dcterms:W3CDTF">2018-07-02T11:31:00Z</dcterms:created>
  <dcterms:modified xsi:type="dcterms:W3CDTF">2018-07-02T11:31:00Z</dcterms:modified>
</cp:coreProperties>
</file>