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D9350" w14:textId="56901737" w:rsidR="006376E8" w:rsidRPr="00733F26" w:rsidRDefault="001E7E78" w:rsidP="006376E8">
      <w:pPr>
        <w:spacing w:after="0" w:line="240" w:lineRule="auto"/>
        <w:contextualSpacing/>
        <w:jc w:val="center"/>
        <w:rPr>
          <w:rFonts w:asciiTheme="minorHAnsi" w:hAnsiTheme="minorHAnsi"/>
          <w:b/>
          <w:szCs w:val="24"/>
        </w:rPr>
      </w:pPr>
      <w:bookmarkStart w:id="0" w:name="_GoBack"/>
      <w:bookmarkEnd w:id="0"/>
      <w:r w:rsidRPr="001E7E78">
        <w:rPr>
          <w:rFonts w:ascii="Calibri" w:eastAsia="Calibri" w:hAnsi="Calibri" w:cs="Times New Roman"/>
          <w:noProof/>
          <w:sz w:val="22"/>
          <w:lang w:eastAsia="en-GB"/>
        </w:rPr>
        <w:drawing>
          <wp:anchor distT="0" distB="0" distL="114300" distR="114300" simplePos="0" relativeHeight="251678720" behindDoc="1" locked="0" layoutInCell="1" allowOverlap="1" wp14:anchorId="77D77CFD" wp14:editId="50B30149">
            <wp:simplePos x="0" y="0"/>
            <wp:positionH relativeFrom="column">
              <wp:posOffset>0</wp:posOffset>
            </wp:positionH>
            <wp:positionV relativeFrom="paragraph">
              <wp:posOffset>0</wp:posOffset>
            </wp:positionV>
            <wp:extent cx="1088390" cy="485775"/>
            <wp:effectExtent l="0" t="0" r="0" b="9525"/>
            <wp:wrapTight wrapText="bothSides">
              <wp:wrapPolygon edited="0">
                <wp:start x="0" y="0"/>
                <wp:lineTo x="0" y="21176"/>
                <wp:lineTo x="21172" y="21176"/>
                <wp:lineTo x="211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lac and Black Logo Li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8390" cy="485775"/>
                    </a:xfrm>
                    <a:prstGeom prst="rect">
                      <a:avLst/>
                    </a:prstGeom>
                  </pic:spPr>
                </pic:pic>
              </a:graphicData>
            </a:graphic>
            <wp14:sizeRelH relativeFrom="page">
              <wp14:pctWidth>0</wp14:pctWidth>
            </wp14:sizeRelH>
            <wp14:sizeRelV relativeFrom="page">
              <wp14:pctHeight>0</wp14:pctHeight>
            </wp14:sizeRelV>
          </wp:anchor>
        </w:drawing>
      </w:r>
      <w:r w:rsidRPr="001E7E78">
        <w:rPr>
          <w:rFonts w:ascii="Calibri" w:eastAsia="Calibri" w:hAnsi="Calibri" w:cs="Times New Roman"/>
          <w:noProof/>
          <w:sz w:val="22"/>
          <w:lang w:eastAsia="en-GB"/>
        </w:rPr>
        <w:drawing>
          <wp:anchor distT="0" distB="0" distL="114300" distR="114300" simplePos="0" relativeHeight="251679744" behindDoc="1" locked="0" layoutInCell="1" allowOverlap="1" wp14:anchorId="23ACB2B9" wp14:editId="55F6AEA8">
            <wp:simplePos x="0" y="0"/>
            <wp:positionH relativeFrom="column">
              <wp:posOffset>4744085</wp:posOffset>
            </wp:positionH>
            <wp:positionV relativeFrom="paragraph">
              <wp:posOffset>0</wp:posOffset>
            </wp:positionV>
            <wp:extent cx="960755" cy="485775"/>
            <wp:effectExtent l="0" t="0" r="0" b="9525"/>
            <wp:wrapTight wrapText="bothSides">
              <wp:wrapPolygon edited="0">
                <wp:start x="0" y="0"/>
                <wp:lineTo x="0" y="21176"/>
                <wp:lineTo x="20986" y="21176"/>
                <wp:lineTo x="20986" y="0"/>
                <wp:lineTo x="0" y="0"/>
              </wp:wrapPolygon>
            </wp:wrapTight>
            <wp:docPr id="4" name="Picture 4" descr="CHCP CIC at number 38 in diversi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CP CIC at number 38 in diversity ind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75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6E8" w:rsidRPr="00733F26">
        <w:rPr>
          <w:rFonts w:asciiTheme="minorHAnsi" w:hAnsiTheme="minorHAnsi"/>
          <w:b/>
          <w:szCs w:val="24"/>
        </w:rPr>
        <w:t>The HENLEY College</w:t>
      </w:r>
      <w:r w:rsidR="002539E9">
        <w:rPr>
          <w:rFonts w:asciiTheme="minorHAnsi" w:hAnsiTheme="minorHAnsi"/>
          <w:b/>
          <w:szCs w:val="24"/>
        </w:rPr>
        <w:t xml:space="preserve">  </w:t>
      </w:r>
    </w:p>
    <w:p w14:paraId="3C890B53" w14:textId="33F8C272"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EQUALITY, DIVERSITY &amp; INCLUSION (EDI) INFORMATION LEAFLET</w:t>
      </w:r>
    </w:p>
    <w:p w14:paraId="70844FE2" w14:textId="6DFB3617"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ACADEMIC YEAR 201</w:t>
      </w:r>
      <w:r w:rsidR="00E52F73">
        <w:rPr>
          <w:rFonts w:asciiTheme="minorHAnsi" w:hAnsiTheme="minorHAnsi"/>
          <w:b/>
          <w:szCs w:val="24"/>
        </w:rPr>
        <w:t>5</w:t>
      </w:r>
      <w:r w:rsidRPr="00733F26">
        <w:rPr>
          <w:rFonts w:asciiTheme="minorHAnsi" w:hAnsiTheme="minorHAnsi"/>
          <w:b/>
          <w:szCs w:val="24"/>
        </w:rPr>
        <w:t>-201</w:t>
      </w:r>
      <w:r w:rsidR="00E52F73">
        <w:rPr>
          <w:rFonts w:asciiTheme="minorHAnsi" w:hAnsiTheme="minorHAnsi"/>
          <w:b/>
          <w:szCs w:val="24"/>
        </w:rPr>
        <w:t>6</w:t>
      </w:r>
      <w:r w:rsidRPr="00733F26">
        <w:rPr>
          <w:rFonts w:asciiTheme="minorHAnsi" w:hAnsiTheme="minorHAnsi"/>
          <w:b/>
          <w:szCs w:val="24"/>
        </w:rPr>
        <w:t xml:space="preserve"> </w:t>
      </w:r>
      <w:r w:rsidR="0081634A">
        <w:rPr>
          <w:rFonts w:asciiTheme="minorHAnsi" w:hAnsiTheme="minorHAnsi"/>
          <w:b/>
          <w:szCs w:val="24"/>
        </w:rPr>
        <w:t>S</w:t>
      </w:r>
      <w:r w:rsidR="00644FC1">
        <w:rPr>
          <w:rFonts w:asciiTheme="minorHAnsi" w:hAnsiTheme="minorHAnsi"/>
          <w:b/>
          <w:szCs w:val="24"/>
        </w:rPr>
        <w:t>UMMER</w:t>
      </w:r>
      <w:r w:rsidRPr="00733F26">
        <w:rPr>
          <w:rFonts w:asciiTheme="minorHAnsi" w:hAnsiTheme="minorHAnsi"/>
          <w:b/>
          <w:szCs w:val="24"/>
        </w:rPr>
        <w:t xml:space="preserve"> TERM ISSUE</w:t>
      </w:r>
    </w:p>
    <w:p w14:paraId="64657064" w14:textId="77777777" w:rsidR="00A4219C" w:rsidRDefault="00A4219C" w:rsidP="000D5C94">
      <w:pPr>
        <w:spacing w:after="0" w:line="240" w:lineRule="auto"/>
        <w:contextualSpacing/>
        <w:rPr>
          <w:rFonts w:asciiTheme="minorHAnsi" w:eastAsia="Times New Roman" w:hAnsiTheme="minorHAnsi" w:cs="Arial"/>
          <w:b/>
          <w:szCs w:val="24"/>
          <w:lang w:eastAsia="en-GB"/>
        </w:rPr>
      </w:pPr>
    </w:p>
    <w:p w14:paraId="1F46B841" w14:textId="21599EBA" w:rsidR="00EB1315" w:rsidRDefault="00EB1315" w:rsidP="00CC7C38">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COLLEGE AMNESTY INTERNATIONAL YOUTH GROUP WIN AWARD</w:t>
      </w:r>
    </w:p>
    <w:p w14:paraId="7B245FC0" w14:textId="036A835E" w:rsidR="00EB1315" w:rsidRDefault="00EB1315" w:rsidP="009B21ED">
      <w:pPr>
        <w:spacing w:before="100" w:beforeAutospacing="1" w:after="100" w:afterAutospacing="1" w:line="240" w:lineRule="auto"/>
        <w:jc w:val="both"/>
        <w:rPr>
          <w:rFonts w:asciiTheme="minorHAnsi" w:eastAsia="Times New Roman" w:hAnsiTheme="minorHAnsi" w:cs="Times New Roman"/>
          <w:szCs w:val="24"/>
          <w:lang w:val="en" w:eastAsia="en-GB"/>
        </w:rPr>
      </w:pPr>
      <w:r w:rsidRPr="00C97881">
        <w:rPr>
          <w:rFonts w:asciiTheme="minorHAnsi" w:eastAsia="Times New Roman" w:hAnsiTheme="minorHAnsi" w:cs="Times New Roman"/>
          <w:noProof/>
          <w:szCs w:val="24"/>
          <w:lang w:eastAsia="en-GB"/>
        </w:rPr>
        <w:drawing>
          <wp:anchor distT="0" distB="0" distL="114300" distR="114300" simplePos="0" relativeHeight="251674624" behindDoc="1" locked="0" layoutInCell="1" allowOverlap="1" wp14:anchorId="33F2802D" wp14:editId="623D36C8">
            <wp:simplePos x="0" y="0"/>
            <wp:positionH relativeFrom="column">
              <wp:posOffset>2174240</wp:posOffset>
            </wp:positionH>
            <wp:positionV relativeFrom="paragraph">
              <wp:posOffset>46355</wp:posOffset>
            </wp:positionV>
            <wp:extent cx="3530600" cy="2647950"/>
            <wp:effectExtent l="0" t="0" r="0" b="0"/>
            <wp:wrapTight wrapText="bothSides">
              <wp:wrapPolygon edited="0">
                <wp:start x="0" y="0"/>
                <wp:lineTo x="0" y="21445"/>
                <wp:lineTo x="21445" y="21445"/>
                <wp:lineTo x="21445" y="0"/>
                <wp:lineTo x="0" y="0"/>
              </wp:wrapPolygon>
            </wp:wrapTight>
            <wp:docPr id="3" name="Picture 3" descr="http://www.henleycol.ac.uk/media/1841/amnesty-award-2016.jpg?anchor=center&amp;mode=crop&amp;width=900&amp;rnd=13107435559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nleycol.ac.uk/media/1841/amnesty-award-2016.jpg?anchor=center&amp;mode=crop&amp;width=900&amp;rnd=131074355590000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315">
        <w:rPr>
          <w:rFonts w:asciiTheme="minorHAnsi" w:eastAsia="Times New Roman" w:hAnsiTheme="minorHAnsi" w:cs="Times New Roman"/>
          <w:szCs w:val="24"/>
          <w:lang w:val="en" w:eastAsia="en-GB"/>
        </w:rPr>
        <w:t>The Henley College Amne</w:t>
      </w:r>
      <w:r>
        <w:rPr>
          <w:rFonts w:asciiTheme="minorHAnsi" w:eastAsia="Times New Roman" w:hAnsiTheme="minorHAnsi" w:cs="Times New Roman"/>
          <w:szCs w:val="24"/>
          <w:lang w:val="en" w:eastAsia="en-GB"/>
        </w:rPr>
        <w:t>sty International Youth Group</w:t>
      </w:r>
      <w:r w:rsidRPr="00EB1315">
        <w:rPr>
          <w:rFonts w:asciiTheme="minorHAnsi" w:eastAsia="Times New Roman" w:hAnsiTheme="minorHAnsi" w:cs="Times New Roman"/>
          <w:szCs w:val="24"/>
          <w:lang w:val="en" w:eastAsia="en-GB"/>
        </w:rPr>
        <w:t xml:space="preserve"> won an award</w:t>
      </w:r>
      <w:r>
        <w:rPr>
          <w:rFonts w:asciiTheme="minorHAnsi" w:eastAsia="Times New Roman" w:hAnsiTheme="minorHAnsi" w:cs="Times New Roman"/>
          <w:szCs w:val="24"/>
          <w:lang w:val="en" w:eastAsia="en-GB"/>
        </w:rPr>
        <w:t xml:space="preserve"> </w:t>
      </w:r>
      <w:r w:rsidRPr="00EB1315">
        <w:rPr>
          <w:rFonts w:asciiTheme="minorHAnsi" w:eastAsia="Times New Roman" w:hAnsiTheme="minorHAnsi" w:cs="Times New Roman"/>
          <w:szCs w:val="24"/>
          <w:lang w:val="en" w:eastAsia="en-GB"/>
        </w:rPr>
        <w:t>at the Amnesty International UK National Conference at Nottingham University</w:t>
      </w:r>
      <w:r w:rsidR="001D7CE5">
        <w:rPr>
          <w:rFonts w:asciiTheme="minorHAnsi" w:eastAsia="Times New Roman" w:hAnsiTheme="minorHAnsi" w:cs="Times New Roman"/>
          <w:szCs w:val="24"/>
          <w:lang w:val="en" w:eastAsia="en-GB"/>
        </w:rPr>
        <w:t xml:space="preserve"> in May</w:t>
      </w:r>
      <w:r w:rsidRPr="001D7CE5">
        <w:rPr>
          <w:rFonts w:asciiTheme="minorHAnsi" w:eastAsia="Times New Roman" w:hAnsiTheme="minorHAnsi" w:cs="Times New Roman"/>
          <w:szCs w:val="24"/>
          <w:lang w:val="en" w:eastAsia="en-GB"/>
        </w:rPr>
        <w:t>.</w:t>
      </w:r>
      <w:r w:rsidR="001D7CE5" w:rsidRPr="001D7CE5">
        <w:rPr>
          <w:rFonts w:asciiTheme="minorHAnsi" w:eastAsia="Times New Roman" w:hAnsiTheme="minorHAnsi" w:cs="Times New Roman"/>
          <w:szCs w:val="24"/>
          <w:lang w:val="en" w:eastAsia="en-GB"/>
        </w:rPr>
        <w:t xml:space="preserve">  </w:t>
      </w:r>
      <w:r w:rsidR="001D7CE5" w:rsidRPr="00C97881">
        <w:rPr>
          <w:rFonts w:asciiTheme="minorHAnsi" w:eastAsia="Times New Roman" w:hAnsiTheme="minorHAnsi" w:cs="Times New Roman"/>
          <w:szCs w:val="24"/>
          <w:lang w:val="en" w:eastAsia="en-GB"/>
        </w:rPr>
        <w:t>This is the second year running that the group has scooped a win for Outstanding Activism, a great achievement reflecting the work and commitment of the student members.</w:t>
      </w:r>
    </w:p>
    <w:p w14:paraId="38FF38B4" w14:textId="336A8E11" w:rsidR="00EB1315" w:rsidRDefault="008316C2" w:rsidP="004E0D74">
      <w:pPr>
        <w:spacing w:before="100" w:beforeAutospacing="1" w:after="100" w:afterAutospacing="1" w:line="240" w:lineRule="auto"/>
        <w:jc w:val="both"/>
        <w:rPr>
          <w:rFonts w:asciiTheme="minorHAnsi" w:eastAsia="Times New Roman" w:hAnsiTheme="minorHAnsi" w:cs="Times New Roman"/>
          <w:b/>
          <w:szCs w:val="24"/>
          <w:u w:val="single"/>
          <w:lang w:eastAsia="en-GB"/>
        </w:rPr>
      </w:pPr>
      <w:r w:rsidRPr="008316C2">
        <w:rPr>
          <w:rFonts w:asciiTheme="minorHAnsi" w:eastAsia="Times New Roman" w:hAnsiTheme="minorHAnsi" w:cs="Times New Roman"/>
          <w:szCs w:val="24"/>
          <w:lang w:val="en" w:eastAsia="en-GB"/>
        </w:rPr>
        <w:t>The award was received in recognition of the campaigning undertaken on behalf of Albert Woodfox, the longest-serving isolated prisoner in the US. He had endured 43 years in solitary confinement and on Friday 19 February</w:t>
      </w:r>
      <w:r w:rsidR="00E54976">
        <w:rPr>
          <w:rFonts w:asciiTheme="minorHAnsi" w:eastAsia="Times New Roman" w:hAnsiTheme="minorHAnsi" w:cs="Times New Roman"/>
          <w:szCs w:val="24"/>
          <w:lang w:val="en" w:eastAsia="en-GB"/>
        </w:rPr>
        <w:t xml:space="preserve"> 2016</w:t>
      </w:r>
      <w:r w:rsidRPr="008316C2">
        <w:rPr>
          <w:rFonts w:asciiTheme="minorHAnsi" w:eastAsia="Times New Roman" w:hAnsiTheme="minorHAnsi" w:cs="Times New Roman"/>
          <w:szCs w:val="24"/>
          <w:lang w:val="en" w:eastAsia="en-GB"/>
        </w:rPr>
        <w:t>, on his 69th birthday, he was suddenly released.</w:t>
      </w:r>
      <w:r w:rsidR="00E513EA">
        <w:rPr>
          <w:rFonts w:asciiTheme="minorHAnsi" w:eastAsia="Times New Roman" w:hAnsiTheme="minorHAnsi" w:cs="Times New Roman"/>
          <w:szCs w:val="24"/>
          <w:lang w:val="en" w:eastAsia="en-GB"/>
        </w:rPr>
        <w:t xml:space="preserve"> </w:t>
      </w:r>
      <w:r w:rsidRPr="008316C2">
        <w:rPr>
          <w:rFonts w:asciiTheme="minorHAnsi" w:eastAsia="Times New Roman" w:hAnsiTheme="minorHAnsi" w:cs="Times New Roman"/>
          <w:szCs w:val="24"/>
          <w:lang w:val="en" w:eastAsia="en-GB"/>
        </w:rPr>
        <w:t xml:space="preserve"> In December</w:t>
      </w:r>
      <w:r w:rsidR="00E54976">
        <w:rPr>
          <w:rFonts w:asciiTheme="minorHAnsi" w:eastAsia="Times New Roman" w:hAnsiTheme="minorHAnsi" w:cs="Times New Roman"/>
          <w:szCs w:val="24"/>
          <w:lang w:val="en" w:eastAsia="en-GB"/>
        </w:rPr>
        <w:t xml:space="preserve"> 2015</w:t>
      </w:r>
      <w:r w:rsidRPr="008316C2">
        <w:rPr>
          <w:rFonts w:asciiTheme="minorHAnsi" w:eastAsia="Times New Roman" w:hAnsiTheme="minorHAnsi" w:cs="Times New Roman"/>
          <w:szCs w:val="24"/>
          <w:lang w:val="en" w:eastAsia="en-GB"/>
        </w:rPr>
        <w:t>, as part of Amnesty's ‘Write for Rights’ campaign, the students made beautiful handmade cards to send to Albert to show he had not been forgotten. The</w:t>
      </w:r>
      <w:r>
        <w:rPr>
          <w:rFonts w:asciiTheme="minorHAnsi" w:eastAsia="Times New Roman" w:hAnsiTheme="minorHAnsi" w:cs="Times New Roman"/>
          <w:szCs w:val="24"/>
          <w:lang w:val="en" w:eastAsia="en-GB"/>
        </w:rPr>
        <w:t>y also</w:t>
      </w:r>
      <w:r w:rsidRPr="008316C2">
        <w:rPr>
          <w:rFonts w:asciiTheme="minorHAnsi" w:eastAsia="Times New Roman" w:hAnsiTheme="minorHAnsi" w:cs="Times New Roman"/>
          <w:szCs w:val="24"/>
          <w:lang w:val="en" w:eastAsia="en-GB"/>
        </w:rPr>
        <w:t xml:space="preserve"> held stalls around College and at the College musical, Our House, where staff, students and members of the public wrote messages of support in the cards.</w:t>
      </w:r>
    </w:p>
    <w:p w14:paraId="1A548886" w14:textId="1E246AB9" w:rsidR="00CC7C38" w:rsidRDefault="00EB1315" w:rsidP="00CC7C38">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 xml:space="preserve">FUND RAISING FOR </w:t>
      </w:r>
      <w:r w:rsidR="00B74C38">
        <w:rPr>
          <w:rFonts w:asciiTheme="minorHAnsi" w:eastAsia="Times New Roman" w:hAnsiTheme="minorHAnsi" w:cs="Times New Roman"/>
          <w:b/>
          <w:szCs w:val="24"/>
          <w:u w:val="single"/>
          <w:lang w:eastAsia="en-GB"/>
        </w:rPr>
        <w:t>HEADWAY</w:t>
      </w:r>
    </w:p>
    <w:p w14:paraId="3E40554E" w14:textId="7088E575" w:rsidR="003B3CB6" w:rsidRDefault="00B74C38" w:rsidP="003B3CB6">
      <w:pPr>
        <w:shd w:val="clear" w:color="auto" w:fill="FFFFFF"/>
        <w:spacing w:before="100" w:beforeAutospacing="1" w:after="100" w:afterAutospacing="1" w:line="240" w:lineRule="auto"/>
        <w:jc w:val="both"/>
        <w:rPr>
          <w:rFonts w:asciiTheme="minorHAnsi" w:hAnsiTheme="minorHAnsi"/>
          <w:szCs w:val="24"/>
        </w:rPr>
      </w:pPr>
      <w:r>
        <w:rPr>
          <w:rFonts w:asciiTheme="minorHAnsi" w:hAnsiTheme="minorHAnsi"/>
          <w:szCs w:val="24"/>
        </w:rPr>
        <w:t>During Action for Brian Injury week the College supported Headway</w:t>
      </w:r>
      <w:r w:rsidR="007C58B2">
        <w:rPr>
          <w:rFonts w:asciiTheme="minorHAnsi" w:hAnsiTheme="minorHAnsi"/>
          <w:szCs w:val="24"/>
        </w:rPr>
        <w:t>, a UK wide charity that works to improve life after brain injury</w:t>
      </w:r>
      <w:r w:rsidR="003B3CB6">
        <w:rPr>
          <w:rFonts w:asciiTheme="minorHAnsi" w:hAnsiTheme="minorHAnsi"/>
          <w:szCs w:val="24"/>
        </w:rPr>
        <w:t xml:space="preserve">.  </w:t>
      </w:r>
    </w:p>
    <w:p w14:paraId="252891C3" w14:textId="4ED7A22E" w:rsidR="003B3CB6" w:rsidRPr="003B3CB6" w:rsidRDefault="003B3CB6" w:rsidP="003B3CB6">
      <w:pPr>
        <w:shd w:val="clear" w:color="auto" w:fill="FFFFFF"/>
        <w:spacing w:before="100" w:beforeAutospacing="1" w:after="100" w:afterAutospacing="1" w:line="240" w:lineRule="auto"/>
        <w:jc w:val="both"/>
        <w:rPr>
          <w:rFonts w:asciiTheme="minorHAnsi" w:eastAsia="Times New Roman" w:hAnsiTheme="minorHAnsi" w:cs="Times New Roman"/>
          <w:szCs w:val="24"/>
          <w:lang w:val="en" w:eastAsia="en-GB"/>
        </w:rPr>
      </w:pPr>
      <w:r w:rsidRPr="003B3CB6">
        <w:rPr>
          <w:rFonts w:ascii="Calibri" w:eastAsia="Calibri" w:hAnsi="Calibri" w:cs="Times New Roman"/>
          <w:noProof/>
          <w:color w:val="0000FF"/>
          <w:sz w:val="22"/>
          <w:lang w:eastAsia="en-GB"/>
        </w:rPr>
        <w:drawing>
          <wp:anchor distT="0" distB="0" distL="114300" distR="114300" simplePos="0" relativeHeight="251673600" behindDoc="1" locked="0" layoutInCell="1" allowOverlap="1" wp14:anchorId="5418BED2" wp14:editId="312BD1F1">
            <wp:simplePos x="0" y="0"/>
            <wp:positionH relativeFrom="column">
              <wp:posOffset>38100</wp:posOffset>
            </wp:positionH>
            <wp:positionV relativeFrom="paragraph">
              <wp:posOffset>39370</wp:posOffset>
            </wp:positionV>
            <wp:extent cx="3524250" cy="2421890"/>
            <wp:effectExtent l="0" t="0" r="0" b="0"/>
            <wp:wrapTight wrapText="bothSides">
              <wp:wrapPolygon edited="0">
                <wp:start x="0" y="0"/>
                <wp:lineTo x="0" y="21407"/>
                <wp:lineTo x="21483" y="21407"/>
                <wp:lineTo x="21483" y="0"/>
                <wp:lineTo x="0" y="0"/>
              </wp:wrapPolygon>
            </wp:wrapTight>
            <wp:docPr id="1" name="Picture 1" descr="http://www.henleycol.ac.uk/media/1915/sports.jpg?width=800&amp;height=550&amp;mode=cro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nleycol.ac.uk/media/1915/sports.jpg?width=800&amp;height=550&amp;mode=crop">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CB6">
        <w:rPr>
          <w:rFonts w:asciiTheme="minorHAnsi" w:eastAsia="Times New Roman" w:hAnsiTheme="minorHAnsi" w:cs="Times New Roman"/>
          <w:szCs w:val="24"/>
          <w:lang w:val="en" w:eastAsia="en-GB"/>
        </w:rPr>
        <w:t xml:space="preserve">On Thursday 12 May, students studying the Extended Diploma in Sport and Exercise Sciences and the Advanced Apprenticeship in Sporting Excellence (AASE) organised a well-attended Crossbar Challenge and Cake Sale. </w:t>
      </w:r>
      <w:r>
        <w:rPr>
          <w:rFonts w:asciiTheme="minorHAnsi" w:eastAsia="Times New Roman" w:hAnsiTheme="minorHAnsi" w:cs="Times New Roman"/>
          <w:szCs w:val="24"/>
          <w:lang w:val="en" w:eastAsia="en-GB"/>
        </w:rPr>
        <w:t xml:space="preserve">  </w:t>
      </w:r>
      <w:r w:rsidRPr="003B3CB6">
        <w:rPr>
          <w:rFonts w:asciiTheme="minorHAnsi" w:eastAsia="Times New Roman" w:hAnsiTheme="minorHAnsi" w:cs="Times New Roman"/>
          <w:szCs w:val="24"/>
          <w:lang w:val="en" w:eastAsia="en-GB"/>
        </w:rPr>
        <w:t>The following day staff and students wore hats for the day to mark the official Hats for Headway event and donations were collected across the campus totaling £213.</w:t>
      </w:r>
    </w:p>
    <w:p w14:paraId="036CF5FD" w14:textId="46609E6C" w:rsidR="00EB1315" w:rsidRDefault="003B3CB6" w:rsidP="00EB1315">
      <w:pPr>
        <w:spacing w:before="100" w:beforeAutospacing="1" w:after="100" w:afterAutospacing="1" w:line="240" w:lineRule="auto"/>
        <w:jc w:val="both"/>
        <w:rPr>
          <w:rFonts w:asciiTheme="minorHAnsi" w:eastAsia="Times New Roman" w:hAnsiTheme="minorHAnsi" w:cs="Times New Roman"/>
          <w:szCs w:val="24"/>
          <w:lang w:val="en" w:eastAsia="en-GB"/>
        </w:rPr>
      </w:pPr>
      <w:r w:rsidRPr="003B3CB6">
        <w:rPr>
          <w:rFonts w:asciiTheme="minorHAnsi" w:eastAsia="Times New Roman" w:hAnsiTheme="minorHAnsi" w:cs="Times New Roman"/>
          <w:szCs w:val="24"/>
          <w:lang w:val="en" w:eastAsia="en-GB"/>
        </w:rPr>
        <w:lastRenderedPageBreak/>
        <w:t xml:space="preserve">Extended Diploma student Benjamin Holt, </w:t>
      </w:r>
      <w:r w:rsidR="009B21ED">
        <w:rPr>
          <w:rFonts w:asciiTheme="minorHAnsi" w:eastAsia="Times New Roman" w:hAnsiTheme="minorHAnsi" w:cs="Times New Roman"/>
          <w:szCs w:val="24"/>
          <w:lang w:val="en" w:eastAsia="en-GB"/>
        </w:rPr>
        <w:t xml:space="preserve">also </w:t>
      </w:r>
      <w:r w:rsidRPr="003B3CB6">
        <w:rPr>
          <w:rFonts w:asciiTheme="minorHAnsi" w:eastAsia="Times New Roman" w:hAnsiTheme="minorHAnsi" w:cs="Times New Roman"/>
          <w:szCs w:val="24"/>
          <w:lang w:val="en" w:eastAsia="en-GB"/>
        </w:rPr>
        <w:t>on the Elite Sports Programme in Rowing, commented: “We decided to support Headway as part of our course because head injury is a very prominent issue within sport and especially common in rugby which many of my course mates play and are passionate about.”</w:t>
      </w:r>
      <w:r w:rsidR="00271B2F">
        <w:rPr>
          <w:rFonts w:asciiTheme="minorHAnsi" w:eastAsia="Times New Roman" w:hAnsiTheme="minorHAnsi" w:cs="Times New Roman"/>
          <w:szCs w:val="24"/>
          <w:lang w:val="en" w:eastAsia="en-GB"/>
        </w:rPr>
        <w:t xml:space="preserve">  </w:t>
      </w:r>
      <w:r w:rsidRPr="003B3CB6">
        <w:rPr>
          <w:rFonts w:asciiTheme="minorHAnsi" w:eastAsia="Times New Roman" w:hAnsiTheme="minorHAnsi" w:cs="Times New Roman"/>
          <w:szCs w:val="24"/>
          <w:lang w:val="en" w:eastAsia="en-GB"/>
        </w:rPr>
        <w:t>He added: “The collection on Friday was very successful with everyone being extremely generous. The whole event showed the generosity of the students at The Henley College and we are very glad to have helped Headway.”</w:t>
      </w:r>
    </w:p>
    <w:p w14:paraId="205368D7" w14:textId="14BEA66E" w:rsidR="00420BD0" w:rsidRDefault="00420BD0" w:rsidP="00420BD0">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PATHWAYS STUDENTS LEARN TO PLAY SINGING BOWLS</w:t>
      </w:r>
    </w:p>
    <w:p w14:paraId="2FF68DAA" w14:textId="623614C2" w:rsidR="009B21ED" w:rsidRPr="009B21ED" w:rsidRDefault="00420BD0" w:rsidP="009B21ED">
      <w:pPr>
        <w:spacing w:line="240" w:lineRule="auto"/>
        <w:jc w:val="both"/>
        <w:rPr>
          <w:rFonts w:ascii="Calibri" w:eastAsia="Calibri" w:hAnsi="Calibri" w:cs="Times New Roman"/>
          <w:sz w:val="22"/>
          <w:lang w:eastAsia="en-GB"/>
        </w:rPr>
      </w:pPr>
      <w:r w:rsidRPr="00420BD0">
        <w:rPr>
          <w:rFonts w:ascii="Helvetica" w:eastAsia="Calibri" w:hAnsi="Helvetica" w:cs="Helvetica"/>
          <w:noProof/>
          <w:color w:val="292F33"/>
          <w:sz w:val="2"/>
          <w:szCs w:val="2"/>
          <w:lang w:eastAsia="en-GB"/>
        </w:rPr>
        <w:drawing>
          <wp:anchor distT="0" distB="0" distL="114300" distR="114300" simplePos="0" relativeHeight="251677696" behindDoc="1" locked="0" layoutInCell="1" allowOverlap="1" wp14:anchorId="294581A9" wp14:editId="7DF6B91B">
            <wp:simplePos x="0" y="0"/>
            <wp:positionH relativeFrom="column">
              <wp:posOffset>0</wp:posOffset>
            </wp:positionH>
            <wp:positionV relativeFrom="paragraph">
              <wp:posOffset>45720</wp:posOffset>
            </wp:positionV>
            <wp:extent cx="3714750" cy="2274570"/>
            <wp:effectExtent l="0" t="0" r="0" b="0"/>
            <wp:wrapTight wrapText="bothSides">
              <wp:wrapPolygon edited="0">
                <wp:start x="0" y="0"/>
                <wp:lineTo x="0" y="21347"/>
                <wp:lineTo x="21489" y="21347"/>
                <wp:lineTo x="21489" y="0"/>
                <wp:lineTo x="0" y="0"/>
              </wp:wrapPolygon>
            </wp:wrapTight>
            <wp:docPr id="8" name="Picture 8" descr="https://pbs.twimg.com/media/Ck57MAfUoAAAO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k57MAfUoAAAOG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imes New Roman"/>
          <w:color w:val="1D2129"/>
          <w:szCs w:val="24"/>
          <w:lang w:val="en" w:eastAsia="en-GB"/>
        </w:rPr>
        <w:t>Pathways students</w:t>
      </w:r>
      <w:r w:rsidR="005158FE">
        <w:rPr>
          <w:rFonts w:asciiTheme="minorHAnsi" w:eastAsia="Times New Roman" w:hAnsiTheme="minorHAnsi" w:cs="Times New Roman"/>
          <w:color w:val="1D2129"/>
          <w:szCs w:val="24"/>
          <w:lang w:val="en" w:eastAsia="en-GB"/>
        </w:rPr>
        <w:t xml:space="preserve">, with funding from the Rob Pilgrim Trust, </w:t>
      </w:r>
      <w:r>
        <w:rPr>
          <w:rFonts w:asciiTheme="minorHAnsi" w:eastAsia="Times New Roman" w:hAnsiTheme="minorHAnsi" w:cs="Times New Roman"/>
          <w:color w:val="1D2129"/>
          <w:szCs w:val="24"/>
          <w:lang w:val="en" w:eastAsia="en-GB"/>
        </w:rPr>
        <w:t xml:space="preserve">have </w:t>
      </w:r>
      <w:r w:rsidRPr="00420BD0">
        <w:rPr>
          <w:rFonts w:asciiTheme="minorHAnsi" w:eastAsia="Times New Roman" w:hAnsiTheme="minorHAnsi" w:cs="Times New Roman"/>
          <w:color w:val="1D2129"/>
          <w:szCs w:val="24"/>
          <w:lang w:val="en" w:eastAsia="en-GB"/>
        </w:rPr>
        <w:t>creat</w:t>
      </w:r>
      <w:r>
        <w:rPr>
          <w:rFonts w:asciiTheme="minorHAnsi" w:eastAsia="Times New Roman" w:hAnsiTheme="minorHAnsi" w:cs="Times New Roman"/>
          <w:color w:val="1D2129"/>
          <w:szCs w:val="24"/>
          <w:lang w:val="en" w:eastAsia="en-GB"/>
        </w:rPr>
        <w:t>ed</w:t>
      </w:r>
      <w:r w:rsidRPr="00420BD0">
        <w:rPr>
          <w:rFonts w:asciiTheme="minorHAnsi" w:eastAsia="Times New Roman" w:hAnsiTheme="minorHAnsi" w:cs="Times New Roman"/>
          <w:color w:val="1D2129"/>
          <w:szCs w:val="24"/>
          <w:lang w:val="en" w:eastAsia="en-GB"/>
        </w:rPr>
        <w:t xml:space="preserve"> their own music soundtrack to a Japanese F</w:t>
      </w:r>
      <w:r w:rsidR="00D76F2F">
        <w:rPr>
          <w:rFonts w:asciiTheme="minorHAnsi" w:eastAsia="Times New Roman" w:hAnsiTheme="minorHAnsi" w:cs="Times New Roman"/>
          <w:color w:val="1D2129"/>
          <w:szCs w:val="24"/>
          <w:lang w:val="en" w:eastAsia="en-GB"/>
        </w:rPr>
        <w:t>olk</w:t>
      </w:r>
      <w:r w:rsidRPr="00420BD0">
        <w:rPr>
          <w:rFonts w:asciiTheme="minorHAnsi" w:eastAsia="Times New Roman" w:hAnsiTheme="minorHAnsi" w:cs="Times New Roman"/>
          <w:color w:val="1D2129"/>
          <w:szCs w:val="24"/>
          <w:lang w:val="en" w:eastAsia="en-GB"/>
        </w:rPr>
        <w:t xml:space="preserve"> Tale.</w:t>
      </w:r>
      <w:r w:rsidR="005158FE">
        <w:rPr>
          <w:rFonts w:asciiTheme="minorHAnsi" w:eastAsia="Times New Roman" w:hAnsiTheme="minorHAnsi" w:cs="Times New Roman"/>
          <w:color w:val="1D2129"/>
          <w:szCs w:val="24"/>
          <w:lang w:val="en" w:eastAsia="en-GB"/>
        </w:rPr>
        <w:t xml:space="preserve"> </w:t>
      </w:r>
      <w:r w:rsidRPr="00420BD0">
        <w:rPr>
          <w:rFonts w:asciiTheme="minorHAnsi" w:eastAsia="Times New Roman" w:hAnsiTheme="minorHAnsi" w:cs="Times New Roman"/>
          <w:color w:val="1D2129"/>
          <w:szCs w:val="24"/>
          <w:lang w:val="en" w:eastAsia="en-GB"/>
        </w:rPr>
        <w:t xml:space="preserve"> The Story Of Urashima Taro, is a legend about a fisherman who rescues a turtle and is rewarded by visiting the palace of a Dragon God under the sea. He stays there for 3 days and upon his return to his village, finds himself 300 years in the future.</w:t>
      </w:r>
      <w:r>
        <w:rPr>
          <w:rFonts w:asciiTheme="minorHAnsi" w:eastAsia="Times New Roman" w:hAnsiTheme="minorHAnsi" w:cs="Times New Roman"/>
          <w:color w:val="1D2129"/>
          <w:szCs w:val="24"/>
          <w:lang w:val="en" w:eastAsia="en-GB"/>
        </w:rPr>
        <w:t xml:space="preserve">  </w:t>
      </w:r>
      <w:r w:rsidR="009B21ED" w:rsidRPr="009B21ED">
        <w:rPr>
          <w:rFonts w:ascii="Calibri" w:eastAsia="Calibri" w:hAnsi="Calibri" w:cs="Times New Roman"/>
          <w:szCs w:val="24"/>
          <w:lang w:val="en" w:eastAsia="en-GB"/>
        </w:rPr>
        <w:t>The students are narrating a film based on the story with a musical soundtrack they have created themselves</w:t>
      </w:r>
      <w:r w:rsidR="00F54155">
        <w:rPr>
          <w:rFonts w:ascii="Calibri" w:eastAsia="Calibri" w:hAnsi="Calibri" w:cs="Times New Roman"/>
          <w:szCs w:val="24"/>
          <w:lang w:val="en" w:eastAsia="en-GB"/>
        </w:rPr>
        <w:t xml:space="preserve"> and which they</w:t>
      </w:r>
      <w:r w:rsidR="009B21ED" w:rsidRPr="009B21ED">
        <w:rPr>
          <w:rFonts w:ascii="Calibri" w:eastAsia="Calibri" w:hAnsi="Calibri" w:cs="Times New Roman"/>
          <w:szCs w:val="24"/>
          <w:lang w:val="en" w:eastAsia="en-GB"/>
        </w:rPr>
        <w:t xml:space="preserve"> will be able to take home to share with their families.</w:t>
      </w:r>
    </w:p>
    <w:p w14:paraId="69F394A1" w14:textId="7449029F" w:rsidR="00C14313" w:rsidRDefault="00C14313" w:rsidP="002F5DA6">
      <w:pPr>
        <w:spacing w:before="240" w:after="120" w:line="240" w:lineRule="auto"/>
        <w:jc w:val="both"/>
        <w:rPr>
          <w:rFonts w:asciiTheme="minorHAnsi" w:hAnsiTheme="minorHAnsi" w:cs="Arial"/>
          <w:b/>
          <w:szCs w:val="24"/>
          <w:u w:val="single"/>
        </w:rPr>
      </w:pPr>
      <w:r>
        <w:rPr>
          <w:rFonts w:asciiTheme="minorHAnsi" w:hAnsiTheme="minorHAnsi" w:cs="Arial"/>
          <w:b/>
          <w:szCs w:val="24"/>
          <w:u w:val="single"/>
        </w:rPr>
        <w:t>AMNESTY INTERNATION</w:t>
      </w:r>
      <w:r w:rsidR="003D59EC">
        <w:rPr>
          <w:rFonts w:asciiTheme="minorHAnsi" w:hAnsiTheme="minorHAnsi" w:cs="Arial"/>
          <w:b/>
          <w:szCs w:val="24"/>
          <w:u w:val="single"/>
        </w:rPr>
        <w:t>AL</w:t>
      </w:r>
      <w:r>
        <w:rPr>
          <w:rFonts w:asciiTheme="minorHAnsi" w:hAnsiTheme="minorHAnsi" w:cs="Arial"/>
          <w:b/>
          <w:szCs w:val="24"/>
          <w:u w:val="single"/>
        </w:rPr>
        <w:t xml:space="preserve"> YOUTH GROUP</w:t>
      </w:r>
    </w:p>
    <w:p w14:paraId="2A5E33CF" w14:textId="46D071A9" w:rsidR="003B6D12" w:rsidRDefault="00F44B76" w:rsidP="005158FE">
      <w:pPr>
        <w:shd w:val="clear" w:color="auto" w:fill="FFFFFF"/>
        <w:spacing w:before="100" w:beforeAutospacing="1" w:after="100" w:afterAutospacing="1" w:line="240" w:lineRule="auto"/>
        <w:jc w:val="both"/>
        <w:rPr>
          <w:rFonts w:asciiTheme="minorHAnsi" w:hAnsiTheme="minorHAnsi" w:cs="Arial"/>
        </w:rPr>
      </w:pPr>
      <w:r>
        <w:rPr>
          <w:rFonts w:asciiTheme="minorHAnsi" w:hAnsiTheme="minorHAnsi" w:cs="Arial"/>
          <w:szCs w:val="24"/>
        </w:rPr>
        <w:t xml:space="preserve">The Amnesty International Youth Group (AIYG) meets every Thursday lunchtime from 11.55 am to 12.55 pm in D132 and welcomes everyone.  </w:t>
      </w:r>
      <w:r w:rsidR="00854D91">
        <w:rPr>
          <w:rFonts w:asciiTheme="minorHAnsi" w:hAnsiTheme="minorHAnsi" w:cs="Arial"/>
        </w:rPr>
        <w:t>The</w:t>
      </w:r>
      <w:r w:rsidR="00DE4BFA">
        <w:rPr>
          <w:rFonts w:asciiTheme="minorHAnsi" w:hAnsiTheme="minorHAnsi" w:cs="Arial"/>
        </w:rPr>
        <w:t>y</w:t>
      </w:r>
      <w:r w:rsidR="00854D91">
        <w:rPr>
          <w:rFonts w:asciiTheme="minorHAnsi" w:hAnsiTheme="minorHAnsi" w:cs="Arial"/>
        </w:rPr>
        <w:t xml:space="preserve"> </w:t>
      </w:r>
      <w:r w:rsidR="005D009A">
        <w:rPr>
          <w:rFonts w:asciiTheme="minorHAnsi" w:hAnsiTheme="minorHAnsi" w:cs="Arial"/>
        </w:rPr>
        <w:t>have been</w:t>
      </w:r>
      <w:r w:rsidR="00854D91">
        <w:rPr>
          <w:rFonts w:asciiTheme="minorHAnsi" w:hAnsiTheme="minorHAnsi" w:cs="Arial"/>
        </w:rPr>
        <w:t xml:space="preserve"> raising funds </w:t>
      </w:r>
      <w:r w:rsidR="003E7B01">
        <w:rPr>
          <w:rFonts w:asciiTheme="minorHAnsi" w:hAnsiTheme="minorHAnsi" w:cs="Arial"/>
        </w:rPr>
        <w:t>to support Amnesty</w:t>
      </w:r>
      <w:r w:rsidR="00854D91">
        <w:rPr>
          <w:rFonts w:asciiTheme="minorHAnsi" w:hAnsiTheme="minorHAnsi" w:cs="Arial"/>
        </w:rPr>
        <w:t>’s campaign against child marriage and FGM</w:t>
      </w:r>
      <w:r w:rsidR="00DE4BFA">
        <w:rPr>
          <w:rFonts w:asciiTheme="minorHAnsi" w:hAnsiTheme="minorHAnsi" w:cs="Arial"/>
        </w:rPr>
        <w:t xml:space="preserve"> in Burkina Faso and Sierra Leone</w:t>
      </w:r>
      <w:r w:rsidR="00854D91">
        <w:rPr>
          <w:rFonts w:asciiTheme="minorHAnsi" w:hAnsiTheme="minorHAnsi" w:cs="Arial"/>
        </w:rPr>
        <w:t xml:space="preserve">. </w:t>
      </w:r>
    </w:p>
    <w:p w14:paraId="0FDF6D97" w14:textId="785B578E" w:rsidR="00854D91" w:rsidRDefault="003B6D12" w:rsidP="00854D91">
      <w:pPr>
        <w:pStyle w:val="Default"/>
        <w:jc w:val="both"/>
        <w:rPr>
          <w:sz w:val="20"/>
          <w:szCs w:val="20"/>
        </w:rPr>
      </w:pPr>
      <w:r w:rsidRPr="00854D91">
        <w:rPr>
          <w:rFonts w:ascii="Calibri" w:eastAsia="Calibri" w:hAnsi="Calibri" w:cs="Times New Roman"/>
          <w:noProof/>
          <w:color w:val="auto"/>
          <w:sz w:val="22"/>
          <w:szCs w:val="22"/>
          <w:lang w:eastAsia="en-GB"/>
        </w:rPr>
        <w:drawing>
          <wp:anchor distT="0" distB="0" distL="114300" distR="114300" simplePos="0" relativeHeight="251676672" behindDoc="1" locked="0" layoutInCell="1" allowOverlap="1" wp14:anchorId="5FA3CFDC" wp14:editId="7D1DF435">
            <wp:simplePos x="0" y="0"/>
            <wp:positionH relativeFrom="column">
              <wp:posOffset>-635</wp:posOffset>
            </wp:positionH>
            <wp:positionV relativeFrom="paragraph">
              <wp:posOffset>51435</wp:posOffset>
            </wp:positionV>
            <wp:extent cx="2181225" cy="2209165"/>
            <wp:effectExtent l="0" t="0" r="9525" b="635"/>
            <wp:wrapTight wrapText="bothSides">
              <wp:wrapPolygon edited="0">
                <wp:start x="0" y="0"/>
                <wp:lineTo x="0" y="21420"/>
                <wp:lineTo x="21506" y="21420"/>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D91" w:rsidRPr="00C97881">
        <w:rPr>
          <w:rFonts w:asciiTheme="minorHAnsi" w:eastAsia="Times New Roman" w:hAnsiTheme="minorHAnsi" w:cs="Times New Roman"/>
          <w:lang w:val="en" w:eastAsia="en-GB"/>
        </w:rPr>
        <w:t>Adrian Rodriguez-Sobstel</w:t>
      </w:r>
      <w:r w:rsidR="0033466C">
        <w:rPr>
          <w:rFonts w:asciiTheme="minorHAnsi" w:eastAsia="Times New Roman" w:hAnsiTheme="minorHAnsi" w:cs="Times New Roman"/>
          <w:lang w:val="en" w:eastAsia="en-GB"/>
        </w:rPr>
        <w:t xml:space="preserve"> undertook a 1</w:t>
      </w:r>
      <w:r w:rsidR="00854D91" w:rsidRPr="00854D91">
        <w:rPr>
          <w:rFonts w:asciiTheme="minorHAnsi" w:hAnsiTheme="minorHAnsi" w:cs="Arial"/>
        </w:rPr>
        <w:t>0K sponsored run</w:t>
      </w:r>
      <w:r w:rsidR="00854D91" w:rsidRPr="00854D91">
        <w:rPr>
          <w:rFonts w:asciiTheme="minorHAnsi" w:hAnsiTheme="minorHAnsi"/>
        </w:rPr>
        <w:t>.</w:t>
      </w:r>
      <w:r w:rsidR="00854D91">
        <w:rPr>
          <w:sz w:val="20"/>
          <w:szCs w:val="20"/>
        </w:rPr>
        <w:t xml:space="preserve"> </w:t>
      </w:r>
    </w:p>
    <w:p w14:paraId="74DEE9EF" w14:textId="12243708" w:rsidR="00854D91" w:rsidRDefault="003B6D12" w:rsidP="00854D91">
      <w:pPr>
        <w:pStyle w:val="Default"/>
        <w:jc w:val="both"/>
        <w:rPr>
          <w:sz w:val="20"/>
          <w:szCs w:val="20"/>
        </w:rPr>
      </w:pPr>
      <w:r w:rsidRPr="003E7B01">
        <w:rPr>
          <w:rFonts w:ascii="Calibri" w:eastAsia="Calibri" w:hAnsi="Calibri" w:cs="Times New Roman"/>
          <w:noProof/>
          <w:sz w:val="22"/>
          <w:lang w:eastAsia="en-GB"/>
        </w:rPr>
        <w:drawing>
          <wp:anchor distT="0" distB="0" distL="114300" distR="114300" simplePos="0" relativeHeight="251675648" behindDoc="1" locked="0" layoutInCell="1" allowOverlap="1" wp14:anchorId="7AB1549D" wp14:editId="7E2F5E1B">
            <wp:simplePos x="0" y="0"/>
            <wp:positionH relativeFrom="column">
              <wp:posOffset>2400300</wp:posOffset>
            </wp:positionH>
            <wp:positionV relativeFrom="paragraph">
              <wp:posOffset>212725</wp:posOffset>
            </wp:positionV>
            <wp:extent cx="3353435" cy="2515870"/>
            <wp:effectExtent l="0" t="0" r="0" b="0"/>
            <wp:wrapTight wrapText="bothSides">
              <wp:wrapPolygon edited="0">
                <wp:start x="0" y="0"/>
                <wp:lineTo x="0" y="21426"/>
                <wp:lineTo x="21473" y="21426"/>
                <wp:lineTo x="21473" y="0"/>
                <wp:lineTo x="0" y="0"/>
              </wp:wrapPolygon>
            </wp:wrapTight>
            <wp:docPr id="5" name="Picture 5" descr="C:\Users\sdea.HENLEYCOL.005\AppData\Local\Microsoft\Windows\Temporary Internet Files\Content.Outlook\F3WJWC38\Henley Amnesty cake sale 23 Ju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a.HENLEYCOL.005\AppData\Local\Microsoft\Windows\Temporary Internet Files\Content.Outlook\F3WJWC38\Henley Amnesty cake sale 23 Jun 2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3435"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FB47" w14:textId="25E2E0FA" w:rsidR="00854D91" w:rsidRDefault="00854D91" w:rsidP="003B6D12">
      <w:pPr>
        <w:pStyle w:val="Default"/>
        <w:jc w:val="both"/>
        <w:rPr>
          <w:sz w:val="20"/>
          <w:szCs w:val="20"/>
        </w:rPr>
      </w:pPr>
      <w:r>
        <w:rPr>
          <w:rFonts w:asciiTheme="minorHAnsi" w:hAnsiTheme="minorHAnsi" w:cs="Arial"/>
        </w:rPr>
        <w:t>Other group members have organised a quiz, guess the number of sweets in the jar and a cake bake sale</w:t>
      </w:r>
      <w:r w:rsidR="003B6D12">
        <w:rPr>
          <w:rFonts w:asciiTheme="minorHAnsi" w:hAnsiTheme="minorHAnsi" w:cs="Arial"/>
        </w:rPr>
        <w:t>.</w:t>
      </w:r>
      <w:r w:rsidR="0033466C">
        <w:rPr>
          <w:rFonts w:asciiTheme="minorHAnsi" w:hAnsiTheme="minorHAnsi" w:cs="Arial"/>
        </w:rPr>
        <w:t xml:space="preserve">  Altogether</w:t>
      </w:r>
      <w:r w:rsidR="002F5DA6">
        <w:rPr>
          <w:rFonts w:asciiTheme="minorHAnsi" w:hAnsiTheme="minorHAnsi" w:cs="Arial"/>
        </w:rPr>
        <w:t>,</w:t>
      </w:r>
      <w:r w:rsidR="0033466C">
        <w:rPr>
          <w:rFonts w:asciiTheme="minorHAnsi" w:hAnsiTheme="minorHAnsi" w:cs="Arial"/>
        </w:rPr>
        <w:t xml:space="preserve"> </w:t>
      </w:r>
      <w:r w:rsidR="002F5DA6">
        <w:rPr>
          <w:rFonts w:asciiTheme="minorHAnsi" w:hAnsiTheme="minorHAnsi" w:cs="Arial"/>
        </w:rPr>
        <w:t>£</w:t>
      </w:r>
      <w:r w:rsidR="00AD25C2">
        <w:rPr>
          <w:rFonts w:asciiTheme="minorHAnsi" w:hAnsiTheme="minorHAnsi" w:cs="Arial"/>
        </w:rPr>
        <w:t>287.54</w:t>
      </w:r>
      <w:r w:rsidR="002F5DA6">
        <w:rPr>
          <w:rFonts w:asciiTheme="minorHAnsi" w:hAnsiTheme="minorHAnsi" w:cs="Arial"/>
        </w:rPr>
        <w:t xml:space="preserve"> </w:t>
      </w:r>
      <w:r w:rsidR="0033466C">
        <w:rPr>
          <w:rFonts w:asciiTheme="minorHAnsi" w:hAnsiTheme="minorHAnsi" w:cs="Arial"/>
        </w:rPr>
        <w:t>was raised which will be doubled by the Government</w:t>
      </w:r>
      <w:r w:rsidR="00AD25C2">
        <w:rPr>
          <w:rFonts w:asciiTheme="minorHAnsi" w:hAnsiTheme="minorHAnsi" w:cs="Arial"/>
        </w:rPr>
        <w:t xml:space="preserve"> to a marvellous £575.08</w:t>
      </w:r>
      <w:r w:rsidR="0033466C">
        <w:rPr>
          <w:rFonts w:asciiTheme="minorHAnsi" w:hAnsiTheme="minorHAnsi" w:cs="Arial"/>
        </w:rPr>
        <w:t>.</w:t>
      </w:r>
    </w:p>
    <w:p w14:paraId="097225B6" w14:textId="493AA4D2" w:rsidR="00D25B86" w:rsidRDefault="00D25B86" w:rsidP="00D25B86">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lastRenderedPageBreak/>
        <w:t>CHRISTIAN UNION GROUP</w:t>
      </w:r>
    </w:p>
    <w:p w14:paraId="7B1D6798" w14:textId="72C060B7" w:rsidR="00D25B86" w:rsidRDefault="00D25B86" w:rsidP="00D25B86">
      <w:pPr>
        <w:shd w:val="clear" w:color="auto" w:fill="FFFFFF"/>
        <w:spacing w:before="100" w:beforeAutospacing="1" w:after="100" w:afterAutospacing="1" w:line="240" w:lineRule="auto"/>
        <w:jc w:val="both"/>
        <w:rPr>
          <w:rFonts w:asciiTheme="minorHAnsi" w:hAnsiTheme="minorHAnsi" w:cs="Arial"/>
          <w:szCs w:val="24"/>
        </w:rPr>
      </w:pPr>
      <w:r>
        <w:rPr>
          <w:rFonts w:asciiTheme="minorHAnsi" w:hAnsiTheme="minorHAnsi" w:cs="Arial"/>
          <w:szCs w:val="24"/>
        </w:rPr>
        <w:t>Every Thursday the Christian Union meets in D130 from 12.00 pm to 12.45 pm for discussions led by students and staff on topical, ethical issues with a Christian perspective or for bible studies.</w:t>
      </w:r>
      <w:r w:rsidR="0001366D">
        <w:rPr>
          <w:rFonts w:asciiTheme="minorHAnsi" w:hAnsiTheme="minorHAnsi" w:cs="Arial"/>
          <w:szCs w:val="24"/>
        </w:rPr>
        <w:t xml:space="preserve">  Sessions have included discussion</w:t>
      </w:r>
      <w:r w:rsidR="00DC077B">
        <w:rPr>
          <w:rFonts w:asciiTheme="minorHAnsi" w:hAnsiTheme="minorHAnsi" w:cs="Arial"/>
          <w:szCs w:val="24"/>
        </w:rPr>
        <w:t>s</w:t>
      </w:r>
      <w:r w:rsidR="0001366D">
        <w:rPr>
          <w:rFonts w:asciiTheme="minorHAnsi" w:hAnsiTheme="minorHAnsi" w:cs="Arial"/>
          <w:szCs w:val="24"/>
        </w:rPr>
        <w:t xml:space="preserve"> on the</w:t>
      </w:r>
      <w:r w:rsidR="00DC077B">
        <w:rPr>
          <w:rFonts w:asciiTheme="minorHAnsi" w:hAnsiTheme="minorHAnsi" w:cs="Arial"/>
          <w:szCs w:val="24"/>
        </w:rPr>
        <w:t xml:space="preserve"> meaning of life, if you only had 24 hours to live what would you do</w:t>
      </w:r>
      <w:r w:rsidR="00CC1081">
        <w:rPr>
          <w:rFonts w:asciiTheme="minorHAnsi" w:hAnsiTheme="minorHAnsi" w:cs="Arial"/>
          <w:szCs w:val="24"/>
        </w:rPr>
        <w:t xml:space="preserve"> and how to be truly happy</w:t>
      </w:r>
      <w:r w:rsidR="00DC077B">
        <w:rPr>
          <w:rFonts w:asciiTheme="minorHAnsi" w:hAnsiTheme="minorHAnsi" w:cs="Arial"/>
          <w:szCs w:val="24"/>
        </w:rPr>
        <w:t>.</w:t>
      </w:r>
      <w:r w:rsidR="0001366D">
        <w:rPr>
          <w:rFonts w:asciiTheme="minorHAnsi" w:hAnsiTheme="minorHAnsi" w:cs="Arial"/>
          <w:szCs w:val="24"/>
        </w:rPr>
        <w:t xml:space="preserve"> </w:t>
      </w:r>
    </w:p>
    <w:p w14:paraId="321C2011" w14:textId="77777777" w:rsidR="00D25B86" w:rsidRDefault="00D25B86" w:rsidP="00D25B86">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INTERNATIONAL RELATIONS DISCUSSION GROUP</w:t>
      </w:r>
    </w:p>
    <w:p w14:paraId="2B06227B" w14:textId="6E1B9F0C" w:rsidR="005F393F" w:rsidRPr="005F393F" w:rsidRDefault="005D5176" w:rsidP="005F393F">
      <w:pPr>
        <w:spacing w:after="0" w:line="240" w:lineRule="auto"/>
        <w:jc w:val="both"/>
        <w:rPr>
          <w:rFonts w:ascii="Segoe UI" w:eastAsia="Times New Roman" w:hAnsi="Segoe UI" w:cs="Segoe UI"/>
          <w:sz w:val="28"/>
          <w:szCs w:val="28"/>
          <w:lang w:eastAsia="en-GB"/>
        </w:rPr>
      </w:pPr>
      <w:r>
        <w:rPr>
          <w:rFonts w:asciiTheme="minorHAnsi" w:eastAsia="Times New Roman" w:hAnsiTheme="minorHAnsi" w:cs="Times New Roman"/>
          <w:szCs w:val="24"/>
          <w:lang w:eastAsia="en-GB"/>
        </w:rPr>
        <w:t xml:space="preserve">The International Relations Discussion Group (IRDG) </w:t>
      </w:r>
      <w:r w:rsidR="00324A3E">
        <w:rPr>
          <w:rFonts w:asciiTheme="minorHAnsi" w:eastAsia="Times New Roman" w:hAnsiTheme="minorHAnsi" w:cs="Times New Roman"/>
          <w:szCs w:val="24"/>
          <w:lang w:eastAsia="en-GB"/>
        </w:rPr>
        <w:t xml:space="preserve">has met </w:t>
      </w:r>
      <w:r>
        <w:rPr>
          <w:rFonts w:asciiTheme="minorHAnsi" w:eastAsia="Times New Roman" w:hAnsiTheme="minorHAnsi" w:cs="Times New Roman"/>
          <w:szCs w:val="24"/>
          <w:lang w:eastAsia="en-GB"/>
        </w:rPr>
        <w:t>Friday from 12.10 pm to 12.45 pm i</w:t>
      </w:r>
      <w:r w:rsidR="00104AFD">
        <w:rPr>
          <w:rFonts w:asciiTheme="minorHAnsi" w:eastAsia="Times New Roman" w:hAnsiTheme="minorHAnsi" w:cs="Times New Roman"/>
          <w:szCs w:val="24"/>
          <w:lang w:eastAsia="en-GB"/>
        </w:rPr>
        <w:t xml:space="preserve">n the Deanfield Meetings Room. </w:t>
      </w:r>
      <w:r w:rsidR="005F393F" w:rsidRPr="005F393F">
        <w:rPr>
          <w:rFonts w:asciiTheme="minorHAnsi" w:eastAsia="Times New Roman" w:hAnsiTheme="minorHAnsi" w:cs="Segoe UI"/>
          <w:color w:val="000000"/>
          <w:szCs w:val="24"/>
          <w:lang w:eastAsia="en-GB"/>
        </w:rPr>
        <w:t>The aim is to broaden students' knowledge and understanding of international affairs and provide an opportunity to express opinions and listen to the views of others.  These sessions are particularly helpful for students applying for Politics, International Relations, Law and History at university.  They are also valuable for all students as a form of educational enrichment in a democratic society.</w:t>
      </w:r>
    </w:p>
    <w:p w14:paraId="25659377" w14:textId="77777777" w:rsidR="005F393F" w:rsidRPr="005F393F" w:rsidRDefault="005F393F" w:rsidP="005F393F">
      <w:pPr>
        <w:spacing w:after="0" w:line="240" w:lineRule="auto"/>
        <w:jc w:val="both"/>
        <w:rPr>
          <w:rFonts w:ascii="Segoe UI" w:eastAsia="Times New Roman" w:hAnsi="Segoe UI" w:cs="Segoe UI"/>
          <w:sz w:val="28"/>
          <w:szCs w:val="28"/>
          <w:lang w:eastAsia="en-GB"/>
        </w:rPr>
      </w:pPr>
      <w:r w:rsidRPr="005F393F">
        <w:rPr>
          <w:rFonts w:ascii="Calibri" w:eastAsia="Times New Roman" w:hAnsi="Calibri" w:cs="Segoe UI"/>
          <w:color w:val="000000"/>
          <w:sz w:val="28"/>
          <w:szCs w:val="28"/>
          <w:lang w:eastAsia="en-GB"/>
        </w:rPr>
        <w:t> </w:t>
      </w:r>
    </w:p>
    <w:p w14:paraId="44D6FA59" w14:textId="4217A94F" w:rsidR="005F393F" w:rsidRPr="005F393F" w:rsidRDefault="005F393F" w:rsidP="005F393F">
      <w:pPr>
        <w:spacing w:after="0" w:line="240" w:lineRule="auto"/>
        <w:jc w:val="both"/>
        <w:rPr>
          <w:rFonts w:asciiTheme="minorHAnsi" w:eastAsia="Times New Roman" w:hAnsiTheme="minorHAnsi" w:cs="Segoe UI"/>
          <w:szCs w:val="24"/>
          <w:lang w:eastAsia="en-GB"/>
        </w:rPr>
      </w:pPr>
      <w:r w:rsidRPr="005F393F">
        <w:rPr>
          <w:rFonts w:asciiTheme="minorHAnsi" w:eastAsia="Times New Roman" w:hAnsiTheme="minorHAnsi" w:cs="Segoe UI"/>
          <w:color w:val="000000"/>
          <w:szCs w:val="24"/>
          <w:lang w:eastAsia="en-GB"/>
        </w:rPr>
        <w:t xml:space="preserve">During 2015-16, </w:t>
      </w:r>
      <w:r>
        <w:rPr>
          <w:rFonts w:asciiTheme="minorHAnsi" w:eastAsia="Times New Roman" w:hAnsiTheme="minorHAnsi" w:cs="Segoe UI"/>
          <w:color w:val="000000"/>
          <w:szCs w:val="24"/>
          <w:lang w:eastAsia="en-GB"/>
        </w:rPr>
        <w:t xml:space="preserve">the </w:t>
      </w:r>
      <w:r w:rsidRPr="005F393F">
        <w:rPr>
          <w:rFonts w:asciiTheme="minorHAnsi" w:eastAsia="Times New Roman" w:hAnsiTheme="minorHAnsi" w:cs="Segoe UI"/>
          <w:color w:val="000000"/>
          <w:szCs w:val="24"/>
          <w:lang w:eastAsia="en-GB"/>
        </w:rPr>
        <w:t>discuss</w:t>
      </w:r>
      <w:r>
        <w:rPr>
          <w:rFonts w:asciiTheme="minorHAnsi" w:eastAsia="Times New Roman" w:hAnsiTheme="minorHAnsi" w:cs="Segoe UI"/>
          <w:color w:val="000000"/>
          <w:szCs w:val="24"/>
          <w:lang w:eastAsia="en-GB"/>
        </w:rPr>
        <w:t>ions have</w:t>
      </w:r>
      <w:r w:rsidRPr="005F393F">
        <w:rPr>
          <w:rFonts w:asciiTheme="minorHAnsi" w:eastAsia="Times New Roman" w:hAnsiTheme="minorHAnsi" w:cs="Segoe UI"/>
          <w:color w:val="000000"/>
          <w:szCs w:val="24"/>
          <w:lang w:eastAsia="en-GB"/>
        </w:rPr>
        <w:t xml:space="preserve"> included the Syrian crisis and the impact on the flow of refugees to Europe, the Presidential Elections in the USA in 2016, the threat from North Korea, relations between India and Pakistan, terrorism in Nigeria, the future development of the European Union and Putin's Russia.  On occasions, students have given presentations on topics in which they are particularly interested, with Hannah Meakes leading a session on China in the modern world, Adrian Rodriguez-Sobstel running a session regarding the elections in Poland and Kim Murphy covering current issues in Canada.</w:t>
      </w:r>
    </w:p>
    <w:p w14:paraId="2BCD2DAD" w14:textId="77777777" w:rsidR="005D5176" w:rsidRPr="005D5176" w:rsidRDefault="005D5176" w:rsidP="005D5176">
      <w:pPr>
        <w:spacing w:after="0" w:line="240" w:lineRule="auto"/>
        <w:jc w:val="both"/>
        <w:rPr>
          <w:rFonts w:asciiTheme="minorHAnsi" w:eastAsia="Calibri" w:hAnsiTheme="minorHAnsi" w:cs="Tahoma"/>
          <w:bCs/>
          <w:color w:val="000000"/>
          <w:szCs w:val="24"/>
          <w:lang w:eastAsia="en-GB"/>
        </w:rPr>
      </w:pPr>
    </w:p>
    <w:p w14:paraId="30684833" w14:textId="6E5516D8" w:rsidR="00D25B86" w:rsidRDefault="00EC179B" w:rsidP="00583795">
      <w:pPr>
        <w:spacing w:after="0" w:line="240" w:lineRule="auto"/>
        <w:jc w:val="both"/>
        <w:rPr>
          <w:rFonts w:asciiTheme="minorHAnsi" w:hAnsiTheme="minorHAnsi" w:cs="Arial"/>
          <w:szCs w:val="24"/>
        </w:rPr>
      </w:pPr>
      <w:r>
        <w:rPr>
          <w:rFonts w:asciiTheme="minorHAnsi" w:eastAsia="Calibri" w:hAnsiTheme="minorHAnsi" w:cs="Tahoma"/>
          <w:color w:val="000000"/>
          <w:szCs w:val="24"/>
          <w:lang w:eastAsia="en-GB"/>
        </w:rPr>
        <w:t>N</w:t>
      </w:r>
      <w:r w:rsidR="00583795" w:rsidRPr="00583795">
        <w:rPr>
          <w:rFonts w:asciiTheme="minorHAnsi" w:eastAsia="Calibri" w:hAnsiTheme="minorHAnsi" w:cs="Tahoma"/>
          <w:color w:val="000000"/>
          <w:szCs w:val="24"/>
          <w:lang w:eastAsia="en-GB"/>
        </w:rPr>
        <w:t>ew students are very welcome to attend to broaden their knowledge of international affairs and improve their skills in public speaking.</w:t>
      </w:r>
      <w:r w:rsidR="00583795">
        <w:rPr>
          <w:rFonts w:asciiTheme="minorHAnsi" w:eastAsia="Calibri" w:hAnsiTheme="minorHAnsi" w:cs="Tahoma"/>
          <w:color w:val="000000"/>
          <w:szCs w:val="24"/>
          <w:lang w:eastAsia="en-GB"/>
        </w:rPr>
        <w:t xml:space="preserve">  Please </w:t>
      </w:r>
      <w:r w:rsidR="00583795">
        <w:rPr>
          <w:rFonts w:asciiTheme="minorHAnsi" w:hAnsiTheme="minorHAnsi" w:cs="Arial"/>
          <w:szCs w:val="24"/>
        </w:rPr>
        <w:t>bring</w:t>
      </w:r>
      <w:r w:rsidR="00D25B86">
        <w:rPr>
          <w:rFonts w:asciiTheme="minorHAnsi" w:hAnsiTheme="minorHAnsi" w:cs="Arial"/>
          <w:szCs w:val="24"/>
        </w:rPr>
        <w:t xml:space="preserve"> your lunch.</w:t>
      </w:r>
    </w:p>
    <w:p w14:paraId="45BB49DD" w14:textId="3D0D8F8F" w:rsidR="0009239C" w:rsidRDefault="0009239C" w:rsidP="00F476B8">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 xml:space="preserve">LESBIAN, GAY, BISEXUAL AND TRANSGENDER GROUP </w:t>
      </w:r>
    </w:p>
    <w:p w14:paraId="10581DFC" w14:textId="32B7D8C8" w:rsidR="00B051F0" w:rsidRDefault="0009239C" w:rsidP="00E466DE">
      <w:pPr>
        <w:jc w:val="both"/>
        <w:rPr>
          <w:rFonts w:ascii="Calibri" w:eastAsia="Calibri" w:hAnsi="Calibri" w:cs="Times New Roman"/>
          <w:sz w:val="22"/>
        </w:rPr>
      </w:pPr>
      <w:r>
        <w:rPr>
          <w:rFonts w:asciiTheme="minorHAnsi" w:hAnsiTheme="minorHAnsi" w:cs="Arial"/>
          <w:szCs w:val="24"/>
        </w:rPr>
        <w:t xml:space="preserve">The Lesbian, Gay, Bisexual and Transgender Group (LGBT) met regularly </w:t>
      </w:r>
      <w:r w:rsidR="00BD3F78">
        <w:rPr>
          <w:rFonts w:asciiTheme="minorHAnsi" w:hAnsiTheme="minorHAnsi" w:cs="Arial"/>
          <w:szCs w:val="24"/>
        </w:rPr>
        <w:t>this academic year on</w:t>
      </w:r>
      <w:r w:rsidR="00BC55F0">
        <w:rPr>
          <w:rFonts w:asciiTheme="minorHAnsi" w:hAnsiTheme="minorHAnsi" w:cs="Arial"/>
          <w:szCs w:val="24"/>
        </w:rPr>
        <w:t xml:space="preserve"> Tuesday from 1</w:t>
      </w:r>
      <w:r w:rsidR="00FC1C06">
        <w:rPr>
          <w:rFonts w:asciiTheme="minorHAnsi" w:hAnsiTheme="minorHAnsi" w:cs="Arial"/>
          <w:szCs w:val="24"/>
        </w:rPr>
        <w:t>2.10</w:t>
      </w:r>
      <w:r w:rsidR="00BC55F0">
        <w:rPr>
          <w:rFonts w:asciiTheme="minorHAnsi" w:hAnsiTheme="minorHAnsi" w:cs="Arial"/>
          <w:szCs w:val="24"/>
        </w:rPr>
        <w:t xml:space="preserve">pm to </w:t>
      </w:r>
      <w:r w:rsidR="00FC1C06">
        <w:rPr>
          <w:rFonts w:asciiTheme="minorHAnsi" w:hAnsiTheme="minorHAnsi" w:cs="Arial"/>
          <w:szCs w:val="24"/>
        </w:rPr>
        <w:t>1</w:t>
      </w:r>
      <w:r w:rsidR="00BC55F0">
        <w:rPr>
          <w:rFonts w:asciiTheme="minorHAnsi" w:hAnsiTheme="minorHAnsi" w:cs="Arial"/>
          <w:szCs w:val="24"/>
        </w:rPr>
        <w:t>2</w:t>
      </w:r>
      <w:r w:rsidR="00FC1C06">
        <w:rPr>
          <w:rFonts w:asciiTheme="minorHAnsi" w:hAnsiTheme="minorHAnsi" w:cs="Arial"/>
          <w:szCs w:val="24"/>
        </w:rPr>
        <w:t>.45</w:t>
      </w:r>
      <w:r w:rsidR="00BC55F0">
        <w:rPr>
          <w:rFonts w:asciiTheme="minorHAnsi" w:hAnsiTheme="minorHAnsi" w:cs="Arial"/>
          <w:szCs w:val="24"/>
        </w:rPr>
        <w:t xml:space="preserve"> pm in </w:t>
      </w:r>
      <w:r w:rsidR="00607896">
        <w:rPr>
          <w:rFonts w:asciiTheme="minorHAnsi" w:hAnsiTheme="minorHAnsi" w:cs="Arial"/>
          <w:szCs w:val="24"/>
        </w:rPr>
        <w:t>the Seminar Room</w:t>
      </w:r>
      <w:r w:rsidR="00BC55F0">
        <w:rPr>
          <w:rFonts w:asciiTheme="minorHAnsi" w:hAnsiTheme="minorHAnsi" w:cs="Arial"/>
          <w:szCs w:val="24"/>
        </w:rPr>
        <w:t xml:space="preserve">.  </w:t>
      </w:r>
      <w:r w:rsidR="00B051F0" w:rsidRPr="00160810">
        <w:rPr>
          <w:rFonts w:ascii="Calibri" w:eastAsia="Calibri" w:hAnsi="Calibri" w:cs="Arial"/>
          <w:szCs w:val="24"/>
        </w:rPr>
        <w:t xml:space="preserve">The </w:t>
      </w:r>
      <w:r w:rsidR="00413F63">
        <w:rPr>
          <w:rFonts w:ascii="Calibri" w:eastAsia="Calibri" w:hAnsi="Calibri" w:cs="Arial"/>
          <w:szCs w:val="24"/>
        </w:rPr>
        <w:t xml:space="preserve">group has </w:t>
      </w:r>
      <w:r w:rsidR="00E466DE">
        <w:rPr>
          <w:rFonts w:ascii="Calibri" w:eastAsia="Calibri" w:hAnsi="Calibri" w:cs="Arial"/>
          <w:szCs w:val="24"/>
        </w:rPr>
        <w:t xml:space="preserve">one male </w:t>
      </w:r>
      <w:r w:rsidR="00413F63">
        <w:rPr>
          <w:rFonts w:ascii="Calibri" w:eastAsia="Calibri" w:hAnsi="Calibri" w:cs="Arial"/>
          <w:szCs w:val="24"/>
        </w:rPr>
        <w:t xml:space="preserve">student </w:t>
      </w:r>
      <w:r w:rsidR="00E466DE">
        <w:rPr>
          <w:rFonts w:ascii="Calibri" w:eastAsia="Calibri" w:hAnsi="Calibri" w:cs="Arial"/>
          <w:szCs w:val="24"/>
        </w:rPr>
        <w:t xml:space="preserve">who </w:t>
      </w:r>
      <w:r w:rsidR="00413F63">
        <w:rPr>
          <w:rFonts w:ascii="Calibri" w:eastAsia="Calibri" w:hAnsi="Calibri" w:cs="Arial"/>
          <w:szCs w:val="24"/>
        </w:rPr>
        <w:t xml:space="preserve">has been trained as a </w:t>
      </w:r>
      <w:r w:rsidR="00B051F0" w:rsidRPr="00160810">
        <w:rPr>
          <w:rFonts w:ascii="Calibri" w:eastAsia="Calibri" w:hAnsi="Calibri" w:cs="Arial"/>
          <w:szCs w:val="24"/>
        </w:rPr>
        <w:t xml:space="preserve">Student Ambassador </w:t>
      </w:r>
      <w:r w:rsidR="00413F63">
        <w:rPr>
          <w:rFonts w:ascii="Calibri" w:eastAsia="Calibri" w:hAnsi="Calibri" w:cs="Arial"/>
          <w:szCs w:val="24"/>
        </w:rPr>
        <w:t xml:space="preserve">through Stonewall </w:t>
      </w:r>
      <w:r w:rsidR="00B051F0" w:rsidRPr="00160810">
        <w:rPr>
          <w:rFonts w:ascii="Calibri" w:eastAsia="Calibri" w:hAnsi="Calibri" w:cs="Arial"/>
          <w:szCs w:val="24"/>
        </w:rPr>
        <w:t xml:space="preserve">and three more students are </w:t>
      </w:r>
      <w:r w:rsidR="00E466DE">
        <w:rPr>
          <w:rFonts w:ascii="Calibri" w:eastAsia="Calibri" w:hAnsi="Calibri" w:cs="Arial"/>
          <w:szCs w:val="24"/>
        </w:rPr>
        <w:t xml:space="preserve">currently being trained.  </w:t>
      </w:r>
      <w:r w:rsidR="00607896">
        <w:rPr>
          <w:rFonts w:ascii="Calibri" w:eastAsia="Calibri" w:hAnsi="Calibri" w:cs="Arial"/>
          <w:szCs w:val="24"/>
        </w:rPr>
        <w:t>Support U</w:t>
      </w:r>
      <w:r w:rsidR="00E466DE">
        <w:rPr>
          <w:rFonts w:ascii="Calibri" w:eastAsia="Calibri" w:hAnsi="Calibri" w:cs="Arial"/>
          <w:szCs w:val="24"/>
        </w:rPr>
        <w:t>,</w:t>
      </w:r>
      <w:r w:rsidR="00B051F0" w:rsidRPr="00160810">
        <w:rPr>
          <w:rFonts w:ascii="Calibri" w:eastAsia="Calibri" w:hAnsi="Calibri" w:cs="Arial"/>
          <w:szCs w:val="24"/>
        </w:rPr>
        <w:t xml:space="preserve"> a charitable organisation</w:t>
      </w:r>
      <w:r w:rsidR="00BD3F78">
        <w:rPr>
          <w:rFonts w:ascii="Calibri" w:eastAsia="Calibri" w:hAnsi="Calibri" w:cs="Arial"/>
          <w:szCs w:val="24"/>
        </w:rPr>
        <w:t xml:space="preserve"> in Reading</w:t>
      </w:r>
      <w:r w:rsidR="00607896">
        <w:rPr>
          <w:rFonts w:ascii="Calibri" w:eastAsia="Calibri" w:hAnsi="Calibri" w:cs="Arial"/>
          <w:szCs w:val="24"/>
        </w:rPr>
        <w:t>, providing</w:t>
      </w:r>
      <w:r w:rsidR="00B051F0" w:rsidRPr="00160810">
        <w:rPr>
          <w:rFonts w:ascii="Calibri" w:eastAsia="Calibri" w:hAnsi="Calibri" w:cs="Arial"/>
          <w:szCs w:val="24"/>
        </w:rPr>
        <w:t xml:space="preserve"> </w:t>
      </w:r>
      <w:r w:rsidR="00B051F0" w:rsidRPr="00160810">
        <w:rPr>
          <w:rFonts w:ascii="Calibri" w:eastAsia="Calibri" w:hAnsi="Calibri" w:cs="Times New Roman"/>
          <w:sz w:val="22"/>
        </w:rPr>
        <w:t xml:space="preserve">a support service </w:t>
      </w:r>
      <w:r w:rsidR="00E466DE">
        <w:rPr>
          <w:rFonts w:ascii="Calibri" w:eastAsia="Calibri" w:hAnsi="Calibri" w:cs="Times New Roman"/>
          <w:sz w:val="22"/>
        </w:rPr>
        <w:t>which</w:t>
      </w:r>
      <w:r w:rsidR="00B051F0" w:rsidRPr="00160810">
        <w:rPr>
          <w:rFonts w:ascii="Calibri" w:eastAsia="Calibri" w:hAnsi="Calibri" w:cs="Times New Roman"/>
          <w:sz w:val="22"/>
        </w:rPr>
        <w:t xml:space="preserve"> specifically focuses on the inclusion of LGBT people</w:t>
      </w:r>
      <w:r w:rsidR="00E466DE">
        <w:rPr>
          <w:rFonts w:ascii="Calibri" w:eastAsia="Calibri" w:hAnsi="Calibri" w:cs="Times New Roman"/>
          <w:sz w:val="22"/>
        </w:rPr>
        <w:t>, have been into College to talk to the LGBT Group.</w:t>
      </w:r>
    </w:p>
    <w:p w14:paraId="54688C0C" w14:textId="4DCC53CE" w:rsidR="00DB6FF6" w:rsidRDefault="00AA0D35" w:rsidP="00964DA0">
      <w:pPr>
        <w:jc w:val="both"/>
        <w:rPr>
          <w:rFonts w:asciiTheme="minorHAnsi" w:hAnsiTheme="minorHAnsi"/>
          <w:b/>
          <w:sz w:val="28"/>
          <w:szCs w:val="28"/>
        </w:rPr>
      </w:pPr>
      <w:r>
        <w:rPr>
          <w:rFonts w:ascii="Calibri" w:eastAsia="Calibri" w:hAnsi="Calibri" w:cs="Times New Roman"/>
          <w:szCs w:val="24"/>
        </w:rPr>
        <w:t xml:space="preserve">Support U is based in Castle Street and is currently dealing with over 2,000 enquiries per annum.  </w:t>
      </w:r>
      <w:r w:rsidR="00607896" w:rsidRPr="00CC1081">
        <w:rPr>
          <w:rFonts w:ascii="Calibri" w:eastAsia="Calibri" w:hAnsi="Calibri" w:cs="Times New Roman"/>
          <w:szCs w:val="24"/>
        </w:rPr>
        <w:t xml:space="preserve">Several members of the LGBT Group are </w:t>
      </w:r>
      <w:r w:rsidR="00787A3D">
        <w:rPr>
          <w:rFonts w:ascii="Calibri" w:eastAsia="Calibri" w:hAnsi="Calibri" w:cs="Times New Roman"/>
          <w:szCs w:val="24"/>
        </w:rPr>
        <w:t xml:space="preserve">now </w:t>
      </w:r>
      <w:r w:rsidR="00607896" w:rsidRPr="00CC1081">
        <w:rPr>
          <w:rFonts w:ascii="Calibri" w:eastAsia="Calibri" w:hAnsi="Calibri" w:cs="Times New Roman"/>
          <w:szCs w:val="24"/>
        </w:rPr>
        <w:t>attending the offices of Support U on a weekly basis</w:t>
      </w:r>
      <w:r>
        <w:rPr>
          <w:rFonts w:ascii="Calibri" w:eastAsia="Calibri" w:hAnsi="Calibri" w:cs="Times New Roman"/>
          <w:szCs w:val="24"/>
        </w:rPr>
        <w:t xml:space="preserve"> to prepare the youth accommodation, The Loft, and to act as volunteers.</w:t>
      </w:r>
      <w:r w:rsidR="00964DA0">
        <w:rPr>
          <w:rFonts w:ascii="Calibri" w:eastAsia="Calibri" w:hAnsi="Calibri" w:cs="Times New Roman"/>
          <w:szCs w:val="24"/>
        </w:rPr>
        <w:t xml:space="preserve"> </w:t>
      </w:r>
    </w:p>
    <w:p w14:paraId="49D181E6" w14:textId="77777777" w:rsidR="00DB6FF6" w:rsidRDefault="00DB6FF6" w:rsidP="0081634A">
      <w:pPr>
        <w:spacing w:line="240" w:lineRule="auto"/>
        <w:contextualSpacing/>
        <w:jc w:val="center"/>
        <w:rPr>
          <w:rFonts w:asciiTheme="minorHAnsi" w:hAnsiTheme="minorHAnsi"/>
          <w:b/>
          <w:sz w:val="28"/>
          <w:szCs w:val="28"/>
        </w:rPr>
      </w:pPr>
    </w:p>
    <w:p w14:paraId="057130B8" w14:textId="77777777" w:rsidR="00DB6FF6" w:rsidRDefault="00DB6FF6" w:rsidP="0081634A">
      <w:pPr>
        <w:spacing w:line="240" w:lineRule="auto"/>
        <w:contextualSpacing/>
        <w:jc w:val="center"/>
        <w:rPr>
          <w:rFonts w:asciiTheme="minorHAnsi" w:hAnsiTheme="minorHAnsi"/>
          <w:b/>
          <w:sz w:val="28"/>
          <w:szCs w:val="28"/>
        </w:rPr>
      </w:pPr>
    </w:p>
    <w:p w14:paraId="6266C65A" w14:textId="77777777" w:rsidR="00DB6FF6" w:rsidRDefault="00DB6FF6" w:rsidP="0081634A">
      <w:pPr>
        <w:spacing w:line="240" w:lineRule="auto"/>
        <w:contextualSpacing/>
        <w:jc w:val="center"/>
        <w:rPr>
          <w:rFonts w:asciiTheme="minorHAnsi" w:hAnsiTheme="minorHAnsi"/>
          <w:b/>
          <w:sz w:val="28"/>
          <w:szCs w:val="28"/>
        </w:rPr>
      </w:pPr>
    </w:p>
    <w:p w14:paraId="1BD45DCA" w14:textId="77777777" w:rsidR="00DB6FF6" w:rsidRDefault="00DB6FF6" w:rsidP="0081634A">
      <w:pPr>
        <w:spacing w:line="240" w:lineRule="auto"/>
        <w:contextualSpacing/>
        <w:jc w:val="center"/>
        <w:rPr>
          <w:rFonts w:asciiTheme="minorHAnsi" w:hAnsiTheme="minorHAnsi"/>
          <w:b/>
          <w:sz w:val="28"/>
          <w:szCs w:val="28"/>
        </w:rPr>
      </w:pPr>
    </w:p>
    <w:p w14:paraId="3D1EC1DC" w14:textId="77777777" w:rsidR="00DB6FF6" w:rsidRDefault="00DB6FF6" w:rsidP="0081634A">
      <w:pPr>
        <w:spacing w:line="240" w:lineRule="auto"/>
        <w:contextualSpacing/>
        <w:jc w:val="center"/>
        <w:rPr>
          <w:rFonts w:asciiTheme="minorHAnsi" w:hAnsiTheme="minorHAnsi"/>
          <w:b/>
          <w:sz w:val="28"/>
          <w:szCs w:val="28"/>
        </w:rPr>
      </w:pPr>
    </w:p>
    <w:p w14:paraId="047E854E" w14:textId="77777777" w:rsidR="00271B2F" w:rsidRDefault="00271B2F" w:rsidP="00644FC1">
      <w:pPr>
        <w:spacing w:line="240" w:lineRule="auto"/>
        <w:contextualSpacing/>
        <w:jc w:val="center"/>
        <w:rPr>
          <w:rFonts w:asciiTheme="minorHAnsi" w:hAnsiTheme="minorHAnsi"/>
          <w:b/>
          <w:sz w:val="28"/>
          <w:szCs w:val="28"/>
        </w:rPr>
      </w:pPr>
    </w:p>
    <w:p w14:paraId="1300FEAB" w14:textId="77777777" w:rsidR="00C44D16" w:rsidRDefault="00C44D16" w:rsidP="00644FC1">
      <w:pPr>
        <w:spacing w:line="240" w:lineRule="auto"/>
        <w:contextualSpacing/>
        <w:jc w:val="center"/>
        <w:rPr>
          <w:rFonts w:asciiTheme="minorHAnsi" w:hAnsiTheme="minorHAnsi"/>
          <w:b/>
          <w:sz w:val="28"/>
          <w:szCs w:val="28"/>
        </w:rPr>
      </w:pPr>
    </w:p>
    <w:p w14:paraId="1A1573D8" w14:textId="77777777" w:rsidR="00644FC1" w:rsidRPr="00644FC1" w:rsidRDefault="00644FC1" w:rsidP="00644FC1">
      <w:pPr>
        <w:spacing w:line="240" w:lineRule="auto"/>
        <w:contextualSpacing/>
        <w:jc w:val="center"/>
        <w:rPr>
          <w:rFonts w:asciiTheme="minorHAnsi" w:hAnsiTheme="minorHAnsi"/>
          <w:b/>
          <w:sz w:val="28"/>
          <w:szCs w:val="28"/>
        </w:rPr>
      </w:pPr>
      <w:r w:rsidRPr="00644FC1">
        <w:rPr>
          <w:rFonts w:asciiTheme="minorHAnsi" w:hAnsiTheme="minorHAnsi"/>
          <w:b/>
          <w:sz w:val="28"/>
          <w:szCs w:val="28"/>
        </w:rPr>
        <w:lastRenderedPageBreak/>
        <w:t>EDI ACTION PLAN FOR THE PERIOD</w:t>
      </w:r>
    </w:p>
    <w:p w14:paraId="4409F57E" w14:textId="77777777" w:rsidR="00644FC1" w:rsidRPr="00644FC1" w:rsidRDefault="00644FC1" w:rsidP="00644FC1">
      <w:pPr>
        <w:spacing w:line="240" w:lineRule="auto"/>
        <w:contextualSpacing/>
        <w:jc w:val="center"/>
        <w:rPr>
          <w:rFonts w:asciiTheme="minorHAnsi" w:hAnsiTheme="minorHAnsi"/>
          <w:b/>
          <w:sz w:val="28"/>
          <w:szCs w:val="28"/>
        </w:rPr>
      </w:pPr>
      <w:r w:rsidRPr="00644FC1">
        <w:rPr>
          <w:rFonts w:asciiTheme="minorHAnsi" w:hAnsiTheme="minorHAnsi"/>
          <w:b/>
          <w:sz w:val="28"/>
          <w:szCs w:val="28"/>
        </w:rPr>
        <w:t>11 APRIL 2016 to 15 JULY 2016</w:t>
      </w:r>
    </w:p>
    <w:p w14:paraId="4D1BBC50" w14:textId="77777777" w:rsidR="00644FC1" w:rsidRPr="00644FC1" w:rsidRDefault="00644FC1" w:rsidP="00644FC1">
      <w:pPr>
        <w:spacing w:line="240" w:lineRule="auto"/>
        <w:contextualSpacing/>
        <w:jc w:val="center"/>
        <w:rPr>
          <w:rFonts w:asciiTheme="minorHAnsi" w:hAnsiTheme="minorHAnsi"/>
          <w:b/>
          <w:sz w:val="28"/>
          <w:szCs w:val="28"/>
        </w:rPr>
      </w:pPr>
    </w:p>
    <w:tbl>
      <w:tblPr>
        <w:tblStyle w:val="TableGrid27"/>
        <w:tblW w:w="5186" w:type="pct"/>
        <w:tblLayout w:type="fixed"/>
        <w:tblLook w:val="04A0" w:firstRow="1" w:lastRow="0" w:firstColumn="1" w:lastColumn="0" w:noHBand="0" w:noVBand="1"/>
      </w:tblPr>
      <w:tblGrid>
        <w:gridCol w:w="4531"/>
        <w:gridCol w:w="1702"/>
        <w:gridCol w:w="1562"/>
        <w:gridCol w:w="1556"/>
      </w:tblGrid>
      <w:tr w:rsidR="00644FC1" w:rsidRPr="00644FC1" w14:paraId="0CA9D2BB" w14:textId="77777777" w:rsidTr="007C58B2">
        <w:tc>
          <w:tcPr>
            <w:tcW w:w="2423" w:type="pct"/>
          </w:tcPr>
          <w:p w14:paraId="3C14253A" w14:textId="77777777" w:rsidR="00644FC1" w:rsidRPr="00644FC1" w:rsidRDefault="00644FC1" w:rsidP="00644FC1">
            <w:pPr>
              <w:jc w:val="center"/>
              <w:rPr>
                <w:rFonts w:ascii="Calibri" w:hAnsi="Calibri" w:cs="Arial"/>
                <w:b/>
              </w:rPr>
            </w:pPr>
            <w:r w:rsidRPr="00644FC1">
              <w:rPr>
                <w:rFonts w:ascii="Calibri" w:hAnsi="Calibri" w:cs="Arial"/>
                <w:b/>
              </w:rPr>
              <w:t>ACTION</w:t>
            </w:r>
          </w:p>
        </w:tc>
        <w:tc>
          <w:tcPr>
            <w:tcW w:w="910" w:type="pct"/>
          </w:tcPr>
          <w:p w14:paraId="6BE4E594" w14:textId="77777777" w:rsidR="00644FC1" w:rsidRPr="00644FC1" w:rsidRDefault="00644FC1" w:rsidP="00644FC1">
            <w:pPr>
              <w:jc w:val="center"/>
              <w:rPr>
                <w:rFonts w:ascii="Calibri" w:hAnsi="Calibri" w:cs="Arial"/>
                <w:b/>
              </w:rPr>
            </w:pPr>
            <w:r w:rsidRPr="00644FC1">
              <w:rPr>
                <w:rFonts w:ascii="Calibri" w:hAnsi="Calibri" w:cs="Arial"/>
                <w:b/>
              </w:rPr>
              <w:t>By Whom</w:t>
            </w:r>
          </w:p>
        </w:tc>
        <w:tc>
          <w:tcPr>
            <w:tcW w:w="835" w:type="pct"/>
          </w:tcPr>
          <w:p w14:paraId="474851DB" w14:textId="77777777" w:rsidR="00644FC1" w:rsidRPr="00644FC1" w:rsidRDefault="00644FC1" w:rsidP="00644FC1">
            <w:pPr>
              <w:jc w:val="center"/>
              <w:rPr>
                <w:rFonts w:ascii="Calibri" w:hAnsi="Calibri" w:cs="Arial"/>
                <w:b/>
              </w:rPr>
            </w:pPr>
            <w:r w:rsidRPr="00644FC1">
              <w:rPr>
                <w:rFonts w:ascii="Calibri" w:hAnsi="Calibri" w:cs="Arial"/>
                <w:b/>
              </w:rPr>
              <w:t>By When</w:t>
            </w:r>
          </w:p>
        </w:tc>
        <w:tc>
          <w:tcPr>
            <w:tcW w:w="832" w:type="pct"/>
          </w:tcPr>
          <w:p w14:paraId="3C791866" w14:textId="77777777" w:rsidR="00644FC1" w:rsidRPr="00644FC1" w:rsidRDefault="00644FC1" w:rsidP="00644FC1">
            <w:pPr>
              <w:jc w:val="center"/>
              <w:rPr>
                <w:rFonts w:ascii="Calibri" w:hAnsi="Calibri" w:cs="Arial"/>
                <w:b/>
              </w:rPr>
            </w:pPr>
            <w:r w:rsidRPr="00644FC1">
              <w:rPr>
                <w:rFonts w:ascii="Calibri" w:hAnsi="Calibri" w:cs="Arial"/>
                <w:b/>
              </w:rPr>
              <w:t>STATUS</w:t>
            </w:r>
          </w:p>
        </w:tc>
      </w:tr>
      <w:tr w:rsidR="00644FC1" w:rsidRPr="00644FC1" w14:paraId="3766A7C6" w14:textId="77777777" w:rsidTr="007C58B2">
        <w:tc>
          <w:tcPr>
            <w:tcW w:w="2423" w:type="pct"/>
          </w:tcPr>
          <w:p w14:paraId="6A0602F5" w14:textId="77777777" w:rsidR="00644FC1" w:rsidRPr="00644FC1" w:rsidRDefault="00644FC1" w:rsidP="00644FC1">
            <w:pPr>
              <w:rPr>
                <w:rFonts w:ascii="Calibri" w:hAnsi="Calibri" w:cs="Arial"/>
                <w:b/>
                <w:sz w:val="22"/>
              </w:rPr>
            </w:pPr>
            <w:r w:rsidRPr="00644FC1">
              <w:rPr>
                <w:rFonts w:ascii="Calibri" w:hAnsi="Calibri" w:cs="Arial"/>
                <w:b/>
                <w:sz w:val="22"/>
              </w:rPr>
              <w:t>EDI Calendar</w:t>
            </w:r>
          </w:p>
          <w:p w14:paraId="03AC6599" w14:textId="77777777" w:rsidR="00644FC1" w:rsidRPr="00644FC1" w:rsidRDefault="00644FC1" w:rsidP="00644FC1">
            <w:pPr>
              <w:rPr>
                <w:rFonts w:ascii="Calibri" w:hAnsi="Calibri" w:cs="Arial"/>
                <w:sz w:val="22"/>
                <w:shd w:val="clear" w:color="auto" w:fill="FFFFFF"/>
              </w:rPr>
            </w:pPr>
            <w:r w:rsidRPr="00644FC1">
              <w:rPr>
                <w:rFonts w:ascii="Calibri" w:hAnsi="Calibri" w:cs="Arial"/>
                <w:sz w:val="22"/>
              </w:rPr>
              <w:t xml:space="preserve">Publish EDI Calendar on a monthly basis </w:t>
            </w:r>
          </w:p>
        </w:tc>
        <w:tc>
          <w:tcPr>
            <w:tcW w:w="910" w:type="pct"/>
          </w:tcPr>
          <w:p w14:paraId="07C243FA" w14:textId="77777777" w:rsidR="00644FC1" w:rsidRPr="00644FC1" w:rsidRDefault="00644FC1" w:rsidP="00644FC1">
            <w:pPr>
              <w:rPr>
                <w:rFonts w:ascii="Calibri" w:hAnsi="Calibri" w:cs="Arial"/>
                <w:sz w:val="22"/>
              </w:rPr>
            </w:pPr>
            <w:r w:rsidRPr="00644FC1">
              <w:rPr>
                <w:rFonts w:ascii="Calibri" w:hAnsi="Calibri" w:cs="Arial"/>
                <w:sz w:val="22"/>
              </w:rPr>
              <w:t>Library</w:t>
            </w:r>
          </w:p>
        </w:tc>
        <w:tc>
          <w:tcPr>
            <w:tcW w:w="835" w:type="pct"/>
          </w:tcPr>
          <w:p w14:paraId="42B6736F" w14:textId="77777777" w:rsidR="00644FC1" w:rsidRPr="00644FC1" w:rsidRDefault="00644FC1" w:rsidP="00644FC1">
            <w:pPr>
              <w:rPr>
                <w:rFonts w:ascii="Calibri" w:hAnsi="Calibri" w:cs="Arial"/>
                <w:sz w:val="22"/>
              </w:rPr>
            </w:pPr>
            <w:r w:rsidRPr="00644FC1">
              <w:rPr>
                <w:rFonts w:ascii="Calibri" w:hAnsi="Calibri" w:cs="Arial"/>
                <w:sz w:val="22"/>
              </w:rPr>
              <w:t>Monthly</w:t>
            </w:r>
          </w:p>
        </w:tc>
        <w:tc>
          <w:tcPr>
            <w:tcW w:w="832" w:type="pct"/>
          </w:tcPr>
          <w:p w14:paraId="6C774A34" w14:textId="77777777" w:rsidR="00644FC1" w:rsidRPr="00644FC1" w:rsidRDefault="00644FC1" w:rsidP="00644FC1">
            <w:pPr>
              <w:rPr>
                <w:rFonts w:ascii="Calibri" w:hAnsi="Calibri" w:cs="Arial"/>
                <w:sz w:val="22"/>
              </w:rPr>
            </w:pPr>
            <w:r w:rsidRPr="00644FC1">
              <w:rPr>
                <w:rFonts w:ascii="Calibri" w:hAnsi="Calibri" w:cs="Arial"/>
                <w:sz w:val="22"/>
              </w:rPr>
              <w:t>Incremental</w:t>
            </w:r>
          </w:p>
        </w:tc>
      </w:tr>
      <w:tr w:rsidR="00644FC1" w:rsidRPr="00644FC1" w14:paraId="3821F9DF" w14:textId="77777777" w:rsidTr="007C58B2">
        <w:tc>
          <w:tcPr>
            <w:tcW w:w="2423" w:type="pct"/>
          </w:tcPr>
          <w:p w14:paraId="783F2C92" w14:textId="77777777" w:rsidR="00644FC1" w:rsidRPr="00644FC1" w:rsidRDefault="00644FC1" w:rsidP="00644FC1">
            <w:pPr>
              <w:rPr>
                <w:rFonts w:ascii="Calibri" w:hAnsi="Calibri" w:cs="Arial"/>
                <w:b/>
                <w:sz w:val="22"/>
              </w:rPr>
            </w:pPr>
            <w:r w:rsidRPr="00644FC1">
              <w:rPr>
                <w:rFonts w:ascii="Calibri" w:hAnsi="Calibri" w:cs="Arial"/>
                <w:b/>
                <w:sz w:val="22"/>
              </w:rPr>
              <w:t>College EDI Poster</w:t>
            </w:r>
          </w:p>
          <w:p w14:paraId="2A9DCE7B" w14:textId="77777777" w:rsidR="00644FC1" w:rsidRPr="00644FC1" w:rsidRDefault="00644FC1" w:rsidP="00644FC1">
            <w:pPr>
              <w:rPr>
                <w:rFonts w:ascii="Calibri" w:hAnsi="Calibri" w:cs="Arial"/>
                <w:b/>
              </w:rPr>
            </w:pPr>
            <w:r w:rsidRPr="00644FC1">
              <w:rPr>
                <w:rFonts w:ascii="Calibri" w:hAnsi="Calibri" w:cs="Arial"/>
                <w:sz w:val="22"/>
              </w:rPr>
              <w:t>To be redesigned and displayed in all classrooms</w:t>
            </w:r>
          </w:p>
        </w:tc>
        <w:tc>
          <w:tcPr>
            <w:tcW w:w="910" w:type="pct"/>
          </w:tcPr>
          <w:p w14:paraId="03071ED4" w14:textId="77777777" w:rsidR="00644FC1" w:rsidRPr="00644FC1" w:rsidRDefault="00644FC1" w:rsidP="00644FC1">
            <w:pPr>
              <w:rPr>
                <w:rFonts w:ascii="Calibri" w:hAnsi="Calibri" w:cs="Arial"/>
                <w:sz w:val="22"/>
              </w:rPr>
            </w:pPr>
            <w:r w:rsidRPr="00644FC1">
              <w:rPr>
                <w:rFonts w:ascii="Calibri" w:hAnsi="Calibri" w:cs="Arial"/>
                <w:sz w:val="22"/>
              </w:rPr>
              <w:t>RVIT/FIBO</w:t>
            </w:r>
          </w:p>
          <w:p w14:paraId="43364BD6" w14:textId="77777777" w:rsidR="00644FC1" w:rsidRPr="00644FC1" w:rsidRDefault="00644FC1" w:rsidP="00644FC1">
            <w:pPr>
              <w:rPr>
                <w:rFonts w:ascii="Calibri" w:hAnsi="Calibri" w:cs="Arial"/>
              </w:rPr>
            </w:pPr>
            <w:r w:rsidRPr="00644FC1">
              <w:rPr>
                <w:rFonts w:ascii="Calibri" w:hAnsi="Calibri" w:cs="Arial"/>
                <w:sz w:val="22"/>
              </w:rPr>
              <w:t>/KBOW</w:t>
            </w:r>
          </w:p>
        </w:tc>
        <w:tc>
          <w:tcPr>
            <w:tcW w:w="835" w:type="pct"/>
          </w:tcPr>
          <w:p w14:paraId="150819A7" w14:textId="7AF82348" w:rsidR="00644FC1" w:rsidRPr="00644FC1" w:rsidRDefault="00347CF1" w:rsidP="00644FC1">
            <w:pPr>
              <w:rPr>
                <w:rFonts w:ascii="Calibri" w:hAnsi="Calibri" w:cs="Arial"/>
                <w:sz w:val="22"/>
              </w:rPr>
            </w:pPr>
            <w:r>
              <w:rPr>
                <w:rFonts w:ascii="Calibri" w:hAnsi="Calibri" w:cs="Arial"/>
                <w:sz w:val="22"/>
              </w:rPr>
              <w:t>June</w:t>
            </w:r>
            <w:r w:rsidR="00644FC1" w:rsidRPr="00644FC1">
              <w:rPr>
                <w:rFonts w:ascii="Calibri" w:hAnsi="Calibri" w:cs="Arial"/>
                <w:sz w:val="22"/>
              </w:rPr>
              <w:t xml:space="preserve"> 2016 </w:t>
            </w:r>
          </w:p>
        </w:tc>
        <w:tc>
          <w:tcPr>
            <w:tcW w:w="832" w:type="pct"/>
          </w:tcPr>
          <w:p w14:paraId="72CCDC07" w14:textId="77777777" w:rsidR="00644FC1" w:rsidRPr="00644FC1" w:rsidRDefault="00644FC1" w:rsidP="00644FC1">
            <w:pPr>
              <w:rPr>
                <w:rFonts w:ascii="Calibri" w:hAnsi="Calibri" w:cs="Arial"/>
              </w:rPr>
            </w:pPr>
            <w:r w:rsidRPr="00644FC1">
              <w:rPr>
                <w:rFonts w:ascii="Calibri" w:hAnsi="Calibri" w:cs="Arial"/>
              </w:rPr>
              <w:t>Ongoing</w:t>
            </w:r>
          </w:p>
        </w:tc>
      </w:tr>
      <w:tr w:rsidR="00644FC1" w:rsidRPr="00644FC1" w14:paraId="777E567D" w14:textId="77777777" w:rsidTr="007C58B2">
        <w:tc>
          <w:tcPr>
            <w:tcW w:w="2423" w:type="pct"/>
          </w:tcPr>
          <w:p w14:paraId="0A7BA746" w14:textId="77777777" w:rsidR="00644FC1" w:rsidRPr="00644FC1" w:rsidRDefault="00644FC1" w:rsidP="00644FC1">
            <w:pPr>
              <w:rPr>
                <w:rFonts w:ascii="Calibri" w:hAnsi="Calibri" w:cs="Arial"/>
                <w:b/>
                <w:sz w:val="22"/>
              </w:rPr>
            </w:pPr>
            <w:r w:rsidRPr="00644FC1">
              <w:rPr>
                <w:rFonts w:ascii="Calibri" w:hAnsi="Calibri" w:cs="Arial"/>
                <w:b/>
                <w:sz w:val="22"/>
              </w:rPr>
              <w:t>D1 Corridor Display</w:t>
            </w:r>
          </w:p>
          <w:p w14:paraId="44CCD1F1" w14:textId="77777777" w:rsidR="00644FC1" w:rsidRPr="00644FC1" w:rsidRDefault="00644FC1" w:rsidP="00644FC1">
            <w:pPr>
              <w:rPr>
                <w:rFonts w:ascii="Calibri" w:hAnsi="Calibri" w:cs="Arial"/>
                <w:sz w:val="22"/>
                <w:shd w:val="clear" w:color="auto" w:fill="FFFFFF"/>
              </w:rPr>
            </w:pPr>
            <w:r w:rsidRPr="00644FC1">
              <w:rPr>
                <w:rFonts w:ascii="Calibri" w:hAnsi="Calibri"/>
                <w:sz w:val="22"/>
              </w:rPr>
              <w:t>Display on the European Referendum on 23 June 2016 to decide if the UK should remain in the European Union or leave</w:t>
            </w:r>
          </w:p>
        </w:tc>
        <w:tc>
          <w:tcPr>
            <w:tcW w:w="910" w:type="pct"/>
          </w:tcPr>
          <w:p w14:paraId="009ED628" w14:textId="77777777" w:rsidR="00644FC1" w:rsidRPr="00644FC1" w:rsidRDefault="00644FC1" w:rsidP="00644FC1">
            <w:pPr>
              <w:rPr>
                <w:rFonts w:ascii="Calibri" w:hAnsi="Calibri" w:cs="Arial"/>
                <w:sz w:val="22"/>
              </w:rPr>
            </w:pPr>
            <w:r w:rsidRPr="00644FC1">
              <w:rPr>
                <w:rFonts w:ascii="Calibri" w:hAnsi="Calibri" w:cs="Arial"/>
                <w:sz w:val="22"/>
              </w:rPr>
              <w:t>Library</w:t>
            </w:r>
          </w:p>
        </w:tc>
        <w:tc>
          <w:tcPr>
            <w:tcW w:w="835" w:type="pct"/>
          </w:tcPr>
          <w:p w14:paraId="688A7A92" w14:textId="77777777" w:rsidR="00644FC1" w:rsidRPr="00644FC1" w:rsidRDefault="00644FC1" w:rsidP="00644FC1">
            <w:pPr>
              <w:rPr>
                <w:rFonts w:ascii="Calibri" w:hAnsi="Calibri" w:cs="Arial"/>
                <w:sz w:val="22"/>
              </w:rPr>
            </w:pPr>
            <w:r w:rsidRPr="00644FC1">
              <w:rPr>
                <w:rFonts w:ascii="Calibri" w:hAnsi="Calibri" w:cs="Arial"/>
                <w:sz w:val="22"/>
              </w:rPr>
              <w:t>April 2016</w:t>
            </w:r>
          </w:p>
        </w:tc>
        <w:tc>
          <w:tcPr>
            <w:tcW w:w="832" w:type="pct"/>
          </w:tcPr>
          <w:p w14:paraId="238D1C2B" w14:textId="77777777" w:rsidR="00644FC1" w:rsidRPr="00644FC1" w:rsidRDefault="00644FC1" w:rsidP="00644FC1">
            <w:pPr>
              <w:rPr>
                <w:rFonts w:ascii="Calibri" w:hAnsi="Calibri" w:cs="Arial"/>
                <w:sz w:val="22"/>
              </w:rPr>
            </w:pPr>
            <w:r w:rsidRPr="00644FC1">
              <w:rPr>
                <w:rFonts w:ascii="Calibri" w:hAnsi="Calibri" w:cs="Arial"/>
                <w:sz w:val="22"/>
              </w:rPr>
              <w:t>Completed</w:t>
            </w:r>
          </w:p>
        </w:tc>
      </w:tr>
      <w:tr w:rsidR="00644FC1" w:rsidRPr="00644FC1" w14:paraId="0EAED155" w14:textId="77777777" w:rsidTr="007C58B2">
        <w:tc>
          <w:tcPr>
            <w:tcW w:w="2423" w:type="pct"/>
          </w:tcPr>
          <w:p w14:paraId="44C8F471" w14:textId="77777777" w:rsidR="00644FC1" w:rsidRPr="00644FC1" w:rsidRDefault="00644FC1" w:rsidP="00644FC1">
            <w:pPr>
              <w:rPr>
                <w:rFonts w:ascii="Calibri" w:hAnsi="Calibri" w:cs="Arial"/>
                <w:b/>
                <w:sz w:val="22"/>
              </w:rPr>
            </w:pPr>
            <w:r w:rsidRPr="00644FC1">
              <w:rPr>
                <w:rFonts w:ascii="Calibri" w:hAnsi="Calibri" w:cs="Arial"/>
                <w:b/>
                <w:sz w:val="22"/>
              </w:rPr>
              <w:t>LGBT Group</w:t>
            </w:r>
          </w:p>
          <w:p w14:paraId="6C5676C7" w14:textId="77777777" w:rsidR="00644FC1" w:rsidRPr="00644FC1" w:rsidRDefault="00644FC1" w:rsidP="00644FC1">
            <w:pPr>
              <w:rPr>
                <w:rFonts w:ascii="Calibri" w:hAnsi="Calibri" w:cs="Arial"/>
                <w:sz w:val="22"/>
              </w:rPr>
            </w:pPr>
            <w:r w:rsidRPr="00644FC1">
              <w:rPr>
                <w:rFonts w:ascii="Calibri" w:hAnsi="Calibri" w:cs="Arial"/>
                <w:sz w:val="22"/>
              </w:rPr>
              <w:t>Regular meetings of the LGBT Group</w:t>
            </w:r>
          </w:p>
        </w:tc>
        <w:tc>
          <w:tcPr>
            <w:tcW w:w="910" w:type="pct"/>
          </w:tcPr>
          <w:p w14:paraId="4C17A76E" w14:textId="77777777" w:rsidR="00644FC1" w:rsidRPr="00644FC1" w:rsidRDefault="00644FC1" w:rsidP="00644FC1">
            <w:pPr>
              <w:rPr>
                <w:rFonts w:ascii="Calibri" w:hAnsi="Calibri" w:cs="Arial"/>
                <w:sz w:val="22"/>
              </w:rPr>
            </w:pPr>
            <w:r w:rsidRPr="00644FC1">
              <w:rPr>
                <w:rFonts w:ascii="Calibri" w:hAnsi="Calibri" w:cs="Arial"/>
                <w:sz w:val="22"/>
              </w:rPr>
              <w:t>BRIC</w:t>
            </w:r>
          </w:p>
        </w:tc>
        <w:tc>
          <w:tcPr>
            <w:tcW w:w="835" w:type="pct"/>
          </w:tcPr>
          <w:p w14:paraId="427EF99B" w14:textId="77777777" w:rsidR="00644FC1" w:rsidRPr="00644FC1" w:rsidRDefault="00644FC1" w:rsidP="00644FC1">
            <w:pPr>
              <w:rPr>
                <w:rFonts w:ascii="Calibri" w:hAnsi="Calibri" w:cs="Arial"/>
                <w:sz w:val="22"/>
              </w:rPr>
            </w:pPr>
            <w:r w:rsidRPr="00644FC1">
              <w:rPr>
                <w:rFonts w:ascii="Calibri" w:hAnsi="Calibri" w:cs="Arial"/>
                <w:sz w:val="22"/>
              </w:rPr>
              <w:t>Incremental</w:t>
            </w:r>
          </w:p>
        </w:tc>
        <w:tc>
          <w:tcPr>
            <w:tcW w:w="832" w:type="pct"/>
          </w:tcPr>
          <w:p w14:paraId="1C3A9690" w14:textId="77777777" w:rsidR="00644FC1" w:rsidRPr="00644FC1" w:rsidRDefault="00644FC1" w:rsidP="00644FC1">
            <w:pPr>
              <w:rPr>
                <w:rFonts w:ascii="Calibri" w:hAnsi="Calibri" w:cs="Arial"/>
                <w:sz w:val="22"/>
              </w:rPr>
            </w:pPr>
            <w:r w:rsidRPr="00644FC1">
              <w:rPr>
                <w:rFonts w:ascii="Calibri" w:hAnsi="Calibri" w:cs="Arial"/>
                <w:sz w:val="22"/>
              </w:rPr>
              <w:t>Incremental</w:t>
            </w:r>
          </w:p>
        </w:tc>
      </w:tr>
      <w:tr w:rsidR="00644FC1" w:rsidRPr="00644FC1" w14:paraId="600610C2" w14:textId="77777777" w:rsidTr="007C58B2">
        <w:tc>
          <w:tcPr>
            <w:tcW w:w="2423" w:type="pct"/>
          </w:tcPr>
          <w:p w14:paraId="63A15423" w14:textId="77777777" w:rsidR="00644FC1" w:rsidRPr="00644FC1" w:rsidRDefault="00644FC1" w:rsidP="00644FC1">
            <w:pPr>
              <w:rPr>
                <w:rFonts w:ascii="Calibri" w:hAnsi="Calibri" w:cs="Arial"/>
                <w:b/>
                <w:sz w:val="22"/>
              </w:rPr>
            </w:pPr>
            <w:r w:rsidRPr="00644FC1">
              <w:rPr>
                <w:rFonts w:ascii="Calibri" w:hAnsi="Calibri" w:cs="Arial"/>
                <w:b/>
                <w:sz w:val="22"/>
              </w:rPr>
              <w:t>International Relations Discussion Group</w:t>
            </w:r>
          </w:p>
          <w:p w14:paraId="3F25ADA3" w14:textId="77777777" w:rsidR="00644FC1" w:rsidRPr="00644FC1" w:rsidRDefault="00644FC1" w:rsidP="00644FC1">
            <w:pPr>
              <w:rPr>
                <w:rFonts w:ascii="Calibri" w:hAnsi="Calibri" w:cs="Arial"/>
                <w:sz w:val="22"/>
              </w:rPr>
            </w:pPr>
            <w:r w:rsidRPr="00644FC1">
              <w:rPr>
                <w:rFonts w:ascii="Calibri" w:hAnsi="Calibri" w:cs="Arial"/>
                <w:sz w:val="22"/>
              </w:rPr>
              <w:t xml:space="preserve">Regular weekly meetings of the International Discussion Group </w:t>
            </w:r>
          </w:p>
        </w:tc>
        <w:tc>
          <w:tcPr>
            <w:tcW w:w="910" w:type="pct"/>
          </w:tcPr>
          <w:p w14:paraId="238327C6" w14:textId="77777777" w:rsidR="00644FC1" w:rsidRPr="00644FC1" w:rsidRDefault="00644FC1" w:rsidP="00644FC1">
            <w:pPr>
              <w:rPr>
                <w:rFonts w:ascii="Calibri" w:hAnsi="Calibri" w:cs="Arial"/>
                <w:sz w:val="22"/>
              </w:rPr>
            </w:pPr>
            <w:r w:rsidRPr="00644FC1">
              <w:rPr>
                <w:rFonts w:ascii="Calibri" w:hAnsi="Calibri" w:cs="Arial"/>
                <w:sz w:val="22"/>
              </w:rPr>
              <w:t>JPAN</w:t>
            </w:r>
          </w:p>
        </w:tc>
        <w:tc>
          <w:tcPr>
            <w:tcW w:w="835" w:type="pct"/>
          </w:tcPr>
          <w:p w14:paraId="79999D6F" w14:textId="77777777" w:rsidR="00644FC1" w:rsidRPr="00644FC1" w:rsidRDefault="00644FC1" w:rsidP="00644FC1">
            <w:pPr>
              <w:rPr>
                <w:rFonts w:ascii="Calibri" w:hAnsi="Calibri" w:cs="Arial"/>
                <w:sz w:val="22"/>
              </w:rPr>
            </w:pPr>
            <w:r w:rsidRPr="00644FC1">
              <w:rPr>
                <w:rFonts w:ascii="Calibri" w:hAnsi="Calibri" w:cs="Arial"/>
                <w:sz w:val="22"/>
              </w:rPr>
              <w:t>Incremental</w:t>
            </w:r>
          </w:p>
        </w:tc>
        <w:tc>
          <w:tcPr>
            <w:tcW w:w="832" w:type="pct"/>
          </w:tcPr>
          <w:p w14:paraId="1539A89B" w14:textId="77777777" w:rsidR="00644FC1" w:rsidRPr="00644FC1" w:rsidRDefault="00644FC1" w:rsidP="00644FC1">
            <w:pPr>
              <w:rPr>
                <w:rFonts w:ascii="Calibri" w:hAnsi="Calibri" w:cs="Arial"/>
                <w:sz w:val="22"/>
              </w:rPr>
            </w:pPr>
            <w:r w:rsidRPr="00644FC1">
              <w:rPr>
                <w:rFonts w:ascii="Calibri" w:hAnsi="Calibri" w:cs="Arial"/>
                <w:sz w:val="22"/>
              </w:rPr>
              <w:t>Incremental</w:t>
            </w:r>
          </w:p>
        </w:tc>
      </w:tr>
      <w:tr w:rsidR="00644FC1" w:rsidRPr="00644FC1" w14:paraId="5A28DAC5" w14:textId="77777777" w:rsidTr="007C58B2">
        <w:tc>
          <w:tcPr>
            <w:tcW w:w="2423" w:type="pct"/>
          </w:tcPr>
          <w:p w14:paraId="63BDC322" w14:textId="77777777" w:rsidR="00644FC1" w:rsidRPr="00644FC1" w:rsidRDefault="00644FC1" w:rsidP="00644FC1">
            <w:pPr>
              <w:rPr>
                <w:rFonts w:ascii="Calibri" w:hAnsi="Calibri" w:cs="Arial"/>
                <w:b/>
                <w:sz w:val="22"/>
              </w:rPr>
            </w:pPr>
            <w:r w:rsidRPr="00644FC1">
              <w:rPr>
                <w:rFonts w:ascii="Calibri" w:hAnsi="Calibri" w:cs="Arial"/>
                <w:b/>
                <w:sz w:val="22"/>
              </w:rPr>
              <w:t>Christian Union</w:t>
            </w:r>
          </w:p>
          <w:p w14:paraId="01F3D555" w14:textId="77777777" w:rsidR="00644FC1" w:rsidRPr="00644FC1" w:rsidRDefault="00644FC1" w:rsidP="00644FC1">
            <w:pPr>
              <w:rPr>
                <w:rFonts w:ascii="Calibri" w:hAnsi="Calibri" w:cs="Arial"/>
                <w:sz w:val="22"/>
              </w:rPr>
            </w:pPr>
            <w:r w:rsidRPr="00644FC1">
              <w:rPr>
                <w:rFonts w:ascii="Calibri" w:hAnsi="Calibri" w:cs="Arial"/>
                <w:sz w:val="22"/>
              </w:rPr>
              <w:t xml:space="preserve">Regular weekly meetings of the Christian Union Group </w:t>
            </w:r>
          </w:p>
        </w:tc>
        <w:tc>
          <w:tcPr>
            <w:tcW w:w="910" w:type="pct"/>
          </w:tcPr>
          <w:p w14:paraId="024BD987" w14:textId="77777777" w:rsidR="00644FC1" w:rsidRPr="00644FC1" w:rsidRDefault="00644FC1" w:rsidP="00644FC1">
            <w:pPr>
              <w:rPr>
                <w:rFonts w:ascii="Calibri" w:hAnsi="Calibri" w:cs="Arial"/>
                <w:sz w:val="22"/>
              </w:rPr>
            </w:pPr>
            <w:r w:rsidRPr="00644FC1">
              <w:rPr>
                <w:rFonts w:ascii="Calibri" w:hAnsi="Calibri" w:cs="Arial"/>
                <w:sz w:val="22"/>
              </w:rPr>
              <w:t>AREI</w:t>
            </w:r>
          </w:p>
        </w:tc>
        <w:tc>
          <w:tcPr>
            <w:tcW w:w="835" w:type="pct"/>
          </w:tcPr>
          <w:p w14:paraId="32E4B3A3" w14:textId="77777777" w:rsidR="00644FC1" w:rsidRPr="00644FC1" w:rsidRDefault="00644FC1" w:rsidP="00644FC1">
            <w:pPr>
              <w:rPr>
                <w:rFonts w:ascii="Calibri" w:hAnsi="Calibri" w:cs="Arial"/>
                <w:sz w:val="22"/>
              </w:rPr>
            </w:pPr>
            <w:r w:rsidRPr="00644FC1">
              <w:rPr>
                <w:rFonts w:ascii="Calibri" w:hAnsi="Calibri" w:cs="Arial"/>
                <w:sz w:val="22"/>
              </w:rPr>
              <w:t>Incremental</w:t>
            </w:r>
          </w:p>
        </w:tc>
        <w:tc>
          <w:tcPr>
            <w:tcW w:w="832" w:type="pct"/>
          </w:tcPr>
          <w:p w14:paraId="0ACC4968" w14:textId="77777777" w:rsidR="00644FC1" w:rsidRPr="00644FC1" w:rsidRDefault="00644FC1" w:rsidP="00644FC1">
            <w:pPr>
              <w:rPr>
                <w:rFonts w:ascii="Calibri" w:hAnsi="Calibri" w:cs="Arial"/>
                <w:sz w:val="22"/>
              </w:rPr>
            </w:pPr>
            <w:r w:rsidRPr="00644FC1">
              <w:rPr>
                <w:rFonts w:ascii="Calibri" w:hAnsi="Calibri" w:cs="Arial"/>
                <w:sz w:val="22"/>
              </w:rPr>
              <w:t>Incremental</w:t>
            </w:r>
          </w:p>
        </w:tc>
      </w:tr>
      <w:tr w:rsidR="00644FC1" w:rsidRPr="00644FC1" w14:paraId="2C38267D" w14:textId="77777777" w:rsidTr="007C58B2">
        <w:tc>
          <w:tcPr>
            <w:tcW w:w="2423" w:type="pct"/>
          </w:tcPr>
          <w:p w14:paraId="6C5D960C" w14:textId="77777777" w:rsidR="00644FC1" w:rsidRPr="00644FC1" w:rsidRDefault="00644FC1" w:rsidP="00644FC1">
            <w:pPr>
              <w:rPr>
                <w:rFonts w:ascii="Calibri" w:hAnsi="Calibri" w:cs="Arial"/>
                <w:b/>
                <w:sz w:val="22"/>
              </w:rPr>
            </w:pPr>
            <w:r w:rsidRPr="00644FC1">
              <w:rPr>
                <w:rFonts w:ascii="Calibri" w:hAnsi="Calibri" w:cs="Arial"/>
                <w:b/>
                <w:sz w:val="22"/>
              </w:rPr>
              <w:t>Amnesty International</w:t>
            </w:r>
          </w:p>
          <w:p w14:paraId="5D524C6F" w14:textId="77777777" w:rsidR="00644FC1" w:rsidRPr="00644FC1" w:rsidRDefault="00644FC1" w:rsidP="00644FC1">
            <w:pPr>
              <w:rPr>
                <w:rFonts w:ascii="Calibri" w:hAnsi="Calibri" w:cs="Arial"/>
                <w:sz w:val="22"/>
              </w:rPr>
            </w:pPr>
            <w:r w:rsidRPr="00644FC1">
              <w:rPr>
                <w:rFonts w:ascii="Calibri" w:hAnsi="Calibri" w:cs="Arial"/>
                <w:sz w:val="22"/>
              </w:rPr>
              <w:t xml:space="preserve">Regular weekly meetings of the College Amnesty International Group </w:t>
            </w:r>
          </w:p>
        </w:tc>
        <w:tc>
          <w:tcPr>
            <w:tcW w:w="910" w:type="pct"/>
          </w:tcPr>
          <w:p w14:paraId="394B24C0" w14:textId="77777777" w:rsidR="00644FC1" w:rsidRPr="00644FC1" w:rsidRDefault="00644FC1" w:rsidP="00644FC1">
            <w:pPr>
              <w:rPr>
                <w:rFonts w:ascii="Calibri" w:hAnsi="Calibri" w:cs="Arial"/>
                <w:sz w:val="22"/>
              </w:rPr>
            </w:pPr>
            <w:r w:rsidRPr="00644FC1">
              <w:rPr>
                <w:rFonts w:ascii="Calibri" w:hAnsi="Calibri" w:cs="Arial"/>
                <w:sz w:val="22"/>
              </w:rPr>
              <w:t>SBIN</w:t>
            </w:r>
          </w:p>
        </w:tc>
        <w:tc>
          <w:tcPr>
            <w:tcW w:w="835" w:type="pct"/>
          </w:tcPr>
          <w:p w14:paraId="12CDBF35" w14:textId="77777777" w:rsidR="00644FC1" w:rsidRPr="00644FC1" w:rsidRDefault="00644FC1" w:rsidP="00644FC1">
            <w:pPr>
              <w:rPr>
                <w:rFonts w:ascii="Calibri" w:hAnsi="Calibri" w:cs="Arial"/>
                <w:sz w:val="22"/>
              </w:rPr>
            </w:pPr>
            <w:r w:rsidRPr="00644FC1">
              <w:rPr>
                <w:rFonts w:ascii="Calibri" w:hAnsi="Calibri" w:cs="Arial"/>
                <w:sz w:val="22"/>
              </w:rPr>
              <w:t>Incremental</w:t>
            </w:r>
          </w:p>
        </w:tc>
        <w:tc>
          <w:tcPr>
            <w:tcW w:w="832" w:type="pct"/>
          </w:tcPr>
          <w:p w14:paraId="7A2D057B" w14:textId="77777777" w:rsidR="00644FC1" w:rsidRPr="00644FC1" w:rsidRDefault="00644FC1" w:rsidP="00644FC1">
            <w:pPr>
              <w:rPr>
                <w:rFonts w:ascii="Calibri" w:hAnsi="Calibri" w:cs="Arial"/>
                <w:sz w:val="22"/>
              </w:rPr>
            </w:pPr>
            <w:r w:rsidRPr="00644FC1">
              <w:rPr>
                <w:rFonts w:ascii="Calibri" w:hAnsi="Calibri" w:cs="Arial"/>
                <w:sz w:val="22"/>
              </w:rPr>
              <w:t>Incremental</w:t>
            </w:r>
          </w:p>
        </w:tc>
      </w:tr>
      <w:tr w:rsidR="00644FC1" w:rsidRPr="00644FC1" w14:paraId="68E6BF4E" w14:textId="77777777" w:rsidTr="007C58B2">
        <w:tc>
          <w:tcPr>
            <w:tcW w:w="2423" w:type="pct"/>
          </w:tcPr>
          <w:p w14:paraId="012944FB" w14:textId="77777777" w:rsidR="00644FC1" w:rsidRPr="00644FC1" w:rsidRDefault="00644FC1" w:rsidP="00644FC1">
            <w:pPr>
              <w:rPr>
                <w:rFonts w:ascii="Calibri" w:hAnsi="Calibri" w:cs="Arial"/>
                <w:b/>
                <w:sz w:val="22"/>
              </w:rPr>
            </w:pPr>
            <w:r w:rsidRPr="00644FC1">
              <w:rPr>
                <w:rFonts w:ascii="Calibri" w:hAnsi="Calibri" w:cs="Arial"/>
                <w:b/>
                <w:sz w:val="22"/>
              </w:rPr>
              <w:t>EDI Steering Group Meeting</w:t>
            </w:r>
          </w:p>
          <w:p w14:paraId="2748142C" w14:textId="77777777" w:rsidR="00644FC1" w:rsidRPr="00644FC1" w:rsidRDefault="00644FC1" w:rsidP="00644FC1">
            <w:pPr>
              <w:rPr>
                <w:rFonts w:ascii="Calibri" w:hAnsi="Calibri" w:cs="Arial"/>
                <w:sz w:val="22"/>
              </w:rPr>
            </w:pPr>
            <w:r w:rsidRPr="00644FC1">
              <w:rPr>
                <w:rFonts w:ascii="Calibri" w:hAnsi="Calibri" w:cs="Arial"/>
                <w:sz w:val="22"/>
              </w:rPr>
              <w:t xml:space="preserve">Meeting of EDI Steering Group </w:t>
            </w:r>
          </w:p>
        </w:tc>
        <w:tc>
          <w:tcPr>
            <w:tcW w:w="910" w:type="pct"/>
          </w:tcPr>
          <w:p w14:paraId="133A9E4D" w14:textId="77777777" w:rsidR="00644FC1" w:rsidRPr="00644FC1" w:rsidRDefault="00644FC1" w:rsidP="00644FC1">
            <w:pPr>
              <w:rPr>
                <w:rFonts w:ascii="Calibri" w:hAnsi="Calibri" w:cs="Arial"/>
                <w:sz w:val="22"/>
              </w:rPr>
            </w:pPr>
            <w:r w:rsidRPr="00644FC1">
              <w:rPr>
                <w:rFonts w:ascii="Calibri" w:hAnsi="Calibri" w:cs="Arial"/>
                <w:sz w:val="22"/>
              </w:rPr>
              <w:t>EDI Steering Group</w:t>
            </w:r>
          </w:p>
        </w:tc>
        <w:tc>
          <w:tcPr>
            <w:tcW w:w="835" w:type="pct"/>
          </w:tcPr>
          <w:p w14:paraId="4AD7A56F" w14:textId="77777777" w:rsidR="00644FC1" w:rsidRPr="00644FC1" w:rsidRDefault="00644FC1" w:rsidP="00644FC1">
            <w:pPr>
              <w:rPr>
                <w:rFonts w:ascii="Calibri" w:hAnsi="Calibri" w:cs="Arial"/>
                <w:sz w:val="22"/>
              </w:rPr>
            </w:pPr>
            <w:r w:rsidRPr="00644FC1">
              <w:rPr>
                <w:rFonts w:ascii="Calibri" w:hAnsi="Calibri" w:cs="Arial"/>
                <w:sz w:val="22"/>
              </w:rPr>
              <w:t>20 April 2016</w:t>
            </w:r>
          </w:p>
        </w:tc>
        <w:tc>
          <w:tcPr>
            <w:tcW w:w="832" w:type="pct"/>
          </w:tcPr>
          <w:p w14:paraId="4DF27106" w14:textId="77777777" w:rsidR="00644FC1" w:rsidRPr="00644FC1" w:rsidRDefault="00644FC1" w:rsidP="00644FC1">
            <w:pPr>
              <w:rPr>
                <w:rFonts w:ascii="Calibri" w:hAnsi="Calibri" w:cs="Arial"/>
                <w:sz w:val="22"/>
              </w:rPr>
            </w:pPr>
            <w:r w:rsidRPr="00644FC1">
              <w:rPr>
                <w:rFonts w:ascii="Calibri" w:hAnsi="Calibri" w:cs="Arial"/>
                <w:sz w:val="22"/>
              </w:rPr>
              <w:t>Completed</w:t>
            </w:r>
          </w:p>
        </w:tc>
      </w:tr>
      <w:tr w:rsidR="007B1516" w:rsidRPr="00644FC1" w14:paraId="2C9244CE" w14:textId="77777777" w:rsidTr="00F91E67">
        <w:tc>
          <w:tcPr>
            <w:tcW w:w="2423" w:type="pct"/>
          </w:tcPr>
          <w:p w14:paraId="1CE69EB2" w14:textId="77777777" w:rsidR="007B1516" w:rsidRPr="00644FC1" w:rsidRDefault="007B1516" w:rsidP="00F91E67">
            <w:pPr>
              <w:rPr>
                <w:rFonts w:ascii="Calibri" w:hAnsi="Calibri" w:cs="Arial"/>
                <w:b/>
                <w:sz w:val="22"/>
              </w:rPr>
            </w:pPr>
            <w:r w:rsidRPr="00644FC1">
              <w:rPr>
                <w:rFonts w:ascii="Calibri" w:hAnsi="Calibri" w:cs="Arial"/>
                <w:b/>
                <w:sz w:val="22"/>
              </w:rPr>
              <w:t>Inset Day</w:t>
            </w:r>
          </w:p>
          <w:p w14:paraId="5662C371" w14:textId="77777777" w:rsidR="007B1516" w:rsidRPr="00644FC1" w:rsidRDefault="007B1516" w:rsidP="00F91E67">
            <w:pPr>
              <w:rPr>
                <w:rFonts w:ascii="Calibri" w:hAnsi="Calibri" w:cs="Arial"/>
                <w:b/>
                <w:sz w:val="22"/>
              </w:rPr>
            </w:pPr>
            <w:r w:rsidRPr="00644FC1">
              <w:rPr>
                <w:rFonts w:ascii="Calibri" w:hAnsi="Calibri" w:cs="Arial"/>
                <w:sz w:val="22"/>
              </w:rPr>
              <w:t xml:space="preserve">EDI training with a teaching and learning focus  </w:t>
            </w:r>
          </w:p>
        </w:tc>
        <w:tc>
          <w:tcPr>
            <w:tcW w:w="910" w:type="pct"/>
          </w:tcPr>
          <w:p w14:paraId="25F0A968" w14:textId="77777777" w:rsidR="007B1516" w:rsidRPr="00644FC1" w:rsidRDefault="007B1516" w:rsidP="00F91E67">
            <w:pPr>
              <w:rPr>
                <w:rFonts w:ascii="Calibri" w:hAnsi="Calibri" w:cs="Arial"/>
                <w:sz w:val="22"/>
              </w:rPr>
            </w:pPr>
            <w:r w:rsidRPr="00644FC1">
              <w:rPr>
                <w:rFonts w:ascii="Calibri" w:hAnsi="Calibri" w:cs="Arial"/>
                <w:sz w:val="22"/>
              </w:rPr>
              <w:t>BRIC</w:t>
            </w:r>
          </w:p>
        </w:tc>
        <w:tc>
          <w:tcPr>
            <w:tcW w:w="835" w:type="pct"/>
          </w:tcPr>
          <w:p w14:paraId="1C9FCF14" w14:textId="77777777" w:rsidR="007B1516" w:rsidRPr="00644FC1" w:rsidRDefault="007B1516" w:rsidP="00F91E67">
            <w:pPr>
              <w:rPr>
                <w:rFonts w:ascii="Calibri" w:hAnsi="Calibri" w:cs="Arial"/>
                <w:sz w:val="22"/>
              </w:rPr>
            </w:pPr>
            <w:r w:rsidRPr="00644FC1">
              <w:rPr>
                <w:rFonts w:ascii="Calibri" w:hAnsi="Calibri" w:cs="Arial"/>
                <w:sz w:val="22"/>
              </w:rPr>
              <w:t>29 June 2016</w:t>
            </w:r>
          </w:p>
        </w:tc>
        <w:tc>
          <w:tcPr>
            <w:tcW w:w="832" w:type="pct"/>
          </w:tcPr>
          <w:p w14:paraId="39D7F301" w14:textId="77777777" w:rsidR="007B1516" w:rsidRPr="00644FC1" w:rsidRDefault="007B1516" w:rsidP="00F91E67">
            <w:pPr>
              <w:rPr>
                <w:rFonts w:ascii="Calibri" w:hAnsi="Calibri" w:cs="Arial"/>
                <w:sz w:val="22"/>
              </w:rPr>
            </w:pPr>
            <w:r>
              <w:rPr>
                <w:rFonts w:ascii="Calibri" w:hAnsi="Calibri" w:cs="Arial"/>
                <w:sz w:val="22"/>
              </w:rPr>
              <w:t>Competed</w:t>
            </w:r>
          </w:p>
        </w:tc>
      </w:tr>
      <w:tr w:rsidR="00644FC1" w:rsidRPr="00644FC1" w14:paraId="7B4D61F2" w14:textId="77777777" w:rsidTr="007C58B2">
        <w:tc>
          <w:tcPr>
            <w:tcW w:w="2423" w:type="pct"/>
          </w:tcPr>
          <w:p w14:paraId="77460227" w14:textId="6ACB8758" w:rsidR="00644FC1" w:rsidRPr="00644FC1" w:rsidRDefault="007B1516" w:rsidP="00644FC1">
            <w:pPr>
              <w:rPr>
                <w:rFonts w:ascii="Calibri" w:hAnsi="Calibri" w:cs="Arial"/>
                <w:b/>
                <w:sz w:val="22"/>
              </w:rPr>
            </w:pPr>
            <w:r>
              <w:rPr>
                <w:rFonts w:ascii="Calibri" w:hAnsi="Calibri" w:cs="Arial"/>
                <w:b/>
                <w:sz w:val="22"/>
              </w:rPr>
              <w:t xml:space="preserve">EDI Event </w:t>
            </w:r>
          </w:p>
          <w:p w14:paraId="53CD84CF" w14:textId="267A8141" w:rsidR="00644FC1" w:rsidRPr="00644FC1" w:rsidRDefault="00644FC1" w:rsidP="00644FC1">
            <w:pPr>
              <w:rPr>
                <w:rFonts w:ascii="Calibri" w:hAnsi="Calibri" w:cs="Arial"/>
                <w:b/>
                <w:sz w:val="22"/>
              </w:rPr>
            </w:pPr>
            <w:r w:rsidRPr="00644FC1">
              <w:rPr>
                <w:rFonts w:ascii="Calibri" w:hAnsi="Calibri" w:cs="Arial"/>
                <w:sz w:val="22"/>
              </w:rPr>
              <w:t xml:space="preserve">EDI </w:t>
            </w:r>
            <w:r w:rsidR="007B1516">
              <w:rPr>
                <w:rFonts w:ascii="Calibri" w:hAnsi="Calibri" w:cs="Arial"/>
                <w:sz w:val="22"/>
              </w:rPr>
              <w:t xml:space="preserve">Event </w:t>
            </w:r>
            <w:r w:rsidR="007B1516" w:rsidRPr="007B1516">
              <w:rPr>
                <w:rFonts w:ascii="Calibri" w:hAnsi="Calibri" w:cs="Arial"/>
                <w:sz w:val="22"/>
              </w:rPr>
              <w:t>to Welcome New Students</w:t>
            </w:r>
          </w:p>
        </w:tc>
        <w:tc>
          <w:tcPr>
            <w:tcW w:w="910" w:type="pct"/>
          </w:tcPr>
          <w:p w14:paraId="0E6CCFBF" w14:textId="3082F656" w:rsidR="00644FC1" w:rsidRPr="00644FC1" w:rsidRDefault="007B1516" w:rsidP="00644FC1">
            <w:pPr>
              <w:rPr>
                <w:rFonts w:ascii="Calibri" w:hAnsi="Calibri" w:cs="Arial"/>
                <w:sz w:val="22"/>
              </w:rPr>
            </w:pPr>
            <w:r>
              <w:rPr>
                <w:rFonts w:ascii="Calibri" w:hAnsi="Calibri" w:cs="Arial"/>
                <w:sz w:val="22"/>
              </w:rPr>
              <w:t>EDI Event Focus Group</w:t>
            </w:r>
          </w:p>
        </w:tc>
        <w:tc>
          <w:tcPr>
            <w:tcW w:w="835" w:type="pct"/>
          </w:tcPr>
          <w:p w14:paraId="7F6A7DFE" w14:textId="121D3204" w:rsidR="00644FC1" w:rsidRPr="00644FC1" w:rsidRDefault="007B1516" w:rsidP="00644FC1">
            <w:pPr>
              <w:rPr>
                <w:rFonts w:ascii="Calibri" w:hAnsi="Calibri" w:cs="Arial"/>
                <w:sz w:val="22"/>
              </w:rPr>
            </w:pPr>
            <w:r>
              <w:rPr>
                <w:rFonts w:ascii="Calibri" w:hAnsi="Calibri" w:cs="Arial"/>
                <w:sz w:val="22"/>
              </w:rPr>
              <w:t>5 October</w:t>
            </w:r>
            <w:r w:rsidR="00644FC1" w:rsidRPr="00644FC1">
              <w:rPr>
                <w:rFonts w:ascii="Calibri" w:hAnsi="Calibri" w:cs="Arial"/>
                <w:sz w:val="22"/>
              </w:rPr>
              <w:t xml:space="preserve"> 2016</w:t>
            </w:r>
          </w:p>
        </w:tc>
        <w:tc>
          <w:tcPr>
            <w:tcW w:w="832" w:type="pct"/>
          </w:tcPr>
          <w:p w14:paraId="33706E8A" w14:textId="05148252" w:rsidR="00644FC1" w:rsidRPr="00644FC1" w:rsidRDefault="00644FC1" w:rsidP="00644FC1">
            <w:pPr>
              <w:rPr>
                <w:rFonts w:ascii="Calibri" w:hAnsi="Calibri" w:cs="Arial"/>
                <w:sz w:val="22"/>
              </w:rPr>
            </w:pPr>
          </w:p>
        </w:tc>
      </w:tr>
    </w:tbl>
    <w:p w14:paraId="1810237F" w14:textId="77777777" w:rsidR="004664F3" w:rsidRDefault="004664F3" w:rsidP="004664F3">
      <w:pPr>
        <w:spacing w:after="0" w:line="240" w:lineRule="auto"/>
        <w:contextualSpacing/>
        <w:rPr>
          <w:rFonts w:asciiTheme="minorHAnsi" w:eastAsia="Times New Roman" w:hAnsiTheme="minorHAnsi" w:cs="Arial"/>
          <w:szCs w:val="24"/>
          <w:lang w:eastAsia="en-GB"/>
        </w:rPr>
      </w:pPr>
    </w:p>
    <w:p w14:paraId="55445356" w14:textId="77777777" w:rsidR="004664F3" w:rsidRPr="00733F26" w:rsidRDefault="004664F3" w:rsidP="004664F3">
      <w:pPr>
        <w:spacing w:after="0" w:line="240" w:lineRule="auto"/>
        <w:contextualSpacing/>
        <w:rPr>
          <w:rFonts w:asciiTheme="minorHAnsi" w:eastAsia="Times New Roman" w:hAnsiTheme="minorHAnsi" w:cs="Arial"/>
          <w:szCs w:val="24"/>
          <w:lang w:eastAsia="en-GB"/>
        </w:rPr>
      </w:pPr>
      <w:r w:rsidRPr="00733F26">
        <w:rPr>
          <w:rFonts w:asciiTheme="minorHAnsi" w:eastAsia="Times New Roman" w:hAnsiTheme="minorHAnsi" w:cs="Arial"/>
          <w:szCs w:val="24"/>
          <w:lang w:eastAsia="en-GB"/>
        </w:rPr>
        <w:t xml:space="preserve">EDI Leaflet: </w:t>
      </w:r>
      <w:r>
        <w:rPr>
          <w:rFonts w:asciiTheme="minorHAnsi" w:eastAsia="Times New Roman" w:hAnsiTheme="minorHAnsi" w:cs="Arial"/>
          <w:szCs w:val="24"/>
          <w:lang w:eastAsia="en-GB"/>
        </w:rPr>
        <w:t>June 2016</w:t>
      </w:r>
    </w:p>
    <w:p w14:paraId="393DEF3F" w14:textId="77777777" w:rsidR="004664F3" w:rsidRDefault="004664F3" w:rsidP="004664F3">
      <w:pPr>
        <w:spacing w:after="0" w:line="240" w:lineRule="auto"/>
        <w:contextualSpacing/>
        <w:rPr>
          <w:rFonts w:asciiTheme="minorHAnsi" w:eastAsia="Times New Roman" w:hAnsiTheme="minorHAnsi" w:cs="Arial"/>
          <w:b/>
          <w:szCs w:val="24"/>
          <w:u w:val="single"/>
          <w:lang w:eastAsia="en-GB"/>
        </w:rPr>
      </w:pPr>
      <w:r>
        <w:rPr>
          <w:rFonts w:asciiTheme="minorHAnsi" w:eastAsia="Times New Roman" w:hAnsiTheme="minorHAnsi" w:cs="Arial"/>
          <w:szCs w:val="24"/>
          <w:lang w:eastAsia="en-GB"/>
        </w:rPr>
        <w:t>Sue Deaville</w:t>
      </w:r>
    </w:p>
    <w:p w14:paraId="694A4815" w14:textId="77777777" w:rsidR="00E82855" w:rsidRDefault="00E82855" w:rsidP="007059DF">
      <w:pPr>
        <w:spacing w:after="0" w:line="240" w:lineRule="auto"/>
        <w:contextualSpacing/>
        <w:rPr>
          <w:rFonts w:asciiTheme="minorHAnsi" w:eastAsia="Times New Roman" w:hAnsiTheme="minorHAnsi" w:cs="Arial"/>
          <w:szCs w:val="24"/>
          <w:lang w:eastAsia="en-GB"/>
        </w:rPr>
      </w:pPr>
    </w:p>
    <w:p w14:paraId="44F8D279"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18AF49B2"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17AAEE0F"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137B785D"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02C54322"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604EFA00"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50D9B834"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4B7C7370"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31C94211" w14:textId="77777777" w:rsidR="004664F3" w:rsidRDefault="004664F3" w:rsidP="007059DF">
      <w:pPr>
        <w:spacing w:after="0" w:line="240" w:lineRule="auto"/>
        <w:contextualSpacing/>
        <w:rPr>
          <w:rFonts w:asciiTheme="minorHAnsi" w:eastAsia="Times New Roman" w:hAnsiTheme="minorHAnsi" w:cs="Arial"/>
          <w:szCs w:val="24"/>
          <w:lang w:eastAsia="en-GB"/>
        </w:rPr>
      </w:pPr>
    </w:p>
    <w:p w14:paraId="1A290E38" w14:textId="3B8B3F8C" w:rsidR="00E82855" w:rsidRDefault="004664F3" w:rsidP="004664F3">
      <w:pPr>
        <w:spacing w:after="0" w:line="240" w:lineRule="auto"/>
        <w:contextualSpacing/>
        <w:jc w:val="center"/>
        <w:rPr>
          <w:rFonts w:asciiTheme="minorHAnsi" w:eastAsia="Times New Roman" w:hAnsiTheme="minorHAnsi" w:cs="Arial"/>
          <w:szCs w:val="24"/>
          <w:lang w:eastAsia="en-GB"/>
        </w:rPr>
      </w:pPr>
      <w:r>
        <w:rPr>
          <w:rFonts w:ascii="Calibri" w:eastAsia="Calibri" w:hAnsi="Calibri" w:cs="Times New Roman"/>
          <w:noProof/>
          <w:sz w:val="22"/>
          <w:lang w:eastAsia="en-GB"/>
        </w:rPr>
        <w:t xml:space="preserve">                </w:t>
      </w:r>
    </w:p>
    <w:p w14:paraId="5E31A664" w14:textId="77777777" w:rsidR="004664F3" w:rsidRDefault="004664F3" w:rsidP="007059DF">
      <w:pPr>
        <w:spacing w:after="0" w:line="240" w:lineRule="auto"/>
        <w:contextualSpacing/>
        <w:rPr>
          <w:rFonts w:asciiTheme="minorHAnsi" w:eastAsia="Times New Roman" w:hAnsiTheme="minorHAnsi" w:cs="Arial"/>
          <w:szCs w:val="24"/>
          <w:lang w:eastAsia="en-GB"/>
        </w:rPr>
      </w:pPr>
    </w:p>
    <w:sectPr w:rsidR="004664F3" w:rsidSect="00441D9D">
      <w:headerReference w:type="default" r:id="rId15"/>
      <w:footerReference w:type="default" r:id="rId16"/>
      <w:pgSz w:w="11906" w:h="16838"/>
      <w:pgMar w:top="1247"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BA5F9" w14:textId="77777777" w:rsidR="002F5DA6" w:rsidRDefault="002F5DA6" w:rsidP="00A61634">
      <w:pPr>
        <w:spacing w:after="0" w:line="240" w:lineRule="auto"/>
      </w:pPr>
      <w:r>
        <w:separator/>
      </w:r>
    </w:p>
  </w:endnote>
  <w:endnote w:type="continuationSeparator" w:id="0">
    <w:p w14:paraId="5EF8D2D3" w14:textId="77777777" w:rsidR="002F5DA6" w:rsidRDefault="002F5DA6" w:rsidP="00A6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695727"/>
      <w:docPartObj>
        <w:docPartGallery w:val="Page Numbers (Bottom of Page)"/>
        <w:docPartUnique/>
      </w:docPartObj>
    </w:sdtPr>
    <w:sdtEndPr>
      <w:rPr>
        <w:noProof/>
      </w:rPr>
    </w:sdtEndPr>
    <w:sdtContent>
      <w:p w14:paraId="09C2A7D1" w14:textId="77777777" w:rsidR="002F5DA6" w:rsidRDefault="002F5DA6">
        <w:pPr>
          <w:pStyle w:val="Footer"/>
          <w:jc w:val="center"/>
        </w:pPr>
        <w:r>
          <w:fldChar w:fldCharType="begin"/>
        </w:r>
        <w:r>
          <w:instrText xml:space="preserve"> PAGE   \* MERGEFORMAT </w:instrText>
        </w:r>
        <w:r>
          <w:fldChar w:fldCharType="separate"/>
        </w:r>
        <w:r w:rsidR="005103C5">
          <w:rPr>
            <w:noProof/>
          </w:rPr>
          <w:t>4</w:t>
        </w:r>
        <w:r>
          <w:rPr>
            <w:noProof/>
          </w:rPr>
          <w:fldChar w:fldCharType="end"/>
        </w:r>
      </w:p>
    </w:sdtContent>
  </w:sdt>
  <w:p w14:paraId="0BACA5FD" w14:textId="77777777" w:rsidR="002F5DA6" w:rsidRDefault="002F5D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A32DC" w14:textId="77777777" w:rsidR="002F5DA6" w:rsidRDefault="002F5DA6" w:rsidP="00A61634">
      <w:pPr>
        <w:spacing w:after="0" w:line="240" w:lineRule="auto"/>
      </w:pPr>
      <w:r>
        <w:separator/>
      </w:r>
    </w:p>
  </w:footnote>
  <w:footnote w:type="continuationSeparator" w:id="0">
    <w:p w14:paraId="7AC03DD6" w14:textId="77777777" w:rsidR="002F5DA6" w:rsidRDefault="002F5DA6" w:rsidP="00A616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D9D8C" w14:textId="77777777" w:rsidR="002F5DA6" w:rsidRDefault="002F5D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87911"/>
    <w:multiLevelType w:val="hybridMultilevel"/>
    <w:tmpl w:val="9BA8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56B21"/>
    <w:multiLevelType w:val="multilevel"/>
    <w:tmpl w:val="5FE4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1"/>
    <w:rsid w:val="0001366D"/>
    <w:rsid w:val="00032018"/>
    <w:rsid w:val="00036E05"/>
    <w:rsid w:val="000413F9"/>
    <w:rsid w:val="00073344"/>
    <w:rsid w:val="00074846"/>
    <w:rsid w:val="00076929"/>
    <w:rsid w:val="0008761B"/>
    <w:rsid w:val="0009239C"/>
    <w:rsid w:val="000A010A"/>
    <w:rsid w:val="000B0E58"/>
    <w:rsid w:val="000B20B9"/>
    <w:rsid w:val="000D57B8"/>
    <w:rsid w:val="000D5C94"/>
    <w:rsid w:val="00104AFD"/>
    <w:rsid w:val="00104E56"/>
    <w:rsid w:val="00135D63"/>
    <w:rsid w:val="00143C96"/>
    <w:rsid w:val="0015003A"/>
    <w:rsid w:val="00155350"/>
    <w:rsid w:val="00180D09"/>
    <w:rsid w:val="0019031C"/>
    <w:rsid w:val="001A284A"/>
    <w:rsid w:val="001A6387"/>
    <w:rsid w:val="001A7B1D"/>
    <w:rsid w:val="001B1116"/>
    <w:rsid w:val="001B6E22"/>
    <w:rsid w:val="001D1D1F"/>
    <w:rsid w:val="001D20EF"/>
    <w:rsid w:val="001D7CE5"/>
    <w:rsid w:val="001E66CC"/>
    <w:rsid w:val="001E7E78"/>
    <w:rsid w:val="001F6316"/>
    <w:rsid w:val="00203D75"/>
    <w:rsid w:val="00205817"/>
    <w:rsid w:val="002174A1"/>
    <w:rsid w:val="002539E9"/>
    <w:rsid w:val="00255E19"/>
    <w:rsid w:val="002618AB"/>
    <w:rsid w:val="00262AD5"/>
    <w:rsid w:val="00266B19"/>
    <w:rsid w:val="0027195F"/>
    <w:rsid w:val="00271B2F"/>
    <w:rsid w:val="00271FCF"/>
    <w:rsid w:val="002905DA"/>
    <w:rsid w:val="0029237B"/>
    <w:rsid w:val="00294E1C"/>
    <w:rsid w:val="002B074C"/>
    <w:rsid w:val="002C0553"/>
    <w:rsid w:val="002F5DA6"/>
    <w:rsid w:val="002F6ED6"/>
    <w:rsid w:val="00312D8B"/>
    <w:rsid w:val="00324A3E"/>
    <w:rsid w:val="003253DD"/>
    <w:rsid w:val="003301C7"/>
    <w:rsid w:val="00333DA9"/>
    <w:rsid w:val="0033466C"/>
    <w:rsid w:val="00343F3C"/>
    <w:rsid w:val="0034536C"/>
    <w:rsid w:val="00347CF1"/>
    <w:rsid w:val="00365291"/>
    <w:rsid w:val="00370B99"/>
    <w:rsid w:val="00377604"/>
    <w:rsid w:val="00382371"/>
    <w:rsid w:val="00396466"/>
    <w:rsid w:val="003B3CB6"/>
    <w:rsid w:val="003B6D12"/>
    <w:rsid w:val="003B7A9F"/>
    <w:rsid w:val="003D59EC"/>
    <w:rsid w:val="003E22B4"/>
    <w:rsid w:val="003E32F7"/>
    <w:rsid w:val="003E6D69"/>
    <w:rsid w:val="003E7B01"/>
    <w:rsid w:val="00402D0E"/>
    <w:rsid w:val="00413F63"/>
    <w:rsid w:val="00420BD0"/>
    <w:rsid w:val="004410D9"/>
    <w:rsid w:val="00441CFF"/>
    <w:rsid w:val="00441D9D"/>
    <w:rsid w:val="0044474A"/>
    <w:rsid w:val="0046117E"/>
    <w:rsid w:val="00464E41"/>
    <w:rsid w:val="00465E2D"/>
    <w:rsid w:val="004664F3"/>
    <w:rsid w:val="004A6FF7"/>
    <w:rsid w:val="004B5A51"/>
    <w:rsid w:val="004C1D6D"/>
    <w:rsid w:val="004D05E0"/>
    <w:rsid w:val="004E0D74"/>
    <w:rsid w:val="004E1BF6"/>
    <w:rsid w:val="004E7781"/>
    <w:rsid w:val="004E7F69"/>
    <w:rsid w:val="005103C5"/>
    <w:rsid w:val="00510505"/>
    <w:rsid w:val="005158FE"/>
    <w:rsid w:val="00520AC3"/>
    <w:rsid w:val="00532AE1"/>
    <w:rsid w:val="00540296"/>
    <w:rsid w:val="005475DC"/>
    <w:rsid w:val="005621CF"/>
    <w:rsid w:val="0056349B"/>
    <w:rsid w:val="00576547"/>
    <w:rsid w:val="00583795"/>
    <w:rsid w:val="00594EA8"/>
    <w:rsid w:val="005970F8"/>
    <w:rsid w:val="005C3803"/>
    <w:rsid w:val="005D009A"/>
    <w:rsid w:val="005D0246"/>
    <w:rsid w:val="005D5176"/>
    <w:rsid w:val="005F393F"/>
    <w:rsid w:val="006017F3"/>
    <w:rsid w:val="00607896"/>
    <w:rsid w:val="0061085A"/>
    <w:rsid w:val="00616ACC"/>
    <w:rsid w:val="006376E8"/>
    <w:rsid w:val="00644FC1"/>
    <w:rsid w:val="006461AF"/>
    <w:rsid w:val="00661A14"/>
    <w:rsid w:val="0066248D"/>
    <w:rsid w:val="00670C05"/>
    <w:rsid w:val="00692566"/>
    <w:rsid w:val="006C1A1D"/>
    <w:rsid w:val="006C464F"/>
    <w:rsid w:val="006D49AB"/>
    <w:rsid w:val="006D72DF"/>
    <w:rsid w:val="006F3D19"/>
    <w:rsid w:val="00701238"/>
    <w:rsid w:val="007059DF"/>
    <w:rsid w:val="007164E1"/>
    <w:rsid w:val="0071721E"/>
    <w:rsid w:val="00730D62"/>
    <w:rsid w:val="00733F26"/>
    <w:rsid w:val="007520D6"/>
    <w:rsid w:val="00763C5B"/>
    <w:rsid w:val="007644E9"/>
    <w:rsid w:val="00765B7B"/>
    <w:rsid w:val="007854C6"/>
    <w:rsid w:val="00787A3D"/>
    <w:rsid w:val="007B0DA5"/>
    <w:rsid w:val="007B1516"/>
    <w:rsid w:val="007B163A"/>
    <w:rsid w:val="007C27C8"/>
    <w:rsid w:val="007C58B2"/>
    <w:rsid w:val="007D2BDB"/>
    <w:rsid w:val="007E0530"/>
    <w:rsid w:val="007E1F05"/>
    <w:rsid w:val="007E5B41"/>
    <w:rsid w:val="007F6EB2"/>
    <w:rsid w:val="007F6F23"/>
    <w:rsid w:val="00811552"/>
    <w:rsid w:val="008141E3"/>
    <w:rsid w:val="00815C25"/>
    <w:rsid w:val="0081634A"/>
    <w:rsid w:val="008316C2"/>
    <w:rsid w:val="00833DC7"/>
    <w:rsid w:val="00834F95"/>
    <w:rsid w:val="00835D06"/>
    <w:rsid w:val="0085248D"/>
    <w:rsid w:val="00854D91"/>
    <w:rsid w:val="0088360C"/>
    <w:rsid w:val="008A0011"/>
    <w:rsid w:val="008C1D29"/>
    <w:rsid w:val="008C1EC4"/>
    <w:rsid w:val="0090443F"/>
    <w:rsid w:val="00905B6C"/>
    <w:rsid w:val="00915C71"/>
    <w:rsid w:val="00921025"/>
    <w:rsid w:val="00933379"/>
    <w:rsid w:val="00964DA0"/>
    <w:rsid w:val="00967568"/>
    <w:rsid w:val="009A70CD"/>
    <w:rsid w:val="009A7EB3"/>
    <w:rsid w:val="009B21ED"/>
    <w:rsid w:val="009C23EC"/>
    <w:rsid w:val="009C2EBA"/>
    <w:rsid w:val="009D4836"/>
    <w:rsid w:val="009E0FF2"/>
    <w:rsid w:val="009E6388"/>
    <w:rsid w:val="00A01A51"/>
    <w:rsid w:val="00A341A9"/>
    <w:rsid w:val="00A4219C"/>
    <w:rsid w:val="00A52520"/>
    <w:rsid w:val="00A61634"/>
    <w:rsid w:val="00A8169E"/>
    <w:rsid w:val="00A8179E"/>
    <w:rsid w:val="00A91282"/>
    <w:rsid w:val="00A960F0"/>
    <w:rsid w:val="00AA0D35"/>
    <w:rsid w:val="00AA2475"/>
    <w:rsid w:val="00AA2F27"/>
    <w:rsid w:val="00AD25C2"/>
    <w:rsid w:val="00AE10D3"/>
    <w:rsid w:val="00B01DC5"/>
    <w:rsid w:val="00B051F0"/>
    <w:rsid w:val="00B23D36"/>
    <w:rsid w:val="00B42261"/>
    <w:rsid w:val="00B46A6C"/>
    <w:rsid w:val="00B52FC0"/>
    <w:rsid w:val="00B545E6"/>
    <w:rsid w:val="00B74C38"/>
    <w:rsid w:val="00B92C2F"/>
    <w:rsid w:val="00B96D04"/>
    <w:rsid w:val="00BA682A"/>
    <w:rsid w:val="00BB3D8A"/>
    <w:rsid w:val="00BC097A"/>
    <w:rsid w:val="00BC55F0"/>
    <w:rsid w:val="00BC7255"/>
    <w:rsid w:val="00BD3508"/>
    <w:rsid w:val="00BD3F78"/>
    <w:rsid w:val="00BD6595"/>
    <w:rsid w:val="00BE08D1"/>
    <w:rsid w:val="00BE095A"/>
    <w:rsid w:val="00BE0EC2"/>
    <w:rsid w:val="00C14313"/>
    <w:rsid w:val="00C44D16"/>
    <w:rsid w:val="00C46F92"/>
    <w:rsid w:val="00C5236A"/>
    <w:rsid w:val="00C549BB"/>
    <w:rsid w:val="00C61466"/>
    <w:rsid w:val="00C71E37"/>
    <w:rsid w:val="00C911A0"/>
    <w:rsid w:val="00CB7A55"/>
    <w:rsid w:val="00CC1081"/>
    <w:rsid w:val="00CC40B2"/>
    <w:rsid w:val="00CC7C38"/>
    <w:rsid w:val="00CF7FB2"/>
    <w:rsid w:val="00D10797"/>
    <w:rsid w:val="00D25B86"/>
    <w:rsid w:val="00D2645B"/>
    <w:rsid w:val="00D42393"/>
    <w:rsid w:val="00D63E3C"/>
    <w:rsid w:val="00D642DD"/>
    <w:rsid w:val="00D7487E"/>
    <w:rsid w:val="00D76F2F"/>
    <w:rsid w:val="00D96738"/>
    <w:rsid w:val="00DB1D01"/>
    <w:rsid w:val="00DB6FF6"/>
    <w:rsid w:val="00DC077B"/>
    <w:rsid w:val="00DD1C97"/>
    <w:rsid w:val="00DE4BFA"/>
    <w:rsid w:val="00DF62A8"/>
    <w:rsid w:val="00E02F0A"/>
    <w:rsid w:val="00E43995"/>
    <w:rsid w:val="00E466DE"/>
    <w:rsid w:val="00E469D1"/>
    <w:rsid w:val="00E513EA"/>
    <w:rsid w:val="00E52F73"/>
    <w:rsid w:val="00E54976"/>
    <w:rsid w:val="00E645FE"/>
    <w:rsid w:val="00E77C36"/>
    <w:rsid w:val="00E82855"/>
    <w:rsid w:val="00E843B3"/>
    <w:rsid w:val="00E873BF"/>
    <w:rsid w:val="00EA1B60"/>
    <w:rsid w:val="00EB00BD"/>
    <w:rsid w:val="00EB1315"/>
    <w:rsid w:val="00EC179B"/>
    <w:rsid w:val="00EC6430"/>
    <w:rsid w:val="00ED183C"/>
    <w:rsid w:val="00ED27C6"/>
    <w:rsid w:val="00ED27F7"/>
    <w:rsid w:val="00EE124A"/>
    <w:rsid w:val="00EE6F50"/>
    <w:rsid w:val="00EF1049"/>
    <w:rsid w:val="00EF73F0"/>
    <w:rsid w:val="00F03B99"/>
    <w:rsid w:val="00F23A4F"/>
    <w:rsid w:val="00F300C0"/>
    <w:rsid w:val="00F44A66"/>
    <w:rsid w:val="00F44B76"/>
    <w:rsid w:val="00F476B8"/>
    <w:rsid w:val="00F538DE"/>
    <w:rsid w:val="00F54155"/>
    <w:rsid w:val="00F8350E"/>
    <w:rsid w:val="00F91714"/>
    <w:rsid w:val="00F9371C"/>
    <w:rsid w:val="00F93D7E"/>
    <w:rsid w:val="00F97AAF"/>
    <w:rsid w:val="00FB15FA"/>
    <w:rsid w:val="00FB2D0B"/>
    <w:rsid w:val="00FC1C06"/>
    <w:rsid w:val="00FF2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C1928"/>
  <w15:docId w15:val="{60A82A3B-1407-435D-8432-67DA171D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03A"/>
    <w:pPr>
      <w:spacing w:after="150" w:line="360" w:lineRule="atLeast"/>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15003A"/>
    <w:rPr>
      <w:color w:val="004477"/>
      <w:u w:val="single"/>
    </w:rPr>
  </w:style>
  <w:style w:type="character" w:styleId="Emphasis">
    <w:name w:val="Emphasis"/>
    <w:basedOn w:val="DefaultParagraphFont"/>
    <w:uiPriority w:val="20"/>
    <w:qFormat/>
    <w:rsid w:val="0015003A"/>
    <w:rPr>
      <w:i/>
      <w:iCs/>
    </w:rPr>
  </w:style>
  <w:style w:type="character" w:styleId="Strong">
    <w:name w:val="Strong"/>
    <w:basedOn w:val="DefaultParagraphFont"/>
    <w:uiPriority w:val="22"/>
    <w:qFormat/>
    <w:rsid w:val="0015003A"/>
    <w:rPr>
      <w:b/>
      <w:bCs/>
    </w:rPr>
  </w:style>
  <w:style w:type="paragraph" w:customStyle="1" w:styleId="comments">
    <w:name w:val="comments"/>
    <w:basedOn w:val="Normal"/>
    <w:rsid w:val="0015003A"/>
    <w:pPr>
      <w:pBdr>
        <w:bottom w:val="single" w:sz="6" w:space="0" w:color="BBBBBB"/>
      </w:pBdr>
      <w:spacing w:after="225" w:line="240" w:lineRule="auto"/>
    </w:pPr>
    <w:rPr>
      <w:rFonts w:ascii="Times New Roman" w:eastAsia="Times New Roman" w:hAnsi="Times New Roman" w:cs="Times New Roman"/>
      <w:color w:val="333333"/>
      <w:szCs w:val="24"/>
      <w:lang w:eastAsia="en-GB"/>
    </w:rPr>
  </w:style>
  <w:style w:type="paragraph" w:styleId="BalloonText">
    <w:name w:val="Balloon Text"/>
    <w:basedOn w:val="Normal"/>
    <w:link w:val="BalloonTextChar"/>
    <w:uiPriority w:val="99"/>
    <w:semiHidden/>
    <w:unhideWhenUsed/>
    <w:rsid w:val="00150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03A"/>
    <w:rPr>
      <w:rFonts w:ascii="Tahoma" w:hAnsi="Tahoma" w:cs="Tahoma"/>
      <w:sz w:val="16"/>
      <w:szCs w:val="16"/>
    </w:rPr>
  </w:style>
  <w:style w:type="table" w:customStyle="1" w:styleId="TableGrid2">
    <w:name w:val="Table Grid2"/>
    <w:basedOn w:val="TableNormal"/>
    <w:next w:val="TableGrid"/>
    <w:uiPriority w:val="59"/>
    <w:rsid w:val="004E1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E1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D5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1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34"/>
  </w:style>
  <w:style w:type="paragraph" w:styleId="Footer">
    <w:name w:val="footer"/>
    <w:basedOn w:val="Normal"/>
    <w:link w:val="FooterChar"/>
    <w:uiPriority w:val="99"/>
    <w:unhideWhenUsed/>
    <w:rsid w:val="00A61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34"/>
  </w:style>
  <w:style w:type="table" w:customStyle="1" w:styleId="TableGrid22">
    <w:name w:val="Table Grid22"/>
    <w:basedOn w:val="TableNormal"/>
    <w:next w:val="TableGrid"/>
    <w:uiPriority w:val="59"/>
    <w:rsid w:val="002B0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F6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4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22B4"/>
    <w:rPr>
      <w:sz w:val="16"/>
      <w:szCs w:val="16"/>
    </w:rPr>
  </w:style>
  <w:style w:type="paragraph" w:styleId="CommentText">
    <w:name w:val="annotation text"/>
    <w:basedOn w:val="Normal"/>
    <w:link w:val="CommentTextChar"/>
    <w:uiPriority w:val="99"/>
    <w:semiHidden/>
    <w:unhideWhenUsed/>
    <w:rsid w:val="003E22B4"/>
    <w:pPr>
      <w:spacing w:line="240" w:lineRule="auto"/>
    </w:pPr>
    <w:rPr>
      <w:sz w:val="20"/>
      <w:szCs w:val="20"/>
    </w:rPr>
  </w:style>
  <w:style w:type="character" w:customStyle="1" w:styleId="CommentTextChar">
    <w:name w:val="Comment Text Char"/>
    <w:basedOn w:val="DefaultParagraphFont"/>
    <w:link w:val="CommentText"/>
    <w:uiPriority w:val="99"/>
    <w:semiHidden/>
    <w:rsid w:val="003E22B4"/>
    <w:rPr>
      <w:sz w:val="20"/>
      <w:szCs w:val="20"/>
    </w:rPr>
  </w:style>
  <w:style w:type="paragraph" w:styleId="CommentSubject">
    <w:name w:val="annotation subject"/>
    <w:basedOn w:val="CommentText"/>
    <w:next w:val="CommentText"/>
    <w:link w:val="CommentSubjectChar"/>
    <w:uiPriority w:val="99"/>
    <w:semiHidden/>
    <w:unhideWhenUsed/>
    <w:rsid w:val="003E22B4"/>
    <w:rPr>
      <w:b/>
      <w:bCs/>
    </w:rPr>
  </w:style>
  <w:style w:type="character" w:customStyle="1" w:styleId="CommentSubjectChar">
    <w:name w:val="Comment Subject Char"/>
    <w:basedOn w:val="CommentTextChar"/>
    <w:link w:val="CommentSubject"/>
    <w:uiPriority w:val="99"/>
    <w:semiHidden/>
    <w:rsid w:val="003E22B4"/>
    <w:rPr>
      <w:b/>
      <w:bCs/>
      <w:sz w:val="20"/>
      <w:szCs w:val="20"/>
    </w:rPr>
  </w:style>
  <w:style w:type="paragraph" w:customStyle="1" w:styleId="Default">
    <w:name w:val="Default"/>
    <w:rsid w:val="00EB00BD"/>
    <w:pPr>
      <w:autoSpaceDE w:val="0"/>
      <w:autoSpaceDN w:val="0"/>
      <w:adjustRightInd w:val="0"/>
      <w:spacing w:after="0" w:line="240" w:lineRule="auto"/>
    </w:pPr>
    <w:rPr>
      <w:rFonts w:ascii="Century Gothic" w:hAnsi="Century Gothic" w:cs="Century Gothic"/>
      <w:color w:val="000000"/>
      <w:szCs w:val="24"/>
    </w:rPr>
  </w:style>
  <w:style w:type="paragraph" w:styleId="ListParagraph">
    <w:name w:val="List Paragraph"/>
    <w:basedOn w:val="Normal"/>
    <w:uiPriority w:val="34"/>
    <w:qFormat/>
    <w:rsid w:val="007059DF"/>
    <w:pPr>
      <w:ind w:left="720"/>
      <w:contextualSpacing/>
    </w:pPr>
  </w:style>
  <w:style w:type="table" w:customStyle="1" w:styleId="TableGrid25">
    <w:name w:val="Table Grid25"/>
    <w:basedOn w:val="TableNormal"/>
    <w:next w:val="TableGrid"/>
    <w:uiPriority w:val="59"/>
    <w:rsid w:val="00E8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box11">
    <w:name w:val="newsbox11"/>
    <w:basedOn w:val="DefaultParagraphFont"/>
    <w:rsid w:val="000A010A"/>
    <w:rPr>
      <w:spacing w:val="0"/>
      <w:sz w:val="22"/>
      <w:szCs w:val="22"/>
      <w:shd w:val="clear" w:color="auto" w:fill="E6F0F9"/>
    </w:rPr>
  </w:style>
  <w:style w:type="table" w:customStyle="1" w:styleId="TableGrid26">
    <w:name w:val="Table Grid26"/>
    <w:basedOn w:val="TableNormal"/>
    <w:next w:val="TableGrid"/>
    <w:uiPriority w:val="59"/>
    <w:rsid w:val="00816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4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0051">
      <w:bodyDiv w:val="1"/>
      <w:marLeft w:val="120"/>
      <w:marRight w:val="120"/>
      <w:marTop w:val="0"/>
      <w:marBottom w:val="0"/>
      <w:divBdr>
        <w:top w:val="none" w:sz="0" w:space="0" w:color="auto"/>
        <w:left w:val="none" w:sz="0" w:space="0" w:color="auto"/>
        <w:bottom w:val="none" w:sz="0" w:space="0" w:color="auto"/>
        <w:right w:val="none" w:sz="0" w:space="0" w:color="auto"/>
      </w:divBdr>
      <w:divsChild>
        <w:div w:id="442262518">
          <w:marLeft w:val="0"/>
          <w:marRight w:val="0"/>
          <w:marTop w:val="0"/>
          <w:marBottom w:val="0"/>
          <w:divBdr>
            <w:top w:val="none" w:sz="0" w:space="0" w:color="auto"/>
            <w:left w:val="none" w:sz="0" w:space="0" w:color="auto"/>
            <w:bottom w:val="none" w:sz="0" w:space="0" w:color="auto"/>
            <w:right w:val="none" w:sz="0" w:space="0" w:color="auto"/>
          </w:divBdr>
          <w:divsChild>
            <w:div w:id="1541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50084">
      <w:bodyDiv w:val="1"/>
      <w:marLeft w:val="0"/>
      <w:marRight w:val="0"/>
      <w:marTop w:val="0"/>
      <w:marBottom w:val="0"/>
      <w:divBdr>
        <w:top w:val="none" w:sz="0" w:space="0" w:color="auto"/>
        <w:left w:val="none" w:sz="0" w:space="0" w:color="auto"/>
        <w:bottom w:val="none" w:sz="0" w:space="0" w:color="auto"/>
        <w:right w:val="none" w:sz="0" w:space="0" w:color="auto"/>
      </w:divBdr>
    </w:div>
    <w:div w:id="438530273">
      <w:bodyDiv w:val="1"/>
      <w:marLeft w:val="0"/>
      <w:marRight w:val="0"/>
      <w:marTop w:val="0"/>
      <w:marBottom w:val="0"/>
      <w:divBdr>
        <w:top w:val="none" w:sz="0" w:space="0" w:color="auto"/>
        <w:left w:val="none" w:sz="0" w:space="0" w:color="auto"/>
        <w:bottom w:val="none" w:sz="0" w:space="0" w:color="auto"/>
        <w:right w:val="none" w:sz="0" w:space="0" w:color="auto"/>
      </w:divBdr>
    </w:div>
    <w:div w:id="581258005">
      <w:bodyDiv w:val="1"/>
      <w:marLeft w:val="0"/>
      <w:marRight w:val="0"/>
      <w:marTop w:val="0"/>
      <w:marBottom w:val="0"/>
      <w:divBdr>
        <w:top w:val="none" w:sz="0" w:space="0" w:color="auto"/>
        <w:left w:val="none" w:sz="0" w:space="0" w:color="auto"/>
        <w:bottom w:val="none" w:sz="0" w:space="0" w:color="auto"/>
        <w:right w:val="none" w:sz="0" w:space="0" w:color="auto"/>
      </w:divBdr>
      <w:divsChild>
        <w:div w:id="2135440803">
          <w:marLeft w:val="0"/>
          <w:marRight w:val="0"/>
          <w:marTop w:val="0"/>
          <w:marBottom w:val="0"/>
          <w:divBdr>
            <w:top w:val="none" w:sz="0" w:space="0" w:color="auto"/>
            <w:left w:val="none" w:sz="0" w:space="0" w:color="auto"/>
            <w:bottom w:val="none" w:sz="0" w:space="0" w:color="auto"/>
            <w:right w:val="none" w:sz="0" w:space="0" w:color="auto"/>
          </w:divBdr>
          <w:divsChild>
            <w:div w:id="1766806874">
              <w:marLeft w:val="0"/>
              <w:marRight w:val="0"/>
              <w:marTop w:val="0"/>
              <w:marBottom w:val="0"/>
              <w:divBdr>
                <w:top w:val="none" w:sz="0" w:space="0" w:color="auto"/>
                <w:left w:val="none" w:sz="0" w:space="0" w:color="auto"/>
                <w:bottom w:val="none" w:sz="0" w:space="0" w:color="auto"/>
                <w:right w:val="none" w:sz="0" w:space="0" w:color="auto"/>
              </w:divBdr>
              <w:divsChild>
                <w:div w:id="45224634">
                  <w:marLeft w:val="0"/>
                  <w:marRight w:val="0"/>
                  <w:marTop w:val="0"/>
                  <w:marBottom w:val="0"/>
                  <w:divBdr>
                    <w:top w:val="none" w:sz="0" w:space="0" w:color="auto"/>
                    <w:left w:val="none" w:sz="0" w:space="0" w:color="auto"/>
                    <w:bottom w:val="none" w:sz="0" w:space="0" w:color="auto"/>
                    <w:right w:val="none" w:sz="0" w:space="0" w:color="auto"/>
                  </w:divBdr>
                  <w:divsChild>
                    <w:div w:id="1348557690">
                      <w:marLeft w:val="0"/>
                      <w:marRight w:val="0"/>
                      <w:marTop w:val="0"/>
                      <w:marBottom w:val="0"/>
                      <w:divBdr>
                        <w:top w:val="none" w:sz="0" w:space="0" w:color="auto"/>
                        <w:left w:val="none" w:sz="0" w:space="0" w:color="auto"/>
                        <w:bottom w:val="none" w:sz="0" w:space="0" w:color="auto"/>
                        <w:right w:val="none" w:sz="0" w:space="0" w:color="auto"/>
                      </w:divBdr>
                      <w:divsChild>
                        <w:div w:id="1789742424">
                          <w:marLeft w:val="0"/>
                          <w:marRight w:val="0"/>
                          <w:marTop w:val="0"/>
                          <w:marBottom w:val="0"/>
                          <w:divBdr>
                            <w:top w:val="none" w:sz="0" w:space="0" w:color="auto"/>
                            <w:left w:val="none" w:sz="0" w:space="0" w:color="auto"/>
                            <w:bottom w:val="none" w:sz="0" w:space="0" w:color="auto"/>
                            <w:right w:val="none" w:sz="0" w:space="0" w:color="auto"/>
                          </w:divBdr>
                          <w:divsChild>
                            <w:div w:id="1486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47401">
      <w:bodyDiv w:val="1"/>
      <w:marLeft w:val="0"/>
      <w:marRight w:val="0"/>
      <w:marTop w:val="0"/>
      <w:marBottom w:val="0"/>
      <w:divBdr>
        <w:top w:val="none" w:sz="0" w:space="0" w:color="auto"/>
        <w:left w:val="none" w:sz="0" w:space="0" w:color="auto"/>
        <w:bottom w:val="none" w:sz="0" w:space="0" w:color="auto"/>
        <w:right w:val="none" w:sz="0" w:space="0" w:color="auto"/>
      </w:divBdr>
    </w:div>
    <w:div w:id="685984118">
      <w:bodyDiv w:val="1"/>
      <w:marLeft w:val="0"/>
      <w:marRight w:val="0"/>
      <w:marTop w:val="0"/>
      <w:marBottom w:val="0"/>
      <w:divBdr>
        <w:top w:val="none" w:sz="0" w:space="0" w:color="auto"/>
        <w:left w:val="none" w:sz="0" w:space="0" w:color="auto"/>
        <w:bottom w:val="none" w:sz="0" w:space="0" w:color="auto"/>
        <w:right w:val="none" w:sz="0" w:space="0" w:color="auto"/>
      </w:divBdr>
      <w:divsChild>
        <w:div w:id="1319571802">
          <w:marLeft w:val="0"/>
          <w:marRight w:val="0"/>
          <w:marTop w:val="0"/>
          <w:marBottom w:val="0"/>
          <w:divBdr>
            <w:top w:val="none" w:sz="0" w:space="0" w:color="auto"/>
            <w:left w:val="none" w:sz="0" w:space="0" w:color="auto"/>
            <w:bottom w:val="none" w:sz="0" w:space="0" w:color="auto"/>
            <w:right w:val="none" w:sz="0" w:space="0" w:color="auto"/>
          </w:divBdr>
          <w:divsChild>
            <w:div w:id="818813786">
              <w:marLeft w:val="0"/>
              <w:marRight w:val="0"/>
              <w:marTop w:val="0"/>
              <w:marBottom w:val="0"/>
              <w:divBdr>
                <w:top w:val="none" w:sz="0" w:space="0" w:color="auto"/>
                <w:left w:val="none" w:sz="0" w:space="0" w:color="auto"/>
                <w:bottom w:val="none" w:sz="0" w:space="0" w:color="auto"/>
                <w:right w:val="none" w:sz="0" w:space="0" w:color="auto"/>
              </w:divBdr>
              <w:divsChild>
                <w:div w:id="1102720151">
                  <w:marLeft w:val="0"/>
                  <w:marRight w:val="0"/>
                  <w:marTop w:val="0"/>
                  <w:marBottom w:val="0"/>
                  <w:divBdr>
                    <w:top w:val="none" w:sz="0" w:space="0" w:color="auto"/>
                    <w:left w:val="none" w:sz="0" w:space="0" w:color="auto"/>
                    <w:bottom w:val="none" w:sz="0" w:space="0" w:color="auto"/>
                    <w:right w:val="none" w:sz="0" w:space="0" w:color="auto"/>
                  </w:divBdr>
                  <w:divsChild>
                    <w:div w:id="765923404">
                      <w:marLeft w:val="0"/>
                      <w:marRight w:val="0"/>
                      <w:marTop w:val="0"/>
                      <w:marBottom w:val="0"/>
                      <w:divBdr>
                        <w:top w:val="none" w:sz="0" w:space="0" w:color="auto"/>
                        <w:left w:val="none" w:sz="0" w:space="0" w:color="auto"/>
                        <w:bottom w:val="none" w:sz="0" w:space="0" w:color="auto"/>
                        <w:right w:val="none" w:sz="0" w:space="0" w:color="auto"/>
                      </w:divBdr>
                      <w:divsChild>
                        <w:div w:id="3718085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219459">
      <w:bodyDiv w:val="1"/>
      <w:marLeft w:val="0"/>
      <w:marRight w:val="0"/>
      <w:marTop w:val="0"/>
      <w:marBottom w:val="0"/>
      <w:divBdr>
        <w:top w:val="none" w:sz="0" w:space="0" w:color="auto"/>
        <w:left w:val="none" w:sz="0" w:space="0" w:color="auto"/>
        <w:bottom w:val="none" w:sz="0" w:space="0" w:color="auto"/>
        <w:right w:val="none" w:sz="0" w:space="0" w:color="auto"/>
      </w:divBdr>
    </w:div>
    <w:div w:id="892083650">
      <w:bodyDiv w:val="1"/>
      <w:marLeft w:val="0"/>
      <w:marRight w:val="0"/>
      <w:marTop w:val="0"/>
      <w:marBottom w:val="0"/>
      <w:divBdr>
        <w:top w:val="none" w:sz="0" w:space="0" w:color="auto"/>
        <w:left w:val="none" w:sz="0" w:space="0" w:color="auto"/>
        <w:bottom w:val="none" w:sz="0" w:space="0" w:color="auto"/>
        <w:right w:val="none" w:sz="0" w:space="0" w:color="auto"/>
      </w:divBdr>
    </w:div>
    <w:div w:id="948392267">
      <w:bodyDiv w:val="1"/>
      <w:marLeft w:val="0"/>
      <w:marRight w:val="0"/>
      <w:marTop w:val="0"/>
      <w:marBottom w:val="0"/>
      <w:divBdr>
        <w:top w:val="none" w:sz="0" w:space="0" w:color="auto"/>
        <w:left w:val="none" w:sz="0" w:space="0" w:color="auto"/>
        <w:bottom w:val="none" w:sz="0" w:space="0" w:color="auto"/>
        <w:right w:val="none" w:sz="0" w:space="0" w:color="auto"/>
      </w:divBdr>
      <w:divsChild>
        <w:div w:id="1936086670">
          <w:marLeft w:val="0"/>
          <w:marRight w:val="0"/>
          <w:marTop w:val="0"/>
          <w:marBottom w:val="0"/>
          <w:divBdr>
            <w:top w:val="none" w:sz="0" w:space="0" w:color="auto"/>
            <w:left w:val="none" w:sz="0" w:space="0" w:color="auto"/>
            <w:bottom w:val="none" w:sz="0" w:space="0" w:color="auto"/>
            <w:right w:val="none" w:sz="0" w:space="0" w:color="auto"/>
          </w:divBdr>
          <w:divsChild>
            <w:div w:id="1949195106">
              <w:marLeft w:val="0"/>
              <w:marRight w:val="0"/>
              <w:marTop w:val="0"/>
              <w:marBottom w:val="0"/>
              <w:divBdr>
                <w:top w:val="none" w:sz="0" w:space="0" w:color="auto"/>
                <w:left w:val="none" w:sz="0" w:space="0" w:color="auto"/>
                <w:bottom w:val="none" w:sz="0" w:space="0" w:color="auto"/>
                <w:right w:val="none" w:sz="0" w:space="0" w:color="auto"/>
              </w:divBdr>
              <w:divsChild>
                <w:div w:id="2063945863">
                  <w:marLeft w:val="0"/>
                  <w:marRight w:val="0"/>
                  <w:marTop w:val="0"/>
                  <w:marBottom w:val="0"/>
                  <w:divBdr>
                    <w:top w:val="none" w:sz="0" w:space="0" w:color="auto"/>
                    <w:left w:val="none" w:sz="0" w:space="0" w:color="auto"/>
                    <w:bottom w:val="none" w:sz="0" w:space="0" w:color="auto"/>
                    <w:right w:val="none" w:sz="0" w:space="0" w:color="auto"/>
                  </w:divBdr>
                  <w:divsChild>
                    <w:div w:id="1264535480">
                      <w:marLeft w:val="0"/>
                      <w:marRight w:val="0"/>
                      <w:marTop w:val="0"/>
                      <w:marBottom w:val="0"/>
                      <w:divBdr>
                        <w:top w:val="none" w:sz="0" w:space="0" w:color="auto"/>
                        <w:left w:val="none" w:sz="0" w:space="0" w:color="auto"/>
                        <w:bottom w:val="none" w:sz="0" w:space="0" w:color="auto"/>
                        <w:right w:val="none" w:sz="0" w:space="0" w:color="auto"/>
                      </w:divBdr>
                      <w:divsChild>
                        <w:div w:id="1174954159">
                          <w:marLeft w:val="0"/>
                          <w:marRight w:val="0"/>
                          <w:marTop w:val="0"/>
                          <w:marBottom w:val="0"/>
                          <w:divBdr>
                            <w:top w:val="none" w:sz="0" w:space="0" w:color="auto"/>
                            <w:left w:val="none" w:sz="0" w:space="0" w:color="auto"/>
                            <w:bottom w:val="none" w:sz="0" w:space="0" w:color="auto"/>
                            <w:right w:val="none" w:sz="0" w:space="0" w:color="auto"/>
                          </w:divBdr>
                          <w:divsChild>
                            <w:div w:id="641694657">
                              <w:marLeft w:val="0"/>
                              <w:marRight w:val="0"/>
                              <w:marTop w:val="0"/>
                              <w:marBottom w:val="0"/>
                              <w:divBdr>
                                <w:top w:val="none" w:sz="0" w:space="0" w:color="auto"/>
                                <w:left w:val="none" w:sz="0" w:space="0" w:color="auto"/>
                                <w:bottom w:val="none" w:sz="0" w:space="0" w:color="auto"/>
                                <w:right w:val="none" w:sz="0" w:space="0" w:color="auto"/>
                              </w:divBdr>
                              <w:divsChild>
                                <w:div w:id="980647132">
                                  <w:marLeft w:val="0"/>
                                  <w:marRight w:val="0"/>
                                  <w:marTop w:val="0"/>
                                  <w:marBottom w:val="0"/>
                                  <w:divBdr>
                                    <w:top w:val="none" w:sz="0" w:space="0" w:color="auto"/>
                                    <w:left w:val="none" w:sz="0" w:space="0" w:color="auto"/>
                                    <w:bottom w:val="none" w:sz="0" w:space="0" w:color="auto"/>
                                    <w:right w:val="none" w:sz="0" w:space="0" w:color="auto"/>
                                  </w:divBdr>
                                  <w:divsChild>
                                    <w:div w:id="565455856">
                                      <w:marLeft w:val="0"/>
                                      <w:marRight w:val="0"/>
                                      <w:marTop w:val="0"/>
                                      <w:marBottom w:val="0"/>
                                      <w:divBdr>
                                        <w:top w:val="none" w:sz="0" w:space="0" w:color="auto"/>
                                        <w:left w:val="none" w:sz="0" w:space="0" w:color="auto"/>
                                        <w:bottom w:val="none" w:sz="0" w:space="0" w:color="auto"/>
                                        <w:right w:val="none" w:sz="0" w:space="0" w:color="auto"/>
                                      </w:divBdr>
                                      <w:divsChild>
                                        <w:div w:id="1675304894">
                                          <w:marLeft w:val="0"/>
                                          <w:marRight w:val="0"/>
                                          <w:marTop w:val="0"/>
                                          <w:marBottom w:val="0"/>
                                          <w:divBdr>
                                            <w:top w:val="none" w:sz="0" w:space="0" w:color="auto"/>
                                            <w:left w:val="none" w:sz="0" w:space="0" w:color="auto"/>
                                            <w:bottom w:val="none" w:sz="0" w:space="0" w:color="auto"/>
                                            <w:right w:val="none" w:sz="0" w:space="0" w:color="auto"/>
                                          </w:divBdr>
                                          <w:divsChild>
                                            <w:div w:id="10959141">
                                              <w:marLeft w:val="0"/>
                                              <w:marRight w:val="0"/>
                                              <w:marTop w:val="0"/>
                                              <w:marBottom w:val="0"/>
                                              <w:divBdr>
                                                <w:top w:val="none" w:sz="0" w:space="0" w:color="auto"/>
                                                <w:left w:val="none" w:sz="0" w:space="0" w:color="auto"/>
                                                <w:bottom w:val="none" w:sz="0" w:space="0" w:color="auto"/>
                                                <w:right w:val="none" w:sz="0" w:space="0" w:color="auto"/>
                                              </w:divBdr>
                                              <w:divsChild>
                                                <w:div w:id="12210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990">
                                          <w:marLeft w:val="0"/>
                                          <w:marRight w:val="0"/>
                                          <w:marTop w:val="0"/>
                                          <w:marBottom w:val="0"/>
                                          <w:divBdr>
                                            <w:top w:val="none" w:sz="0" w:space="0" w:color="auto"/>
                                            <w:left w:val="none" w:sz="0" w:space="0" w:color="auto"/>
                                            <w:bottom w:val="none" w:sz="0" w:space="0" w:color="auto"/>
                                            <w:right w:val="none" w:sz="0" w:space="0" w:color="auto"/>
                                          </w:divBdr>
                                          <w:divsChild>
                                            <w:div w:id="697896868">
                                              <w:marLeft w:val="0"/>
                                              <w:marRight w:val="0"/>
                                              <w:marTop w:val="0"/>
                                              <w:marBottom w:val="0"/>
                                              <w:divBdr>
                                                <w:top w:val="none" w:sz="0" w:space="0" w:color="auto"/>
                                                <w:left w:val="none" w:sz="0" w:space="0" w:color="auto"/>
                                                <w:bottom w:val="none" w:sz="0" w:space="0" w:color="auto"/>
                                                <w:right w:val="none" w:sz="0" w:space="0" w:color="auto"/>
                                              </w:divBdr>
                                              <w:divsChild>
                                                <w:div w:id="13619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8995826">
      <w:bodyDiv w:val="1"/>
      <w:marLeft w:val="0"/>
      <w:marRight w:val="0"/>
      <w:marTop w:val="0"/>
      <w:marBottom w:val="0"/>
      <w:divBdr>
        <w:top w:val="none" w:sz="0" w:space="0" w:color="auto"/>
        <w:left w:val="none" w:sz="0" w:space="0" w:color="auto"/>
        <w:bottom w:val="none" w:sz="0" w:space="0" w:color="auto"/>
        <w:right w:val="none" w:sz="0" w:space="0" w:color="auto"/>
      </w:divBdr>
      <w:divsChild>
        <w:div w:id="1529217429">
          <w:marLeft w:val="0"/>
          <w:marRight w:val="0"/>
          <w:marTop w:val="0"/>
          <w:marBottom w:val="0"/>
          <w:divBdr>
            <w:top w:val="none" w:sz="0" w:space="0" w:color="auto"/>
            <w:left w:val="none" w:sz="0" w:space="0" w:color="auto"/>
            <w:bottom w:val="none" w:sz="0" w:space="0" w:color="auto"/>
            <w:right w:val="none" w:sz="0" w:space="0" w:color="auto"/>
          </w:divBdr>
          <w:divsChild>
            <w:div w:id="655962758">
              <w:marLeft w:val="0"/>
              <w:marRight w:val="0"/>
              <w:marTop w:val="300"/>
              <w:marBottom w:val="300"/>
              <w:divBdr>
                <w:top w:val="none" w:sz="0" w:space="0" w:color="auto"/>
                <w:left w:val="none" w:sz="0" w:space="0" w:color="auto"/>
                <w:bottom w:val="none" w:sz="0" w:space="0" w:color="auto"/>
                <w:right w:val="none" w:sz="0" w:space="0" w:color="auto"/>
              </w:divBdr>
              <w:divsChild>
                <w:div w:id="688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49555">
      <w:bodyDiv w:val="1"/>
      <w:marLeft w:val="0"/>
      <w:marRight w:val="0"/>
      <w:marTop w:val="0"/>
      <w:marBottom w:val="0"/>
      <w:divBdr>
        <w:top w:val="none" w:sz="0" w:space="0" w:color="auto"/>
        <w:left w:val="none" w:sz="0" w:space="0" w:color="auto"/>
        <w:bottom w:val="none" w:sz="0" w:space="0" w:color="auto"/>
        <w:right w:val="none" w:sz="0" w:space="0" w:color="auto"/>
      </w:divBdr>
    </w:div>
    <w:div w:id="983312558">
      <w:bodyDiv w:val="1"/>
      <w:marLeft w:val="0"/>
      <w:marRight w:val="0"/>
      <w:marTop w:val="0"/>
      <w:marBottom w:val="0"/>
      <w:divBdr>
        <w:top w:val="none" w:sz="0" w:space="0" w:color="auto"/>
        <w:left w:val="none" w:sz="0" w:space="0" w:color="auto"/>
        <w:bottom w:val="none" w:sz="0" w:space="0" w:color="auto"/>
        <w:right w:val="none" w:sz="0" w:space="0" w:color="auto"/>
      </w:divBdr>
      <w:divsChild>
        <w:div w:id="546720675">
          <w:marLeft w:val="0"/>
          <w:marRight w:val="0"/>
          <w:marTop w:val="0"/>
          <w:marBottom w:val="0"/>
          <w:divBdr>
            <w:top w:val="none" w:sz="0" w:space="0" w:color="auto"/>
            <w:left w:val="none" w:sz="0" w:space="0" w:color="auto"/>
            <w:bottom w:val="none" w:sz="0" w:space="0" w:color="auto"/>
            <w:right w:val="none" w:sz="0" w:space="0" w:color="auto"/>
          </w:divBdr>
          <w:divsChild>
            <w:div w:id="453060074">
              <w:marLeft w:val="0"/>
              <w:marRight w:val="0"/>
              <w:marTop w:val="0"/>
              <w:marBottom w:val="0"/>
              <w:divBdr>
                <w:top w:val="none" w:sz="0" w:space="0" w:color="auto"/>
                <w:left w:val="none" w:sz="0" w:space="0" w:color="auto"/>
                <w:bottom w:val="none" w:sz="0" w:space="0" w:color="auto"/>
                <w:right w:val="none" w:sz="0" w:space="0" w:color="auto"/>
              </w:divBdr>
              <w:divsChild>
                <w:div w:id="1654943282">
                  <w:marLeft w:val="0"/>
                  <w:marRight w:val="0"/>
                  <w:marTop w:val="0"/>
                  <w:marBottom w:val="0"/>
                  <w:divBdr>
                    <w:top w:val="none" w:sz="0" w:space="0" w:color="auto"/>
                    <w:left w:val="none" w:sz="0" w:space="0" w:color="auto"/>
                    <w:bottom w:val="none" w:sz="0" w:space="0" w:color="auto"/>
                    <w:right w:val="none" w:sz="0" w:space="0" w:color="auto"/>
                  </w:divBdr>
                  <w:divsChild>
                    <w:div w:id="1651061973">
                      <w:marLeft w:val="0"/>
                      <w:marRight w:val="0"/>
                      <w:marTop w:val="0"/>
                      <w:marBottom w:val="0"/>
                      <w:divBdr>
                        <w:top w:val="none" w:sz="0" w:space="0" w:color="auto"/>
                        <w:left w:val="none" w:sz="0" w:space="0" w:color="auto"/>
                        <w:bottom w:val="none" w:sz="0" w:space="0" w:color="auto"/>
                        <w:right w:val="none" w:sz="0" w:space="0" w:color="auto"/>
                      </w:divBdr>
                      <w:divsChild>
                        <w:div w:id="2060081488">
                          <w:marLeft w:val="0"/>
                          <w:marRight w:val="0"/>
                          <w:marTop w:val="0"/>
                          <w:marBottom w:val="0"/>
                          <w:divBdr>
                            <w:top w:val="none" w:sz="0" w:space="0" w:color="auto"/>
                            <w:left w:val="none" w:sz="0" w:space="0" w:color="auto"/>
                            <w:bottom w:val="none" w:sz="0" w:space="0" w:color="auto"/>
                            <w:right w:val="none" w:sz="0" w:space="0" w:color="auto"/>
                          </w:divBdr>
                          <w:divsChild>
                            <w:div w:id="1208371268">
                              <w:marLeft w:val="0"/>
                              <w:marRight w:val="0"/>
                              <w:marTop w:val="0"/>
                              <w:marBottom w:val="0"/>
                              <w:divBdr>
                                <w:top w:val="none" w:sz="0" w:space="0" w:color="auto"/>
                                <w:left w:val="none" w:sz="0" w:space="0" w:color="auto"/>
                                <w:bottom w:val="none" w:sz="0" w:space="0" w:color="auto"/>
                                <w:right w:val="none" w:sz="0" w:space="0" w:color="auto"/>
                              </w:divBdr>
                              <w:divsChild>
                                <w:div w:id="234248293">
                                  <w:marLeft w:val="0"/>
                                  <w:marRight w:val="0"/>
                                  <w:marTop w:val="0"/>
                                  <w:marBottom w:val="0"/>
                                  <w:divBdr>
                                    <w:top w:val="none" w:sz="0" w:space="0" w:color="auto"/>
                                    <w:left w:val="none" w:sz="0" w:space="0" w:color="auto"/>
                                    <w:bottom w:val="none" w:sz="0" w:space="0" w:color="auto"/>
                                    <w:right w:val="none" w:sz="0" w:space="0" w:color="auto"/>
                                  </w:divBdr>
                                  <w:divsChild>
                                    <w:div w:id="454328019">
                                      <w:marLeft w:val="0"/>
                                      <w:marRight w:val="0"/>
                                      <w:marTop w:val="0"/>
                                      <w:marBottom w:val="0"/>
                                      <w:divBdr>
                                        <w:top w:val="none" w:sz="0" w:space="0" w:color="auto"/>
                                        <w:left w:val="none" w:sz="0" w:space="0" w:color="auto"/>
                                        <w:bottom w:val="none" w:sz="0" w:space="0" w:color="auto"/>
                                        <w:right w:val="none" w:sz="0" w:space="0" w:color="auto"/>
                                      </w:divBdr>
                                      <w:divsChild>
                                        <w:div w:id="24865170">
                                          <w:marLeft w:val="0"/>
                                          <w:marRight w:val="0"/>
                                          <w:marTop w:val="0"/>
                                          <w:marBottom w:val="0"/>
                                          <w:divBdr>
                                            <w:top w:val="none" w:sz="0" w:space="0" w:color="auto"/>
                                            <w:left w:val="none" w:sz="0" w:space="0" w:color="auto"/>
                                            <w:bottom w:val="none" w:sz="0" w:space="0" w:color="auto"/>
                                            <w:right w:val="none" w:sz="0" w:space="0" w:color="auto"/>
                                          </w:divBdr>
                                          <w:divsChild>
                                            <w:div w:id="1051267303">
                                              <w:marLeft w:val="0"/>
                                              <w:marRight w:val="0"/>
                                              <w:marTop w:val="0"/>
                                              <w:marBottom w:val="0"/>
                                              <w:divBdr>
                                                <w:top w:val="none" w:sz="0" w:space="0" w:color="auto"/>
                                                <w:left w:val="none" w:sz="0" w:space="0" w:color="auto"/>
                                                <w:bottom w:val="none" w:sz="0" w:space="0" w:color="auto"/>
                                                <w:right w:val="none" w:sz="0" w:space="0" w:color="auto"/>
                                              </w:divBdr>
                                              <w:divsChild>
                                                <w:div w:id="413236244">
                                                  <w:marLeft w:val="0"/>
                                                  <w:marRight w:val="0"/>
                                                  <w:marTop w:val="0"/>
                                                  <w:marBottom w:val="150"/>
                                                  <w:divBdr>
                                                    <w:top w:val="none" w:sz="0" w:space="0" w:color="auto"/>
                                                    <w:left w:val="none" w:sz="0" w:space="0" w:color="auto"/>
                                                    <w:bottom w:val="none" w:sz="0" w:space="0" w:color="auto"/>
                                                    <w:right w:val="none" w:sz="0" w:space="0" w:color="auto"/>
                                                  </w:divBdr>
                                                  <w:divsChild>
                                                    <w:div w:id="1456679159">
                                                      <w:marLeft w:val="0"/>
                                                      <w:marRight w:val="0"/>
                                                      <w:marTop w:val="0"/>
                                                      <w:marBottom w:val="0"/>
                                                      <w:divBdr>
                                                        <w:top w:val="single" w:sz="18" w:space="8" w:color="CFCFCF"/>
                                                        <w:left w:val="single" w:sz="18" w:space="8" w:color="CFCFCF"/>
                                                        <w:bottom w:val="single" w:sz="18" w:space="8" w:color="CFCFCF"/>
                                                        <w:right w:val="single" w:sz="18" w:space="8" w:color="CFCFCF"/>
                                                      </w:divBdr>
                                                      <w:divsChild>
                                                        <w:div w:id="1562599520">
                                                          <w:marLeft w:val="0"/>
                                                          <w:marRight w:val="0"/>
                                                          <w:marTop w:val="0"/>
                                                          <w:marBottom w:val="0"/>
                                                          <w:divBdr>
                                                            <w:top w:val="none" w:sz="0" w:space="0" w:color="auto"/>
                                                            <w:left w:val="none" w:sz="0" w:space="0" w:color="auto"/>
                                                            <w:bottom w:val="none" w:sz="0" w:space="0" w:color="auto"/>
                                                            <w:right w:val="none" w:sz="0" w:space="0" w:color="auto"/>
                                                          </w:divBdr>
                                                          <w:divsChild>
                                                            <w:div w:id="377125922">
                                                              <w:marLeft w:val="0"/>
                                                              <w:marRight w:val="0"/>
                                                              <w:marTop w:val="0"/>
                                                              <w:marBottom w:val="0"/>
                                                              <w:divBdr>
                                                                <w:top w:val="none" w:sz="0" w:space="0" w:color="auto"/>
                                                                <w:left w:val="none" w:sz="0" w:space="0" w:color="auto"/>
                                                                <w:bottom w:val="none" w:sz="0" w:space="0" w:color="auto"/>
                                                                <w:right w:val="none" w:sz="0" w:space="0" w:color="auto"/>
                                                              </w:divBdr>
                                                              <w:divsChild>
                                                                <w:div w:id="1332102335">
                                                                  <w:marLeft w:val="0"/>
                                                                  <w:marRight w:val="0"/>
                                                                  <w:marTop w:val="0"/>
                                                                  <w:marBottom w:val="0"/>
                                                                  <w:divBdr>
                                                                    <w:top w:val="none" w:sz="0" w:space="0" w:color="auto"/>
                                                                    <w:left w:val="none" w:sz="0" w:space="0" w:color="auto"/>
                                                                    <w:bottom w:val="none" w:sz="0" w:space="0" w:color="auto"/>
                                                                    <w:right w:val="none" w:sz="0" w:space="0" w:color="auto"/>
                                                                  </w:divBdr>
                                                                </w:div>
                                                                <w:div w:id="2087337105">
                                                                  <w:marLeft w:val="0"/>
                                                                  <w:marRight w:val="0"/>
                                                                  <w:marTop w:val="0"/>
                                                                  <w:marBottom w:val="480"/>
                                                                  <w:divBdr>
                                                                    <w:top w:val="none" w:sz="0" w:space="0" w:color="auto"/>
                                                                    <w:left w:val="none" w:sz="0" w:space="0" w:color="auto"/>
                                                                    <w:bottom w:val="dashed" w:sz="6" w:space="0" w:color="ABB6B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8746133">
      <w:bodyDiv w:val="1"/>
      <w:marLeft w:val="0"/>
      <w:marRight w:val="0"/>
      <w:marTop w:val="0"/>
      <w:marBottom w:val="0"/>
      <w:divBdr>
        <w:top w:val="none" w:sz="0" w:space="0" w:color="auto"/>
        <w:left w:val="none" w:sz="0" w:space="0" w:color="auto"/>
        <w:bottom w:val="none" w:sz="0" w:space="0" w:color="auto"/>
        <w:right w:val="none" w:sz="0" w:space="0" w:color="auto"/>
      </w:divBdr>
      <w:divsChild>
        <w:div w:id="786654607">
          <w:marLeft w:val="0"/>
          <w:marRight w:val="0"/>
          <w:marTop w:val="0"/>
          <w:marBottom w:val="0"/>
          <w:divBdr>
            <w:top w:val="none" w:sz="0" w:space="0" w:color="auto"/>
            <w:left w:val="none" w:sz="0" w:space="0" w:color="FFFFFF"/>
            <w:bottom w:val="none" w:sz="0" w:space="0" w:color="FFFFFF"/>
            <w:right w:val="none" w:sz="0" w:space="0" w:color="FFFFFF"/>
          </w:divBdr>
          <w:divsChild>
            <w:div w:id="1407459381">
              <w:marLeft w:val="0"/>
              <w:marRight w:val="0"/>
              <w:marTop w:val="0"/>
              <w:marBottom w:val="0"/>
              <w:divBdr>
                <w:top w:val="none" w:sz="0" w:space="0" w:color="auto"/>
                <w:left w:val="none" w:sz="0" w:space="0" w:color="666666"/>
                <w:bottom w:val="none" w:sz="0" w:space="0" w:color="auto"/>
                <w:right w:val="none" w:sz="0" w:space="0" w:color="666666"/>
              </w:divBdr>
              <w:divsChild>
                <w:div w:id="728307419">
                  <w:marLeft w:val="900"/>
                  <w:marRight w:val="300"/>
                  <w:marTop w:val="450"/>
                  <w:marBottom w:val="0"/>
                  <w:divBdr>
                    <w:top w:val="none" w:sz="0" w:space="0" w:color="auto"/>
                    <w:left w:val="none" w:sz="0" w:space="0" w:color="auto"/>
                    <w:bottom w:val="none" w:sz="0" w:space="0" w:color="auto"/>
                    <w:right w:val="none" w:sz="0" w:space="0" w:color="auto"/>
                  </w:divBdr>
                </w:div>
              </w:divsChild>
            </w:div>
          </w:divsChild>
        </w:div>
      </w:divsChild>
    </w:div>
    <w:div w:id="1102265279">
      <w:bodyDiv w:val="1"/>
      <w:marLeft w:val="0"/>
      <w:marRight w:val="0"/>
      <w:marTop w:val="0"/>
      <w:marBottom w:val="0"/>
      <w:divBdr>
        <w:top w:val="none" w:sz="0" w:space="0" w:color="auto"/>
        <w:left w:val="none" w:sz="0" w:space="0" w:color="auto"/>
        <w:bottom w:val="none" w:sz="0" w:space="0" w:color="auto"/>
        <w:right w:val="none" w:sz="0" w:space="0" w:color="auto"/>
      </w:divBdr>
      <w:divsChild>
        <w:div w:id="1664815741">
          <w:marLeft w:val="0"/>
          <w:marRight w:val="0"/>
          <w:marTop w:val="0"/>
          <w:marBottom w:val="0"/>
          <w:divBdr>
            <w:top w:val="none" w:sz="0" w:space="0" w:color="auto"/>
            <w:left w:val="none" w:sz="0" w:space="0" w:color="auto"/>
            <w:bottom w:val="none" w:sz="0" w:space="0" w:color="auto"/>
            <w:right w:val="none" w:sz="0" w:space="0" w:color="auto"/>
          </w:divBdr>
          <w:divsChild>
            <w:div w:id="367264000">
              <w:marLeft w:val="0"/>
              <w:marRight w:val="0"/>
              <w:marTop w:val="0"/>
              <w:marBottom w:val="0"/>
              <w:divBdr>
                <w:top w:val="none" w:sz="0" w:space="0" w:color="auto"/>
                <w:left w:val="none" w:sz="0" w:space="0" w:color="auto"/>
                <w:bottom w:val="none" w:sz="0" w:space="0" w:color="auto"/>
                <w:right w:val="none" w:sz="0" w:space="0" w:color="auto"/>
              </w:divBdr>
              <w:divsChild>
                <w:div w:id="1547373379">
                  <w:marLeft w:val="0"/>
                  <w:marRight w:val="0"/>
                  <w:marTop w:val="0"/>
                  <w:marBottom w:val="0"/>
                  <w:divBdr>
                    <w:top w:val="none" w:sz="0" w:space="0" w:color="auto"/>
                    <w:left w:val="none" w:sz="0" w:space="0" w:color="auto"/>
                    <w:bottom w:val="none" w:sz="0" w:space="0" w:color="auto"/>
                    <w:right w:val="none" w:sz="0" w:space="0" w:color="auto"/>
                  </w:divBdr>
                  <w:divsChild>
                    <w:div w:id="580214336">
                      <w:marLeft w:val="0"/>
                      <w:marRight w:val="0"/>
                      <w:marTop w:val="0"/>
                      <w:marBottom w:val="0"/>
                      <w:divBdr>
                        <w:top w:val="none" w:sz="0" w:space="0" w:color="auto"/>
                        <w:left w:val="none" w:sz="0" w:space="0" w:color="auto"/>
                        <w:bottom w:val="none" w:sz="0" w:space="0" w:color="auto"/>
                        <w:right w:val="none" w:sz="0" w:space="0" w:color="auto"/>
                      </w:divBdr>
                      <w:divsChild>
                        <w:div w:id="1472793945">
                          <w:marLeft w:val="0"/>
                          <w:marRight w:val="0"/>
                          <w:marTop w:val="0"/>
                          <w:marBottom w:val="0"/>
                          <w:divBdr>
                            <w:top w:val="none" w:sz="0" w:space="0" w:color="auto"/>
                            <w:left w:val="none" w:sz="0" w:space="0" w:color="auto"/>
                            <w:bottom w:val="none" w:sz="0" w:space="0" w:color="auto"/>
                            <w:right w:val="none" w:sz="0" w:space="0" w:color="auto"/>
                          </w:divBdr>
                          <w:divsChild>
                            <w:div w:id="1338272371">
                              <w:marLeft w:val="0"/>
                              <w:marRight w:val="0"/>
                              <w:marTop w:val="0"/>
                              <w:marBottom w:val="0"/>
                              <w:divBdr>
                                <w:top w:val="none" w:sz="0" w:space="0" w:color="auto"/>
                                <w:left w:val="none" w:sz="0" w:space="0" w:color="auto"/>
                                <w:bottom w:val="none" w:sz="0" w:space="0" w:color="auto"/>
                                <w:right w:val="none" w:sz="0" w:space="0" w:color="auto"/>
                              </w:divBdr>
                              <w:divsChild>
                                <w:div w:id="388572989">
                                  <w:marLeft w:val="0"/>
                                  <w:marRight w:val="0"/>
                                  <w:marTop w:val="0"/>
                                  <w:marBottom w:val="0"/>
                                  <w:divBdr>
                                    <w:top w:val="none" w:sz="0" w:space="0" w:color="auto"/>
                                    <w:left w:val="none" w:sz="0" w:space="0" w:color="auto"/>
                                    <w:bottom w:val="none" w:sz="0" w:space="0" w:color="auto"/>
                                    <w:right w:val="none" w:sz="0" w:space="0" w:color="auto"/>
                                  </w:divBdr>
                                  <w:divsChild>
                                    <w:div w:id="194973280">
                                      <w:marLeft w:val="0"/>
                                      <w:marRight w:val="0"/>
                                      <w:marTop w:val="0"/>
                                      <w:marBottom w:val="0"/>
                                      <w:divBdr>
                                        <w:top w:val="none" w:sz="0" w:space="0" w:color="auto"/>
                                        <w:left w:val="none" w:sz="0" w:space="0" w:color="auto"/>
                                        <w:bottom w:val="none" w:sz="0" w:space="0" w:color="auto"/>
                                        <w:right w:val="none" w:sz="0" w:space="0" w:color="auto"/>
                                      </w:divBdr>
                                      <w:divsChild>
                                        <w:div w:id="308678565">
                                          <w:marLeft w:val="0"/>
                                          <w:marRight w:val="0"/>
                                          <w:marTop w:val="0"/>
                                          <w:marBottom w:val="0"/>
                                          <w:divBdr>
                                            <w:top w:val="none" w:sz="0" w:space="0" w:color="auto"/>
                                            <w:left w:val="none" w:sz="0" w:space="0" w:color="auto"/>
                                            <w:bottom w:val="none" w:sz="0" w:space="0" w:color="auto"/>
                                            <w:right w:val="none" w:sz="0" w:space="0" w:color="auto"/>
                                          </w:divBdr>
                                          <w:divsChild>
                                            <w:div w:id="1081175705">
                                              <w:marLeft w:val="0"/>
                                              <w:marRight w:val="0"/>
                                              <w:marTop w:val="0"/>
                                              <w:marBottom w:val="0"/>
                                              <w:divBdr>
                                                <w:top w:val="none" w:sz="0" w:space="0" w:color="auto"/>
                                                <w:left w:val="none" w:sz="0" w:space="0" w:color="auto"/>
                                                <w:bottom w:val="none" w:sz="0" w:space="0" w:color="auto"/>
                                                <w:right w:val="none" w:sz="0" w:space="0" w:color="auto"/>
                                              </w:divBdr>
                                              <w:divsChild>
                                                <w:div w:id="17736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1432">
                                          <w:marLeft w:val="0"/>
                                          <w:marRight w:val="0"/>
                                          <w:marTop w:val="0"/>
                                          <w:marBottom w:val="0"/>
                                          <w:divBdr>
                                            <w:top w:val="none" w:sz="0" w:space="0" w:color="auto"/>
                                            <w:left w:val="none" w:sz="0" w:space="0" w:color="auto"/>
                                            <w:bottom w:val="none" w:sz="0" w:space="0" w:color="auto"/>
                                            <w:right w:val="none" w:sz="0" w:space="0" w:color="auto"/>
                                          </w:divBdr>
                                          <w:divsChild>
                                            <w:div w:id="1594700712">
                                              <w:marLeft w:val="0"/>
                                              <w:marRight w:val="0"/>
                                              <w:marTop w:val="0"/>
                                              <w:marBottom w:val="0"/>
                                              <w:divBdr>
                                                <w:top w:val="none" w:sz="0" w:space="0" w:color="auto"/>
                                                <w:left w:val="none" w:sz="0" w:space="0" w:color="auto"/>
                                                <w:bottom w:val="none" w:sz="0" w:space="0" w:color="auto"/>
                                                <w:right w:val="none" w:sz="0" w:space="0" w:color="auto"/>
                                              </w:divBdr>
                                              <w:divsChild>
                                                <w:div w:id="10905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030939">
      <w:bodyDiv w:val="1"/>
      <w:marLeft w:val="0"/>
      <w:marRight w:val="0"/>
      <w:marTop w:val="0"/>
      <w:marBottom w:val="0"/>
      <w:divBdr>
        <w:top w:val="none" w:sz="0" w:space="0" w:color="auto"/>
        <w:left w:val="none" w:sz="0" w:space="0" w:color="auto"/>
        <w:bottom w:val="none" w:sz="0" w:space="0" w:color="auto"/>
        <w:right w:val="none" w:sz="0" w:space="0" w:color="auto"/>
      </w:divBdr>
    </w:div>
    <w:div w:id="1382897106">
      <w:bodyDiv w:val="1"/>
      <w:marLeft w:val="0"/>
      <w:marRight w:val="0"/>
      <w:marTop w:val="0"/>
      <w:marBottom w:val="0"/>
      <w:divBdr>
        <w:top w:val="none" w:sz="0" w:space="0" w:color="auto"/>
        <w:left w:val="none" w:sz="0" w:space="0" w:color="auto"/>
        <w:bottom w:val="none" w:sz="0" w:space="0" w:color="auto"/>
        <w:right w:val="none" w:sz="0" w:space="0" w:color="auto"/>
      </w:divBdr>
      <w:divsChild>
        <w:div w:id="181364455">
          <w:marLeft w:val="0"/>
          <w:marRight w:val="0"/>
          <w:marTop w:val="0"/>
          <w:marBottom w:val="0"/>
          <w:divBdr>
            <w:top w:val="none" w:sz="0" w:space="0" w:color="auto"/>
            <w:left w:val="none" w:sz="0" w:space="0" w:color="auto"/>
            <w:bottom w:val="none" w:sz="0" w:space="0" w:color="auto"/>
            <w:right w:val="none" w:sz="0" w:space="0" w:color="auto"/>
          </w:divBdr>
          <w:divsChild>
            <w:div w:id="1857883270">
              <w:marLeft w:val="0"/>
              <w:marRight w:val="0"/>
              <w:marTop w:val="0"/>
              <w:marBottom w:val="0"/>
              <w:divBdr>
                <w:top w:val="none" w:sz="0" w:space="0" w:color="auto"/>
                <w:left w:val="none" w:sz="0" w:space="0" w:color="auto"/>
                <w:bottom w:val="none" w:sz="0" w:space="0" w:color="auto"/>
                <w:right w:val="none" w:sz="0" w:space="0" w:color="auto"/>
              </w:divBdr>
              <w:divsChild>
                <w:div w:id="538275544">
                  <w:marLeft w:val="0"/>
                  <w:marRight w:val="0"/>
                  <w:marTop w:val="0"/>
                  <w:marBottom w:val="0"/>
                  <w:divBdr>
                    <w:top w:val="none" w:sz="0" w:space="0" w:color="auto"/>
                    <w:left w:val="none" w:sz="0" w:space="0" w:color="auto"/>
                    <w:bottom w:val="none" w:sz="0" w:space="0" w:color="auto"/>
                    <w:right w:val="none" w:sz="0" w:space="0" w:color="auto"/>
                  </w:divBdr>
                  <w:divsChild>
                    <w:div w:id="1168597547">
                      <w:marLeft w:val="0"/>
                      <w:marRight w:val="0"/>
                      <w:marTop w:val="0"/>
                      <w:marBottom w:val="0"/>
                      <w:divBdr>
                        <w:top w:val="none" w:sz="0" w:space="0" w:color="auto"/>
                        <w:left w:val="none" w:sz="0" w:space="0" w:color="auto"/>
                        <w:bottom w:val="none" w:sz="0" w:space="0" w:color="auto"/>
                        <w:right w:val="none" w:sz="0" w:space="0" w:color="auto"/>
                      </w:divBdr>
                      <w:divsChild>
                        <w:div w:id="1911773279">
                          <w:marLeft w:val="0"/>
                          <w:marRight w:val="0"/>
                          <w:marTop w:val="0"/>
                          <w:marBottom w:val="0"/>
                          <w:divBdr>
                            <w:top w:val="none" w:sz="0" w:space="0" w:color="auto"/>
                            <w:left w:val="none" w:sz="0" w:space="0" w:color="auto"/>
                            <w:bottom w:val="none" w:sz="0" w:space="0" w:color="auto"/>
                            <w:right w:val="none" w:sz="0" w:space="0" w:color="auto"/>
                          </w:divBdr>
                          <w:divsChild>
                            <w:div w:id="1300921756">
                              <w:marLeft w:val="0"/>
                              <w:marRight w:val="0"/>
                              <w:marTop w:val="0"/>
                              <w:marBottom w:val="0"/>
                              <w:divBdr>
                                <w:top w:val="none" w:sz="0" w:space="0" w:color="auto"/>
                                <w:left w:val="none" w:sz="0" w:space="0" w:color="auto"/>
                                <w:bottom w:val="none" w:sz="0" w:space="0" w:color="auto"/>
                                <w:right w:val="none" w:sz="0" w:space="0" w:color="auto"/>
                              </w:divBdr>
                              <w:divsChild>
                                <w:div w:id="1323557">
                                  <w:marLeft w:val="0"/>
                                  <w:marRight w:val="0"/>
                                  <w:marTop w:val="0"/>
                                  <w:marBottom w:val="0"/>
                                  <w:divBdr>
                                    <w:top w:val="none" w:sz="0" w:space="0" w:color="auto"/>
                                    <w:left w:val="none" w:sz="0" w:space="0" w:color="auto"/>
                                    <w:bottom w:val="none" w:sz="0" w:space="0" w:color="auto"/>
                                    <w:right w:val="none" w:sz="0" w:space="0" w:color="auto"/>
                                  </w:divBdr>
                                  <w:divsChild>
                                    <w:div w:id="19788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558711">
      <w:bodyDiv w:val="1"/>
      <w:marLeft w:val="0"/>
      <w:marRight w:val="0"/>
      <w:marTop w:val="0"/>
      <w:marBottom w:val="0"/>
      <w:divBdr>
        <w:top w:val="none" w:sz="0" w:space="0" w:color="auto"/>
        <w:left w:val="none" w:sz="0" w:space="0" w:color="auto"/>
        <w:bottom w:val="none" w:sz="0" w:space="0" w:color="auto"/>
        <w:right w:val="none" w:sz="0" w:space="0" w:color="auto"/>
      </w:divBdr>
      <w:divsChild>
        <w:div w:id="703142409">
          <w:marLeft w:val="0"/>
          <w:marRight w:val="0"/>
          <w:marTop w:val="0"/>
          <w:marBottom w:val="0"/>
          <w:divBdr>
            <w:top w:val="none" w:sz="0" w:space="0" w:color="auto"/>
            <w:left w:val="none" w:sz="0" w:space="0" w:color="FFFFFF"/>
            <w:bottom w:val="none" w:sz="0" w:space="0" w:color="FFFFFF"/>
            <w:right w:val="none" w:sz="0" w:space="0" w:color="FFFFFF"/>
          </w:divBdr>
          <w:divsChild>
            <w:div w:id="1912353416">
              <w:marLeft w:val="0"/>
              <w:marRight w:val="0"/>
              <w:marTop w:val="0"/>
              <w:marBottom w:val="0"/>
              <w:divBdr>
                <w:top w:val="none" w:sz="0" w:space="0" w:color="auto"/>
                <w:left w:val="none" w:sz="0" w:space="0" w:color="666666"/>
                <w:bottom w:val="none" w:sz="0" w:space="0" w:color="auto"/>
                <w:right w:val="none" w:sz="0" w:space="0" w:color="666666"/>
              </w:divBdr>
              <w:divsChild>
                <w:div w:id="1048921469">
                  <w:marLeft w:val="900"/>
                  <w:marRight w:val="300"/>
                  <w:marTop w:val="450"/>
                  <w:marBottom w:val="0"/>
                  <w:divBdr>
                    <w:top w:val="none" w:sz="0" w:space="0" w:color="auto"/>
                    <w:left w:val="none" w:sz="0" w:space="0" w:color="auto"/>
                    <w:bottom w:val="none" w:sz="0" w:space="0" w:color="auto"/>
                    <w:right w:val="none" w:sz="0" w:space="0" w:color="auto"/>
                  </w:divBdr>
                </w:div>
              </w:divsChild>
            </w:div>
          </w:divsChild>
        </w:div>
      </w:divsChild>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sChild>
        <w:div w:id="1149979112">
          <w:marLeft w:val="0"/>
          <w:marRight w:val="0"/>
          <w:marTop w:val="0"/>
          <w:marBottom w:val="0"/>
          <w:divBdr>
            <w:top w:val="none" w:sz="0" w:space="0" w:color="auto"/>
            <w:left w:val="none" w:sz="0" w:space="0" w:color="auto"/>
            <w:bottom w:val="none" w:sz="0" w:space="0" w:color="auto"/>
            <w:right w:val="none" w:sz="0" w:space="0" w:color="auto"/>
          </w:divBdr>
          <w:divsChild>
            <w:div w:id="265578448">
              <w:marLeft w:val="0"/>
              <w:marRight w:val="0"/>
              <w:marTop w:val="0"/>
              <w:marBottom w:val="0"/>
              <w:divBdr>
                <w:top w:val="none" w:sz="0" w:space="0" w:color="auto"/>
                <w:left w:val="none" w:sz="0" w:space="0" w:color="auto"/>
                <w:bottom w:val="none" w:sz="0" w:space="0" w:color="auto"/>
                <w:right w:val="none" w:sz="0" w:space="0" w:color="auto"/>
              </w:divBdr>
              <w:divsChild>
                <w:div w:id="554702643">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sChild>
                        <w:div w:id="8156061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2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henleycol.ac.uk/media/1915/sports.jpg?width=800&amp;height=550&amp;mode=cro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41474E42</Template>
  <TotalTime>0</TotalTime>
  <Pages>4</Pages>
  <Words>1050</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Beryl Richardson</dc:creator>
  <cp:lastModifiedBy>Sue Deaville</cp:lastModifiedBy>
  <cp:revision>2</cp:revision>
  <cp:lastPrinted>2016-06-30T14:23:00Z</cp:lastPrinted>
  <dcterms:created xsi:type="dcterms:W3CDTF">2016-10-13T09:29:00Z</dcterms:created>
  <dcterms:modified xsi:type="dcterms:W3CDTF">2016-10-13T09:29:00Z</dcterms:modified>
</cp:coreProperties>
</file>