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B1" w:rsidRDefault="00DE45B1" w:rsidP="00DE45B1">
      <w:pPr>
        <w:spacing w:before="100" w:beforeAutospacing="1" w:after="100" w:afterAutospacing="1"/>
        <w:rPr>
          <w:rFonts w:ascii="Times New Roman" w:hAnsi="Times New Roman" w:cs="Times New Roman"/>
          <w:sz w:val="24"/>
          <w:szCs w:val="24"/>
          <w:lang w:val="en" w:eastAsia="en-GB"/>
        </w:rPr>
      </w:pPr>
      <w:proofErr w:type="gramStart"/>
      <w:r>
        <w:rPr>
          <w:rFonts w:ascii="Times New Roman" w:hAnsi="Times New Roman" w:cs="Times New Roman"/>
          <w:sz w:val="24"/>
          <w:szCs w:val="24"/>
          <w:lang w:val="en" w:eastAsia="en-GB"/>
        </w:rPr>
        <w:t>explore</w:t>
      </w:r>
      <w:proofErr w:type="gramEnd"/>
      <w:r>
        <w:rPr>
          <w:rFonts w:ascii="Times New Roman" w:hAnsi="Times New Roman" w:cs="Times New Roman"/>
          <w:sz w:val="24"/>
          <w:szCs w:val="24"/>
          <w:lang w:val="en" w:eastAsia="en-GB"/>
        </w:rPr>
        <w:t xml:space="preserve"> a wide range of textile techniques.</w:t>
      </w:r>
    </w:p>
    <w:p w:rsidR="00DE45B1" w:rsidRDefault="00DE45B1" w:rsidP="00DE45B1">
      <w:pPr>
        <w:spacing w:before="100" w:beforeAutospacing="1" w:after="100" w:afterAutospacing="1"/>
        <w:rPr>
          <w:rFonts w:ascii="Times New Roman" w:hAnsi="Times New Roman" w:cs="Times New Roman"/>
          <w:sz w:val="24"/>
          <w:szCs w:val="24"/>
          <w:lang w:val="en" w:eastAsia="en-GB"/>
        </w:rPr>
      </w:pPr>
      <w:hyperlink r:id="rId5" w:tgtFrame="_blank" w:tooltip="ART TEXTILES A LEVEL.pdf" w:history="1">
        <w:r>
          <w:rPr>
            <w:rStyle w:val="Hyperlink"/>
            <w:rFonts w:ascii="Times New Roman" w:hAnsi="Times New Roman" w:cs="Times New Roman"/>
            <w:color w:val="0000FF"/>
            <w:sz w:val="24"/>
            <w:szCs w:val="24"/>
            <w:lang w:val="en" w:eastAsia="en-GB"/>
          </w:rPr>
          <w:t>Download course details as a PDF &gt;</w:t>
        </w:r>
      </w:hyperlink>
    </w:p>
    <w:tbl>
      <w:tblPr>
        <w:tblW w:w="0" w:type="auto"/>
        <w:tblCellSpacing w:w="15" w:type="dxa"/>
        <w:tblCellMar>
          <w:left w:w="0" w:type="dxa"/>
          <w:right w:w="0" w:type="dxa"/>
        </w:tblCellMar>
        <w:tblLook w:val="04A0" w:firstRow="1" w:lastRow="0" w:firstColumn="1" w:lastColumn="0" w:noHBand="0" w:noVBand="1"/>
      </w:tblPr>
      <w:tblGrid>
        <w:gridCol w:w="1534"/>
        <w:gridCol w:w="7492"/>
      </w:tblGrid>
      <w:tr w:rsidR="00DE45B1" w:rsidTr="00DE45B1">
        <w:trPr>
          <w:tblCellSpacing w:w="15" w:type="dxa"/>
        </w:trPr>
        <w:tc>
          <w:tcPr>
            <w:tcW w:w="0" w:type="auto"/>
            <w:tcMar>
              <w:top w:w="15" w:type="dxa"/>
              <w:left w:w="15" w:type="dxa"/>
              <w:bottom w:w="15" w:type="dxa"/>
              <w:right w:w="15" w:type="dxa"/>
            </w:tcMar>
            <w:vAlign w:val="center"/>
            <w:hideMark/>
          </w:tcPr>
          <w:p w:rsidR="00DE45B1" w:rsidRDefault="00DE45B1">
            <w:pPr>
              <w:rPr>
                <w:rFonts w:ascii="Times New Roman" w:hAnsi="Times New Roman" w:cs="Times New Roman"/>
                <w:sz w:val="24"/>
                <w:szCs w:val="24"/>
                <w:lang w:eastAsia="en-GB"/>
              </w:rPr>
            </w:pPr>
            <w:r>
              <w:rPr>
                <w:rFonts w:ascii="Times New Roman" w:hAnsi="Times New Roman" w:cs="Times New Roman"/>
                <w:sz w:val="24"/>
                <w:szCs w:val="24"/>
                <w:lang w:eastAsia="en-GB"/>
              </w:rPr>
              <w:t>Assessment:</w:t>
            </w:r>
          </w:p>
        </w:tc>
        <w:tc>
          <w:tcPr>
            <w:tcW w:w="0" w:type="auto"/>
            <w:tcMar>
              <w:top w:w="15" w:type="dxa"/>
              <w:left w:w="15" w:type="dxa"/>
              <w:bottom w:w="15" w:type="dxa"/>
              <w:right w:w="15" w:type="dxa"/>
            </w:tcMar>
            <w:vAlign w:val="center"/>
            <w:hideMark/>
          </w:tcPr>
          <w:p w:rsidR="00DE45B1" w:rsidRDefault="00DE45B1">
            <w:pPr>
              <w:spacing w:before="100" w:beforeAutospacing="1" w:after="100" w:afterAutospacing="1"/>
              <w:rPr>
                <w:rFonts w:ascii="Times New Roman" w:hAnsi="Times New Roman" w:cs="Times New Roman"/>
                <w:sz w:val="24"/>
                <w:szCs w:val="24"/>
                <w:lang w:eastAsia="en-GB"/>
              </w:rPr>
            </w:pPr>
            <w:r>
              <w:rPr>
                <w:rFonts w:ascii="Times New Roman" w:hAnsi="Times New Roman" w:cs="Times New Roman"/>
                <w:sz w:val="24"/>
                <w:szCs w:val="24"/>
                <w:lang w:eastAsia="en-GB"/>
              </w:rPr>
              <w:t>Coursework (60%) Controlled Assessment (40%)</w:t>
            </w:r>
          </w:p>
        </w:tc>
      </w:tr>
      <w:tr w:rsidR="00DE45B1" w:rsidTr="00DE45B1">
        <w:trPr>
          <w:tblCellSpacing w:w="15" w:type="dxa"/>
        </w:trPr>
        <w:tc>
          <w:tcPr>
            <w:tcW w:w="0" w:type="auto"/>
            <w:tcMar>
              <w:top w:w="15" w:type="dxa"/>
              <w:left w:w="15" w:type="dxa"/>
              <w:bottom w:w="15" w:type="dxa"/>
              <w:right w:w="15" w:type="dxa"/>
            </w:tcMar>
            <w:vAlign w:val="center"/>
            <w:hideMark/>
          </w:tcPr>
          <w:p w:rsidR="00DE45B1" w:rsidRDefault="00DE45B1">
            <w:pPr>
              <w:rPr>
                <w:rFonts w:ascii="Times New Roman" w:hAnsi="Times New Roman" w:cs="Times New Roman"/>
                <w:sz w:val="24"/>
                <w:szCs w:val="24"/>
                <w:lang w:eastAsia="en-GB"/>
              </w:rPr>
            </w:pPr>
            <w:r>
              <w:rPr>
                <w:rFonts w:ascii="Times New Roman" w:hAnsi="Times New Roman" w:cs="Times New Roman"/>
                <w:sz w:val="24"/>
                <w:szCs w:val="24"/>
                <w:lang w:eastAsia="en-GB"/>
              </w:rPr>
              <w:t>Duration:</w:t>
            </w:r>
          </w:p>
        </w:tc>
        <w:tc>
          <w:tcPr>
            <w:tcW w:w="0" w:type="auto"/>
            <w:tcMar>
              <w:top w:w="15" w:type="dxa"/>
              <w:left w:w="15" w:type="dxa"/>
              <w:bottom w:w="15" w:type="dxa"/>
              <w:right w:w="15" w:type="dxa"/>
            </w:tcMar>
            <w:vAlign w:val="center"/>
            <w:hideMark/>
          </w:tcPr>
          <w:p w:rsidR="00DE45B1" w:rsidRDefault="00DE45B1">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2 years </w:t>
            </w:r>
          </w:p>
        </w:tc>
      </w:tr>
      <w:tr w:rsidR="00DE45B1" w:rsidTr="00DE45B1">
        <w:trPr>
          <w:tblCellSpacing w:w="15" w:type="dxa"/>
        </w:trPr>
        <w:tc>
          <w:tcPr>
            <w:tcW w:w="0" w:type="auto"/>
            <w:tcMar>
              <w:top w:w="15" w:type="dxa"/>
              <w:left w:w="15" w:type="dxa"/>
              <w:bottom w:w="15" w:type="dxa"/>
              <w:right w:w="15" w:type="dxa"/>
            </w:tcMar>
            <w:vAlign w:val="center"/>
            <w:hideMark/>
          </w:tcPr>
          <w:p w:rsidR="00DE45B1" w:rsidRDefault="00DE45B1">
            <w:pPr>
              <w:rPr>
                <w:rFonts w:ascii="Times New Roman" w:hAnsi="Times New Roman" w:cs="Times New Roman"/>
                <w:sz w:val="24"/>
                <w:szCs w:val="24"/>
                <w:lang w:eastAsia="en-GB"/>
              </w:rPr>
            </w:pPr>
            <w:r>
              <w:rPr>
                <w:rFonts w:ascii="Times New Roman" w:hAnsi="Times New Roman" w:cs="Times New Roman"/>
                <w:sz w:val="24"/>
                <w:szCs w:val="24"/>
                <w:lang w:eastAsia="en-GB"/>
              </w:rPr>
              <w:t>Entry requirements:</w:t>
            </w:r>
          </w:p>
        </w:tc>
        <w:tc>
          <w:tcPr>
            <w:tcW w:w="0" w:type="auto"/>
            <w:tcMar>
              <w:top w:w="15" w:type="dxa"/>
              <w:left w:w="15" w:type="dxa"/>
              <w:bottom w:w="15" w:type="dxa"/>
              <w:right w:w="15" w:type="dxa"/>
            </w:tcMar>
            <w:vAlign w:val="center"/>
            <w:hideMark/>
          </w:tcPr>
          <w:p w:rsidR="00DE45B1" w:rsidRDefault="00DE45B1">
            <w:pPr>
              <w:spacing w:before="100" w:beforeAutospacing="1" w:after="100" w:afterAutospacing="1"/>
              <w:rPr>
                <w:rFonts w:ascii="Times New Roman" w:hAnsi="Times New Roman" w:cs="Times New Roman"/>
                <w:sz w:val="24"/>
                <w:szCs w:val="24"/>
                <w:lang w:eastAsia="en-GB"/>
              </w:rPr>
            </w:pPr>
            <w:r>
              <w:rPr>
                <w:rFonts w:ascii="Times New Roman" w:hAnsi="Times New Roman" w:cs="Times New Roman"/>
                <w:sz w:val="24"/>
                <w:szCs w:val="24"/>
                <w:lang w:eastAsia="en-GB"/>
              </w:rPr>
              <w:t>Standard entry requirements plus grade 5 in GCSE English Language or Literature, grade 4 in Maths and grade 5 in GCSE Art &amp; Design or Textiles. A GCSE in Art or Textiles is not always required if a strong interest in the subject can be demonstrated.</w:t>
            </w:r>
          </w:p>
        </w:tc>
      </w:tr>
      <w:tr w:rsidR="00DE45B1" w:rsidTr="00DE45B1">
        <w:trPr>
          <w:tblCellSpacing w:w="15" w:type="dxa"/>
        </w:trPr>
        <w:tc>
          <w:tcPr>
            <w:tcW w:w="0" w:type="auto"/>
            <w:tcMar>
              <w:top w:w="15" w:type="dxa"/>
              <w:left w:w="15" w:type="dxa"/>
              <w:bottom w:w="15" w:type="dxa"/>
              <w:right w:w="15" w:type="dxa"/>
            </w:tcMar>
            <w:vAlign w:val="center"/>
            <w:hideMark/>
          </w:tcPr>
          <w:p w:rsidR="00DE45B1" w:rsidRDefault="00DE45B1">
            <w:pPr>
              <w:rPr>
                <w:rFonts w:ascii="Times New Roman" w:hAnsi="Times New Roman" w:cs="Times New Roman"/>
                <w:sz w:val="24"/>
                <w:szCs w:val="24"/>
                <w:lang w:eastAsia="en-GB"/>
              </w:rPr>
            </w:pPr>
            <w:r>
              <w:rPr>
                <w:rFonts w:ascii="Times New Roman" w:hAnsi="Times New Roman" w:cs="Times New Roman"/>
                <w:sz w:val="24"/>
                <w:szCs w:val="24"/>
                <w:lang w:eastAsia="en-GB"/>
              </w:rPr>
              <w:t>Exam board:</w:t>
            </w:r>
          </w:p>
        </w:tc>
        <w:tc>
          <w:tcPr>
            <w:tcW w:w="0" w:type="auto"/>
            <w:tcMar>
              <w:top w:w="15" w:type="dxa"/>
              <w:left w:w="15" w:type="dxa"/>
              <w:bottom w:w="15" w:type="dxa"/>
              <w:right w:w="15" w:type="dxa"/>
            </w:tcMar>
            <w:vAlign w:val="center"/>
            <w:hideMark/>
          </w:tcPr>
          <w:p w:rsidR="00DE45B1" w:rsidRDefault="00DE45B1">
            <w:pPr>
              <w:rPr>
                <w:rFonts w:ascii="Times New Roman" w:hAnsi="Times New Roman" w:cs="Times New Roman"/>
                <w:sz w:val="24"/>
                <w:szCs w:val="24"/>
                <w:lang w:eastAsia="en-GB"/>
              </w:rPr>
            </w:pPr>
            <w:proofErr w:type="spellStart"/>
            <w:r>
              <w:rPr>
                <w:rFonts w:ascii="Times New Roman" w:hAnsi="Times New Roman" w:cs="Times New Roman"/>
                <w:sz w:val="24"/>
                <w:szCs w:val="24"/>
                <w:lang w:eastAsia="en-GB"/>
              </w:rPr>
              <w:t>Eduqas</w:t>
            </w:r>
            <w:proofErr w:type="spellEnd"/>
            <w:r>
              <w:rPr>
                <w:rFonts w:ascii="Times New Roman" w:hAnsi="Times New Roman" w:cs="Times New Roman"/>
                <w:sz w:val="24"/>
                <w:szCs w:val="24"/>
                <w:lang w:eastAsia="en-GB"/>
              </w:rPr>
              <w:t xml:space="preserve"> </w:t>
            </w:r>
          </w:p>
        </w:tc>
      </w:tr>
      <w:tr w:rsidR="00DE45B1" w:rsidTr="00DE45B1">
        <w:trPr>
          <w:tblCellSpacing w:w="15" w:type="dxa"/>
        </w:trPr>
        <w:tc>
          <w:tcPr>
            <w:tcW w:w="0" w:type="auto"/>
            <w:tcMar>
              <w:top w:w="15" w:type="dxa"/>
              <w:left w:w="15" w:type="dxa"/>
              <w:bottom w:w="15" w:type="dxa"/>
              <w:right w:w="15" w:type="dxa"/>
            </w:tcMar>
            <w:vAlign w:val="center"/>
            <w:hideMark/>
          </w:tcPr>
          <w:p w:rsidR="00DE45B1" w:rsidRDefault="00DE45B1">
            <w:pPr>
              <w:rPr>
                <w:rFonts w:ascii="Times New Roman" w:hAnsi="Times New Roman" w:cs="Times New Roman"/>
                <w:sz w:val="24"/>
                <w:szCs w:val="24"/>
                <w:lang w:eastAsia="en-GB"/>
              </w:rPr>
            </w:pPr>
            <w:r>
              <w:rPr>
                <w:rFonts w:ascii="Times New Roman" w:hAnsi="Times New Roman" w:cs="Times New Roman"/>
                <w:sz w:val="24"/>
                <w:szCs w:val="24"/>
                <w:lang w:eastAsia="en-GB"/>
              </w:rPr>
              <w:t>Costs:</w:t>
            </w:r>
          </w:p>
        </w:tc>
        <w:tc>
          <w:tcPr>
            <w:tcW w:w="0" w:type="auto"/>
            <w:tcMar>
              <w:top w:w="15" w:type="dxa"/>
              <w:left w:w="15" w:type="dxa"/>
              <w:bottom w:w="15" w:type="dxa"/>
              <w:right w:w="15" w:type="dxa"/>
            </w:tcMar>
            <w:vAlign w:val="center"/>
            <w:hideMark/>
          </w:tcPr>
          <w:p w:rsidR="00DE45B1" w:rsidRDefault="00DE45B1">
            <w:pPr>
              <w:spacing w:before="100" w:beforeAutospacing="1" w:after="100" w:afterAutospacing="1"/>
              <w:rPr>
                <w:rFonts w:ascii="Times New Roman" w:hAnsi="Times New Roman" w:cs="Times New Roman"/>
                <w:sz w:val="24"/>
                <w:szCs w:val="24"/>
                <w:lang w:eastAsia="en-GB"/>
              </w:rPr>
            </w:pPr>
            <w:r>
              <w:rPr>
                <w:rFonts w:ascii="Times New Roman" w:hAnsi="Times New Roman" w:cs="Times New Roman"/>
                <w:sz w:val="24"/>
                <w:szCs w:val="24"/>
                <w:lang w:eastAsia="en-GB"/>
              </w:rPr>
              <w:t>Purchase of portfolio and materials plus optional visits to exhibitions. There is an annual £45 studio fee to cover the cost of specialised equipment. Trips usually cost about £10, with the exception of the Bath and Brighton trips at £15-£25. There are approximately four trips per year.</w:t>
            </w:r>
          </w:p>
        </w:tc>
      </w:tr>
      <w:tr w:rsidR="00DE45B1" w:rsidTr="00DE45B1">
        <w:trPr>
          <w:tblCellSpacing w:w="15" w:type="dxa"/>
        </w:trPr>
        <w:tc>
          <w:tcPr>
            <w:tcW w:w="0" w:type="auto"/>
            <w:tcMar>
              <w:top w:w="15" w:type="dxa"/>
              <w:left w:w="15" w:type="dxa"/>
              <w:bottom w:w="15" w:type="dxa"/>
              <w:right w:w="15" w:type="dxa"/>
            </w:tcMar>
            <w:vAlign w:val="center"/>
            <w:hideMark/>
          </w:tcPr>
          <w:p w:rsidR="00DE45B1" w:rsidRDefault="00DE45B1">
            <w:pPr>
              <w:rPr>
                <w:rFonts w:ascii="Times New Roman" w:hAnsi="Times New Roman" w:cs="Times New Roman"/>
                <w:sz w:val="24"/>
                <w:szCs w:val="24"/>
                <w:lang w:eastAsia="en-GB"/>
              </w:rPr>
            </w:pPr>
            <w:r>
              <w:rPr>
                <w:rFonts w:ascii="Times New Roman" w:hAnsi="Times New Roman" w:cs="Times New Roman"/>
                <w:sz w:val="24"/>
                <w:szCs w:val="24"/>
                <w:lang w:eastAsia="en-GB"/>
              </w:rPr>
              <w:t>Programme leader:</w:t>
            </w:r>
          </w:p>
        </w:tc>
        <w:tc>
          <w:tcPr>
            <w:tcW w:w="0" w:type="auto"/>
            <w:tcMar>
              <w:top w:w="15" w:type="dxa"/>
              <w:left w:w="15" w:type="dxa"/>
              <w:bottom w:w="15" w:type="dxa"/>
              <w:right w:w="15" w:type="dxa"/>
            </w:tcMar>
            <w:vAlign w:val="center"/>
            <w:hideMark/>
          </w:tcPr>
          <w:p w:rsidR="00DE45B1" w:rsidRDefault="00DE45B1">
            <w:pPr>
              <w:spacing w:before="100" w:beforeAutospacing="1" w:after="100" w:afterAutospacing="1"/>
              <w:rPr>
                <w:rFonts w:ascii="Times New Roman" w:hAnsi="Times New Roman" w:cs="Times New Roman"/>
                <w:sz w:val="24"/>
                <w:szCs w:val="24"/>
                <w:lang w:eastAsia="en-GB"/>
              </w:rPr>
            </w:pPr>
            <w:hyperlink r:id="rId6" w:history="1">
              <w:r>
                <w:rPr>
                  <w:rStyle w:val="Hyperlink"/>
                  <w:rFonts w:ascii="Times New Roman" w:hAnsi="Times New Roman" w:cs="Times New Roman"/>
                  <w:color w:val="0000FF"/>
                  <w:sz w:val="24"/>
                  <w:szCs w:val="24"/>
                  <w:lang w:eastAsia="en-GB"/>
                </w:rPr>
                <w:t>Rose Bramwell</w:t>
              </w:r>
            </w:hyperlink>
          </w:p>
        </w:tc>
      </w:tr>
    </w:tbl>
    <w:p w:rsidR="00DE45B1" w:rsidRDefault="00DE45B1" w:rsidP="00DE45B1">
      <w:pPr>
        <w:spacing w:before="100" w:beforeAutospacing="1" w:after="100" w:afterAutospacing="1"/>
        <w:rPr>
          <w:rFonts w:ascii="Times New Roman" w:hAnsi="Times New Roman" w:cs="Times New Roman"/>
          <w:b/>
          <w:bCs/>
          <w:sz w:val="36"/>
          <w:szCs w:val="36"/>
          <w:lang w:val="en" w:eastAsia="en-GB"/>
        </w:rPr>
      </w:pPr>
      <w:r>
        <w:rPr>
          <w:rFonts w:ascii="Times New Roman" w:hAnsi="Times New Roman" w:cs="Times New Roman"/>
          <w:b/>
          <w:bCs/>
          <w:sz w:val="36"/>
          <w:szCs w:val="36"/>
          <w:lang w:val="en" w:eastAsia="en-GB"/>
        </w:rPr>
        <w:t>Course structure</w:t>
      </w:r>
    </w:p>
    <w:p w:rsidR="00DE45B1" w:rsidRDefault="00DE45B1" w:rsidP="00DE45B1">
      <w:pPr>
        <w:numPr>
          <w:ilvl w:val="0"/>
          <w:numId w:val="1"/>
        </w:numPr>
        <w:spacing w:before="100" w:beforeAutospacing="1" w:after="100" w:afterAutospacing="1"/>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Before you start</w:t>
      </w:r>
    </w:p>
    <w:p w:rsidR="00DE45B1" w:rsidRDefault="00DE45B1" w:rsidP="00DE45B1">
      <w:pPr>
        <w:spacing w:before="100" w:beforeAutospacing="1" w:after="100" w:afterAutospacing="1"/>
        <w:ind w:left="720"/>
        <w:rPr>
          <w:rFonts w:ascii="Times New Roman" w:hAnsi="Times New Roman" w:cs="Times New Roman"/>
          <w:sz w:val="24"/>
          <w:szCs w:val="24"/>
          <w:lang w:val="en" w:eastAsia="en-GB"/>
        </w:rPr>
      </w:pPr>
      <w:r>
        <w:rPr>
          <w:rFonts w:ascii="Times New Roman" w:hAnsi="Times New Roman" w:cs="Times New Roman"/>
          <w:sz w:val="24"/>
          <w:szCs w:val="24"/>
          <w:lang w:val="en" w:eastAsia="en-GB"/>
        </w:rPr>
        <w:t>You will be required to complete a simple activity before you start to help introduce you to the subject.</w:t>
      </w:r>
    </w:p>
    <w:p w:rsidR="00DE45B1" w:rsidRDefault="00DE45B1" w:rsidP="00DE45B1">
      <w:pPr>
        <w:spacing w:before="100" w:beforeAutospacing="1" w:after="100" w:afterAutospacing="1"/>
        <w:ind w:left="720"/>
        <w:rPr>
          <w:rFonts w:ascii="Times New Roman" w:hAnsi="Times New Roman" w:cs="Times New Roman"/>
          <w:sz w:val="24"/>
          <w:szCs w:val="24"/>
          <w:lang w:val="en" w:eastAsia="en-GB"/>
        </w:rPr>
      </w:pPr>
      <w:r>
        <w:rPr>
          <w:rFonts w:ascii="Times New Roman" w:hAnsi="Times New Roman" w:cs="Times New Roman"/>
          <w:sz w:val="24"/>
          <w:szCs w:val="24"/>
          <w:lang w:val="en" w:eastAsia="en-GB"/>
        </w:rPr>
        <w:t> </w:t>
      </w:r>
    </w:p>
    <w:p w:rsidR="00DE45B1" w:rsidRDefault="00DE45B1" w:rsidP="00DE45B1">
      <w:pPr>
        <w:numPr>
          <w:ilvl w:val="0"/>
          <w:numId w:val="1"/>
        </w:numPr>
        <w:spacing w:before="100" w:beforeAutospacing="1" w:after="100" w:afterAutospacing="1"/>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Year 1</w:t>
      </w:r>
    </w:p>
    <w:p w:rsidR="00DE45B1" w:rsidRDefault="00DE45B1" w:rsidP="00DE45B1">
      <w:pPr>
        <w:spacing w:before="100" w:beforeAutospacing="1" w:after="100" w:afterAutospacing="1"/>
        <w:ind w:left="720"/>
        <w:rPr>
          <w:rFonts w:ascii="Times New Roman" w:hAnsi="Times New Roman" w:cs="Times New Roman"/>
          <w:sz w:val="24"/>
          <w:szCs w:val="24"/>
          <w:lang w:val="en" w:eastAsia="en-GB"/>
        </w:rPr>
      </w:pPr>
      <w:r>
        <w:rPr>
          <w:rFonts w:ascii="Times New Roman" w:hAnsi="Times New Roman" w:cs="Times New Roman"/>
          <w:sz w:val="24"/>
          <w:szCs w:val="24"/>
          <w:lang w:val="en" w:eastAsia="en-GB"/>
        </w:rPr>
        <w:t xml:space="preserve">You will do workshops many techniques including felting, batik, tie-dye, screen printing, block printing, hand embroidery and machine embroidery. There will be the chance to learn many more skills throughout the course to encourage the development of strong personal qualities in your textile work. </w:t>
      </w:r>
    </w:p>
    <w:p w:rsidR="00DE45B1" w:rsidRDefault="00DE45B1" w:rsidP="00DE45B1">
      <w:pPr>
        <w:numPr>
          <w:ilvl w:val="0"/>
          <w:numId w:val="1"/>
        </w:numPr>
        <w:spacing w:before="100" w:beforeAutospacing="1" w:after="100" w:afterAutospacing="1"/>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Year 2</w:t>
      </w:r>
    </w:p>
    <w:p w:rsidR="00DE45B1" w:rsidRDefault="00DE45B1" w:rsidP="00DE45B1">
      <w:pPr>
        <w:spacing w:before="100" w:beforeAutospacing="1" w:after="100" w:afterAutospacing="1"/>
        <w:ind w:left="720"/>
        <w:rPr>
          <w:rFonts w:ascii="Times New Roman" w:hAnsi="Times New Roman" w:cs="Times New Roman"/>
          <w:sz w:val="24"/>
          <w:szCs w:val="24"/>
          <w:lang w:val="en" w:eastAsia="en-GB"/>
        </w:rPr>
      </w:pPr>
      <w:r>
        <w:rPr>
          <w:rFonts w:ascii="Times New Roman" w:hAnsi="Times New Roman" w:cs="Times New Roman"/>
          <w:sz w:val="24"/>
          <w:szCs w:val="24"/>
          <w:lang w:val="en" w:eastAsia="en-GB"/>
        </w:rPr>
        <w:t>In year two you will be encouraged to work more independently and develop your work in response to an idea, issue, concept or theme of your choice into a finished product to include practical work and an essay. You will do two units of work – a personal study and an exam unit.</w:t>
      </w:r>
    </w:p>
    <w:p w:rsidR="00DE45B1" w:rsidRDefault="00DE45B1" w:rsidP="00DE45B1">
      <w:pPr>
        <w:numPr>
          <w:ilvl w:val="0"/>
          <w:numId w:val="1"/>
        </w:numPr>
        <w:spacing w:before="100" w:beforeAutospacing="1" w:after="100" w:afterAutospacing="1"/>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Life after Henley</w:t>
      </w:r>
    </w:p>
    <w:p w:rsidR="00DE45B1" w:rsidRDefault="00DE45B1" w:rsidP="00DE45B1">
      <w:pPr>
        <w:spacing w:before="100" w:beforeAutospacing="1" w:after="100" w:afterAutospacing="1"/>
        <w:ind w:left="720"/>
        <w:rPr>
          <w:rFonts w:ascii="Times New Roman" w:hAnsi="Times New Roman" w:cs="Times New Roman"/>
          <w:sz w:val="24"/>
          <w:szCs w:val="24"/>
          <w:lang w:val="en" w:eastAsia="en-GB"/>
        </w:rPr>
      </w:pPr>
      <w:r>
        <w:rPr>
          <w:rFonts w:ascii="Times New Roman" w:hAnsi="Times New Roman" w:cs="Times New Roman"/>
          <w:sz w:val="24"/>
          <w:szCs w:val="24"/>
          <w:lang w:val="en" w:eastAsia="en-GB"/>
        </w:rPr>
        <w:t>Last year students were very successful and went on to destinations including Central Saint Martins, Kingston, Bath, Oxford Brookes, Bucks and Reading</w:t>
      </w:r>
    </w:p>
    <w:p w:rsidR="00747130" w:rsidRDefault="00747130">
      <w:bookmarkStart w:id="0" w:name="_GoBack"/>
      <w:bookmarkEnd w:id="0"/>
    </w:p>
    <w:sectPr w:rsidR="00747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0EFA"/>
    <w:multiLevelType w:val="multilevel"/>
    <w:tmpl w:val="797E5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B1"/>
    <w:rsid w:val="00747130"/>
    <w:rsid w:val="00DE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72757-A95B-4C17-8093-A7F04F56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5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ra@henleycol.ac.uk" TargetMode="External"/><Relationship Id="rId5" Type="http://schemas.openxmlformats.org/officeDocument/2006/relationships/hyperlink" Target="http://www.henleycol.ac.uk/media/3255/art-textiles-a-leve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Vitty</dc:creator>
  <cp:keywords/>
  <dc:description/>
  <cp:lastModifiedBy>Robyn Vitty</cp:lastModifiedBy>
  <cp:revision>1</cp:revision>
  <dcterms:created xsi:type="dcterms:W3CDTF">2018-06-05T11:14:00Z</dcterms:created>
  <dcterms:modified xsi:type="dcterms:W3CDTF">2018-06-05T11:15:00Z</dcterms:modified>
</cp:coreProperties>
</file>