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4050D" w14:textId="0405B05D" w:rsidR="000E6741" w:rsidRDefault="000E6741" w:rsidP="000E6741">
      <w:pPr>
        <w:spacing w:after="0" w:line="240" w:lineRule="auto"/>
        <w:contextualSpacing/>
        <w:jc w:val="center"/>
        <w:rPr>
          <w:rFonts w:asciiTheme="minorHAnsi" w:eastAsia="Times New Roman" w:hAnsiTheme="minorHAnsi" w:cs="Arial"/>
          <w:szCs w:val="24"/>
          <w:lang w:eastAsia="en-GB"/>
        </w:rPr>
      </w:pPr>
      <w:bookmarkStart w:id="0" w:name="_GoBack"/>
      <w:bookmarkEnd w:id="0"/>
      <w:r>
        <w:rPr>
          <w:rFonts w:ascii="Calibri" w:eastAsia="Calibri" w:hAnsi="Calibri" w:cs="Times New Roman"/>
          <w:noProof/>
          <w:sz w:val="22"/>
          <w:lang w:eastAsia="en-GB"/>
        </w:rPr>
        <w:t xml:space="preserve">           </w:t>
      </w:r>
    </w:p>
    <w:p w14:paraId="107D9350" w14:textId="1C48B157" w:rsidR="006376E8" w:rsidRPr="00733F26" w:rsidRDefault="000E6741" w:rsidP="006376E8">
      <w:pPr>
        <w:spacing w:after="0" w:line="240" w:lineRule="auto"/>
        <w:contextualSpacing/>
        <w:jc w:val="center"/>
        <w:rPr>
          <w:rFonts w:asciiTheme="minorHAnsi" w:hAnsiTheme="minorHAnsi"/>
          <w:b/>
          <w:szCs w:val="24"/>
        </w:rPr>
      </w:pPr>
      <w:r w:rsidRPr="001E7E78">
        <w:rPr>
          <w:rFonts w:ascii="Calibri" w:eastAsia="Calibri" w:hAnsi="Calibri" w:cs="Times New Roman"/>
          <w:noProof/>
          <w:sz w:val="22"/>
          <w:lang w:eastAsia="en-GB"/>
        </w:rPr>
        <w:drawing>
          <wp:anchor distT="0" distB="0" distL="114300" distR="114300" simplePos="0" relativeHeight="251678720" behindDoc="1" locked="0" layoutInCell="1" allowOverlap="1" wp14:anchorId="77D77CFD" wp14:editId="73773A03">
            <wp:simplePos x="0" y="0"/>
            <wp:positionH relativeFrom="column">
              <wp:posOffset>89535</wp:posOffset>
            </wp:positionH>
            <wp:positionV relativeFrom="paragraph">
              <wp:posOffset>0</wp:posOffset>
            </wp:positionV>
            <wp:extent cx="2049145" cy="915035"/>
            <wp:effectExtent l="0" t="0" r="8255" b="0"/>
            <wp:wrapTight wrapText="bothSides">
              <wp:wrapPolygon edited="0">
                <wp:start x="0" y="0"/>
                <wp:lineTo x="0" y="21135"/>
                <wp:lineTo x="21486" y="21135"/>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lac and Black Logo L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145" cy="915035"/>
                    </a:xfrm>
                    <a:prstGeom prst="rect">
                      <a:avLst/>
                    </a:prstGeom>
                  </pic:spPr>
                </pic:pic>
              </a:graphicData>
            </a:graphic>
            <wp14:sizeRelH relativeFrom="page">
              <wp14:pctWidth>0</wp14:pctWidth>
            </wp14:sizeRelH>
            <wp14:sizeRelV relativeFrom="page">
              <wp14:pctHeight>0</wp14:pctHeight>
            </wp14:sizeRelV>
          </wp:anchor>
        </w:drawing>
      </w:r>
      <w:r w:rsidRPr="001E7E78">
        <w:rPr>
          <w:rFonts w:ascii="Calibri" w:eastAsia="Calibri" w:hAnsi="Calibri" w:cs="Times New Roman"/>
          <w:noProof/>
          <w:sz w:val="22"/>
          <w:lang w:eastAsia="en-GB"/>
        </w:rPr>
        <w:drawing>
          <wp:anchor distT="0" distB="0" distL="114300" distR="114300" simplePos="0" relativeHeight="251679744" behindDoc="1" locked="0" layoutInCell="1" allowOverlap="1" wp14:anchorId="23ACB2B9" wp14:editId="460DC9A7">
            <wp:simplePos x="0" y="0"/>
            <wp:positionH relativeFrom="column">
              <wp:posOffset>4254500</wp:posOffset>
            </wp:positionH>
            <wp:positionV relativeFrom="paragraph">
              <wp:posOffset>0</wp:posOffset>
            </wp:positionV>
            <wp:extent cx="1807210" cy="915035"/>
            <wp:effectExtent l="0" t="0" r="2540" b="0"/>
            <wp:wrapTight wrapText="bothSides">
              <wp:wrapPolygon edited="0">
                <wp:start x="0" y="0"/>
                <wp:lineTo x="0" y="21135"/>
                <wp:lineTo x="21403" y="21135"/>
                <wp:lineTo x="21403" y="0"/>
                <wp:lineTo x="0" y="0"/>
              </wp:wrapPolygon>
            </wp:wrapTight>
            <wp:docPr id="4" name="Picture 4" descr="CHCP CIC at number 38 in diversity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CP CIC at number 38 in diversity inde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21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376E8" w:rsidRPr="00733F26">
        <w:rPr>
          <w:rFonts w:asciiTheme="minorHAnsi" w:hAnsiTheme="minorHAnsi"/>
          <w:b/>
          <w:szCs w:val="24"/>
        </w:rPr>
        <w:t>The HENLEY College</w:t>
      </w:r>
      <w:r w:rsidR="002539E9">
        <w:rPr>
          <w:rFonts w:asciiTheme="minorHAnsi" w:hAnsiTheme="minorHAnsi"/>
          <w:b/>
          <w:szCs w:val="24"/>
        </w:rPr>
        <w:t xml:space="preserve">  </w:t>
      </w:r>
    </w:p>
    <w:p w14:paraId="311E6F95" w14:textId="77777777" w:rsidR="000E6741"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 xml:space="preserve">EQUALITY, DIVERSITY &amp; INCLUSION </w:t>
      </w:r>
    </w:p>
    <w:p w14:paraId="3C890B53" w14:textId="77AB7A39" w:rsidR="006376E8"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(EDI) INFORMATION LEAFLET</w:t>
      </w:r>
    </w:p>
    <w:p w14:paraId="5EDB1A65" w14:textId="77777777" w:rsidR="00E22490" w:rsidRDefault="00E22490" w:rsidP="006376E8">
      <w:pPr>
        <w:spacing w:after="0" w:line="240" w:lineRule="auto"/>
        <w:contextualSpacing/>
        <w:jc w:val="center"/>
        <w:rPr>
          <w:rFonts w:asciiTheme="minorHAnsi" w:hAnsiTheme="minorHAnsi"/>
          <w:b/>
          <w:szCs w:val="24"/>
        </w:rPr>
      </w:pPr>
    </w:p>
    <w:p w14:paraId="087CC769" w14:textId="77777777" w:rsidR="000E6741" w:rsidRPr="00733F26" w:rsidRDefault="000E6741" w:rsidP="006376E8">
      <w:pPr>
        <w:spacing w:after="0" w:line="240" w:lineRule="auto"/>
        <w:contextualSpacing/>
        <w:jc w:val="center"/>
        <w:rPr>
          <w:rFonts w:asciiTheme="minorHAnsi" w:hAnsiTheme="minorHAnsi"/>
          <w:b/>
          <w:szCs w:val="24"/>
        </w:rPr>
      </w:pPr>
    </w:p>
    <w:p w14:paraId="70844FE2" w14:textId="76568168" w:rsidR="006376E8" w:rsidRPr="00733F26"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ACADEMIC YEAR 201</w:t>
      </w:r>
      <w:r w:rsidR="00DA104B">
        <w:rPr>
          <w:rFonts w:asciiTheme="minorHAnsi" w:hAnsiTheme="minorHAnsi"/>
          <w:b/>
          <w:szCs w:val="24"/>
        </w:rPr>
        <w:t>6</w:t>
      </w:r>
      <w:r w:rsidRPr="00733F26">
        <w:rPr>
          <w:rFonts w:asciiTheme="minorHAnsi" w:hAnsiTheme="minorHAnsi"/>
          <w:b/>
          <w:szCs w:val="24"/>
        </w:rPr>
        <w:t>-201</w:t>
      </w:r>
      <w:r w:rsidR="00DA104B">
        <w:rPr>
          <w:rFonts w:asciiTheme="minorHAnsi" w:hAnsiTheme="minorHAnsi"/>
          <w:b/>
          <w:szCs w:val="24"/>
        </w:rPr>
        <w:t>7</w:t>
      </w:r>
      <w:r w:rsidRPr="00733F26">
        <w:rPr>
          <w:rFonts w:asciiTheme="minorHAnsi" w:hAnsiTheme="minorHAnsi"/>
          <w:b/>
          <w:szCs w:val="24"/>
        </w:rPr>
        <w:t xml:space="preserve"> </w:t>
      </w:r>
      <w:r w:rsidR="00DA104B">
        <w:rPr>
          <w:rFonts w:asciiTheme="minorHAnsi" w:hAnsiTheme="minorHAnsi"/>
          <w:b/>
          <w:szCs w:val="24"/>
        </w:rPr>
        <w:t>AUTUMN</w:t>
      </w:r>
      <w:r w:rsidRPr="00733F26">
        <w:rPr>
          <w:rFonts w:asciiTheme="minorHAnsi" w:hAnsiTheme="minorHAnsi"/>
          <w:b/>
          <w:szCs w:val="24"/>
        </w:rPr>
        <w:t xml:space="preserve"> TERM ISSUE</w:t>
      </w:r>
    </w:p>
    <w:p w14:paraId="1F46B841" w14:textId="3E2E2407" w:rsidR="00EB1315" w:rsidRDefault="00DA104B" w:rsidP="00CC7C38">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EDI EVENT WEDNESDAY 5 OCTOBER 2016</w:t>
      </w:r>
    </w:p>
    <w:p w14:paraId="5D89739F" w14:textId="4FF88E3D" w:rsidR="00DA104B" w:rsidRPr="00DA104B" w:rsidRDefault="00DA104B" w:rsidP="00DA104B">
      <w:pPr>
        <w:spacing w:after="160" w:line="259" w:lineRule="auto"/>
        <w:jc w:val="both"/>
        <w:rPr>
          <w:rFonts w:ascii="Calibri" w:eastAsia="Calibri" w:hAnsi="Calibri" w:cs="Times New Roman"/>
          <w:sz w:val="22"/>
        </w:rPr>
      </w:pPr>
      <w:r w:rsidRPr="00DA104B">
        <w:rPr>
          <w:rFonts w:ascii="Calibri" w:eastAsia="Calibri" w:hAnsi="Calibri" w:cs="Times New Roman"/>
          <w:sz w:val="22"/>
        </w:rPr>
        <w:t xml:space="preserve">The annual EDI Event was held on Wednesday 5 October </w:t>
      </w:r>
      <w:r w:rsidR="00750BE0">
        <w:rPr>
          <w:rFonts w:ascii="Calibri" w:eastAsia="Calibri" w:hAnsi="Calibri" w:cs="Times New Roman"/>
          <w:sz w:val="22"/>
        </w:rPr>
        <w:t xml:space="preserve">2016 </w:t>
      </w:r>
      <w:r w:rsidRPr="00DA104B">
        <w:rPr>
          <w:rFonts w:ascii="Calibri" w:eastAsia="Calibri" w:hAnsi="Calibri" w:cs="Times New Roman"/>
          <w:sz w:val="22"/>
        </w:rPr>
        <w:t>to welcome new students to the College, to showcase the different groups and support available to students whilst they are at The Henley College and to raise awareness of equality, diversity and inclusion issues.</w:t>
      </w:r>
    </w:p>
    <w:p w14:paraId="7D257F9D" w14:textId="4B6D13CF" w:rsidR="00DA104B" w:rsidRPr="00DA104B" w:rsidRDefault="00DA104B" w:rsidP="00DA104B">
      <w:pPr>
        <w:spacing w:after="160" w:line="240" w:lineRule="auto"/>
        <w:jc w:val="both"/>
        <w:rPr>
          <w:rFonts w:ascii="Calibri" w:eastAsia="Calibri" w:hAnsi="Calibri" w:cs="Times New Roman"/>
          <w:sz w:val="22"/>
        </w:rPr>
      </w:pPr>
      <w:r w:rsidRPr="00DA104B">
        <w:rPr>
          <w:rFonts w:ascii="Calibri" w:eastAsia="Calibri" w:hAnsi="Calibri" w:cs="Times New Roman"/>
          <w:sz w:val="22"/>
        </w:rPr>
        <w:t xml:space="preserve">In the weeks leading up to the event photographs and accompanying information about a person, or group of people, who played an important role in the development of Human Rights including Anne Frank, Malala Yousafzai, Nelson Mandela and Ai Weiwei were on display around both sites at the College.  There was also a wordsearch of Olympians and Paralympians held in Tutor groups.  </w:t>
      </w:r>
    </w:p>
    <w:p w14:paraId="4F96BD6A" w14:textId="329DB927" w:rsidR="002076D7" w:rsidRDefault="002076D7" w:rsidP="00DA104B">
      <w:pPr>
        <w:spacing w:after="160" w:line="240" w:lineRule="auto"/>
        <w:jc w:val="both"/>
        <w:rPr>
          <w:rFonts w:ascii="Calibri" w:eastAsia="Calibri" w:hAnsi="Calibri" w:cs="Times New Roman"/>
          <w:sz w:val="22"/>
        </w:rPr>
      </w:pPr>
      <w:r w:rsidRPr="00DA104B">
        <w:rPr>
          <w:rFonts w:ascii="Calibri" w:eastAsia="Calibri" w:hAnsi="Calibri" w:cs="Times New Roman"/>
          <w:noProof/>
          <w:sz w:val="22"/>
          <w:lang w:eastAsia="en-GB"/>
        </w:rPr>
        <w:drawing>
          <wp:anchor distT="0" distB="0" distL="114300" distR="114300" simplePos="0" relativeHeight="251686912" behindDoc="1" locked="0" layoutInCell="1" allowOverlap="1" wp14:anchorId="1113FECC" wp14:editId="47E3BFFF">
            <wp:simplePos x="0" y="0"/>
            <wp:positionH relativeFrom="column">
              <wp:posOffset>-5715</wp:posOffset>
            </wp:positionH>
            <wp:positionV relativeFrom="paragraph">
              <wp:posOffset>64770</wp:posOffset>
            </wp:positionV>
            <wp:extent cx="2457450" cy="1842135"/>
            <wp:effectExtent l="0" t="0" r="0" b="5715"/>
            <wp:wrapTight wrapText="bothSides">
              <wp:wrapPolygon edited="0">
                <wp:start x="0" y="0"/>
                <wp:lineTo x="0" y="21444"/>
                <wp:lineTo x="21433" y="21444"/>
                <wp:lineTo x="21433" y="0"/>
                <wp:lineTo x="0" y="0"/>
              </wp:wrapPolygon>
            </wp:wrapTight>
            <wp:docPr id="11" name="Picture 11" descr="C:\Users\sdea.HENLEYCOL.017\AppData\Local\Microsoft\Windows\Temporary Internet Files\Content.Outlook\6T1G25TL\IMG_1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dea.HENLEYCOL.017\AppData\Local\Microsoft\Windows\Temporary Internet Files\Content.Outlook\6T1G25TL\IMG_189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184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DA104B" w:rsidRPr="00DA104B">
        <w:rPr>
          <w:rFonts w:ascii="Calibri" w:eastAsia="Calibri" w:hAnsi="Calibri" w:cs="Times New Roman"/>
          <w:sz w:val="22"/>
        </w:rPr>
        <w:t xml:space="preserve">The day of the event started with Kwame and Pape of African Activities holding drumming and dance workshops with Dance, Music and Pathways students.  </w:t>
      </w:r>
    </w:p>
    <w:p w14:paraId="52C5B95C" w14:textId="632228BD" w:rsidR="00DA104B" w:rsidRPr="00DA104B" w:rsidRDefault="002076D7" w:rsidP="00DA104B">
      <w:pPr>
        <w:spacing w:after="160" w:line="240" w:lineRule="auto"/>
        <w:jc w:val="both"/>
        <w:rPr>
          <w:rFonts w:ascii="Calibri" w:eastAsia="Calibri" w:hAnsi="Calibri" w:cs="Times New Roman"/>
          <w:sz w:val="22"/>
        </w:rPr>
      </w:pPr>
      <w:r w:rsidRPr="00DA104B">
        <w:rPr>
          <w:rFonts w:ascii="Times New Roman" w:eastAsia="Times New Roman" w:hAnsi="Times New Roman" w:cs="Times New Roman"/>
          <w:noProof/>
          <w:szCs w:val="24"/>
          <w:lang w:eastAsia="en-GB"/>
        </w:rPr>
        <w:lastRenderedPageBreak/>
        <w:drawing>
          <wp:anchor distT="0" distB="0" distL="114300" distR="114300" simplePos="0" relativeHeight="251685888" behindDoc="1" locked="0" layoutInCell="1" allowOverlap="1" wp14:anchorId="7AA60EE2" wp14:editId="516F20C3">
            <wp:simplePos x="0" y="0"/>
            <wp:positionH relativeFrom="column">
              <wp:posOffset>-5715</wp:posOffset>
            </wp:positionH>
            <wp:positionV relativeFrom="paragraph">
              <wp:posOffset>1606550</wp:posOffset>
            </wp:positionV>
            <wp:extent cx="2781300" cy="1976755"/>
            <wp:effectExtent l="0" t="0" r="0" b="4445"/>
            <wp:wrapTight wrapText="bothSides">
              <wp:wrapPolygon edited="0">
                <wp:start x="0" y="0"/>
                <wp:lineTo x="0" y="21440"/>
                <wp:lineTo x="21452" y="21440"/>
                <wp:lineTo x="21452" y="0"/>
                <wp:lineTo x="0" y="0"/>
              </wp:wrapPolygon>
            </wp:wrapTight>
            <wp:docPr id="15" name="Picture 15" descr="C:\Users\sdea.HENLEYCOL.017\AppData\Local\Microsoft\Windows\Temporary Internet Files\Content.Word\Amnesty &amp; LG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dea.HENLEYCOL.017\AppData\Local\Microsoft\Windows\Temporary Internet Files\Content.Word\Amnesty &amp; LGB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197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04B">
        <w:rPr>
          <w:rFonts w:ascii="Calibri" w:eastAsia="Calibri" w:hAnsi="Calibri" w:cs="Times New Roman"/>
          <w:noProof/>
          <w:sz w:val="22"/>
          <w:lang w:eastAsia="en-GB"/>
        </w:rPr>
        <w:drawing>
          <wp:anchor distT="0" distB="0" distL="114300" distR="114300" simplePos="0" relativeHeight="251687936" behindDoc="1" locked="0" layoutInCell="1" allowOverlap="1" wp14:anchorId="14D2F9D6" wp14:editId="54F69DDF">
            <wp:simplePos x="0" y="0"/>
            <wp:positionH relativeFrom="column">
              <wp:posOffset>3338830</wp:posOffset>
            </wp:positionH>
            <wp:positionV relativeFrom="paragraph">
              <wp:posOffset>1473835</wp:posOffset>
            </wp:positionV>
            <wp:extent cx="2807970" cy="2105025"/>
            <wp:effectExtent l="0" t="0" r="0" b="9525"/>
            <wp:wrapTight wrapText="bothSides">
              <wp:wrapPolygon edited="0">
                <wp:start x="0" y="0"/>
                <wp:lineTo x="0" y="21502"/>
                <wp:lineTo x="21395" y="21502"/>
                <wp:lineTo x="21395" y="0"/>
                <wp:lineTo x="0" y="0"/>
              </wp:wrapPolygon>
            </wp:wrapTight>
            <wp:docPr id="12" name="Picture 12" descr="C:\Users\sdea.HENLEYCOL.017\AppData\Local\Microsoft\Windows\Temporary Internet Files\Content.Outlook\6T1G25TL\IMG_188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dea.HENLEYCOL.017\AppData\Local\Microsoft\Windows\Temporary Internet Files\Content.Outlook\6T1G25TL\IMG_1883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797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04B">
        <w:rPr>
          <w:rFonts w:ascii="Calibri" w:eastAsia="Calibri" w:hAnsi="Calibri" w:cs="Times New Roman"/>
          <w:noProof/>
          <w:sz w:val="22"/>
          <w:lang w:eastAsia="en-GB"/>
        </w:rPr>
        <w:drawing>
          <wp:anchor distT="0" distB="0" distL="114300" distR="114300" simplePos="0" relativeHeight="251688960" behindDoc="1" locked="0" layoutInCell="1" allowOverlap="1" wp14:anchorId="057B20B4" wp14:editId="3C8BC3C3">
            <wp:simplePos x="0" y="0"/>
            <wp:positionH relativeFrom="column">
              <wp:posOffset>4417695</wp:posOffset>
            </wp:positionH>
            <wp:positionV relativeFrom="paragraph">
              <wp:posOffset>217170</wp:posOffset>
            </wp:positionV>
            <wp:extent cx="1729105" cy="1152525"/>
            <wp:effectExtent l="0" t="0" r="4445" b="9525"/>
            <wp:wrapTight wrapText="bothSides">
              <wp:wrapPolygon edited="0">
                <wp:start x="0" y="0"/>
                <wp:lineTo x="0" y="21421"/>
                <wp:lineTo x="21418" y="21421"/>
                <wp:lineTo x="21418" y="0"/>
                <wp:lineTo x="0" y="0"/>
              </wp:wrapPolygon>
            </wp:wrapTight>
            <wp:docPr id="13" name="Picture 13" descr="C:\Users\sdea.HENLEYCOL.017\AppData\Local\Microsoft\Windows\Temporary Internet Files\Content.Word\Drama Perform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dea.HENLEYCOL.017\AppData\Local\Microsoft\Windows\Temporary Internet Files\Content.Word\Drama Performanc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910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104B" w:rsidRPr="00DA104B">
        <w:rPr>
          <w:rFonts w:ascii="Calibri" w:eastAsia="Calibri" w:hAnsi="Calibri" w:cs="Times New Roman"/>
          <w:sz w:val="22"/>
        </w:rPr>
        <w:t xml:space="preserve">During the event there were fantastic performances by Pathways and Music students on the African drums, the Dance students performing a traditional African dance, thought provoking monologues by the Drama students and singing by the Choir, Rock School, Performing Arts and Steve Morano. </w:t>
      </w:r>
    </w:p>
    <w:p w14:paraId="0664D2A5" w14:textId="5963C24F" w:rsidR="00DA104B" w:rsidRPr="00DA104B" w:rsidRDefault="00DA104B" w:rsidP="00DA104B">
      <w:pPr>
        <w:spacing w:after="160" w:line="240" w:lineRule="auto"/>
        <w:jc w:val="both"/>
        <w:rPr>
          <w:rFonts w:ascii="Calibri" w:eastAsia="Calibri" w:hAnsi="Calibri" w:cs="Times New Roman"/>
          <w:sz w:val="22"/>
        </w:rPr>
      </w:pPr>
    </w:p>
    <w:p w14:paraId="64F1BDB6" w14:textId="12A13620" w:rsidR="00DA104B" w:rsidRPr="00DA104B" w:rsidRDefault="00DA104B" w:rsidP="00DA104B">
      <w:pPr>
        <w:spacing w:before="200" w:after="16" w:line="240" w:lineRule="auto"/>
        <w:jc w:val="both"/>
        <w:rPr>
          <w:rFonts w:ascii="Calibri" w:eastAsia="Times New Roman" w:hAnsi="Calibri" w:cs="Times New Roman"/>
          <w:sz w:val="22"/>
          <w:lang w:eastAsia="en-GB"/>
        </w:rPr>
      </w:pPr>
    </w:p>
    <w:p w14:paraId="2907CAAE" w14:textId="1F3F63CE" w:rsidR="00DA104B" w:rsidRPr="00DA104B" w:rsidRDefault="00DA104B" w:rsidP="00DA104B">
      <w:pPr>
        <w:spacing w:before="200" w:after="16" w:line="240" w:lineRule="auto"/>
        <w:jc w:val="both"/>
        <w:rPr>
          <w:rFonts w:ascii="Calibri" w:eastAsia="Times New Roman" w:hAnsi="Calibri" w:cs="Times New Roman"/>
          <w:sz w:val="22"/>
          <w:lang w:eastAsia="en-GB"/>
        </w:rPr>
      </w:pPr>
    </w:p>
    <w:p w14:paraId="2AF74DB4" w14:textId="5FC4E4F8" w:rsidR="00DA104B" w:rsidRPr="00DA104B" w:rsidRDefault="00DA104B" w:rsidP="00DA104B">
      <w:pPr>
        <w:spacing w:before="200" w:after="16" w:line="240" w:lineRule="auto"/>
        <w:jc w:val="both"/>
        <w:rPr>
          <w:rFonts w:ascii="Calibri" w:eastAsia="Times New Roman" w:hAnsi="Calibri" w:cs="Times New Roman"/>
          <w:sz w:val="22"/>
          <w:lang w:eastAsia="en-GB"/>
        </w:rPr>
      </w:pPr>
    </w:p>
    <w:p w14:paraId="6C6CB9B8" w14:textId="3C4D9ED9" w:rsidR="00DA104B" w:rsidRPr="00DA104B" w:rsidRDefault="00DA104B" w:rsidP="00DA104B">
      <w:pPr>
        <w:spacing w:before="200" w:after="16" w:line="240" w:lineRule="auto"/>
        <w:jc w:val="both"/>
        <w:rPr>
          <w:rFonts w:ascii="Calibri" w:eastAsia="Times New Roman" w:hAnsi="Calibri" w:cs="Times New Roman"/>
          <w:sz w:val="22"/>
          <w:lang w:eastAsia="en-GB"/>
        </w:rPr>
      </w:pPr>
    </w:p>
    <w:p w14:paraId="221DC50D" w14:textId="76AA9B0F" w:rsidR="00DA104B" w:rsidRPr="00DA104B" w:rsidRDefault="00DA104B" w:rsidP="00DA104B">
      <w:pPr>
        <w:spacing w:before="200" w:after="16" w:line="240" w:lineRule="auto"/>
        <w:jc w:val="both"/>
        <w:rPr>
          <w:rFonts w:ascii="Calibri" w:eastAsia="Times New Roman" w:hAnsi="Calibri" w:cs="Times New Roman"/>
          <w:sz w:val="22"/>
          <w:lang w:eastAsia="en-GB"/>
        </w:rPr>
      </w:pPr>
    </w:p>
    <w:p w14:paraId="78691D1D" w14:textId="77777777" w:rsidR="002076D7" w:rsidRDefault="002076D7" w:rsidP="00DA104B">
      <w:pPr>
        <w:spacing w:before="200" w:after="16" w:line="240" w:lineRule="auto"/>
        <w:jc w:val="both"/>
        <w:rPr>
          <w:rFonts w:ascii="Calibri" w:eastAsia="Times New Roman" w:hAnsi="Calibri" w:cs="Times New Roman"/>
          <w:sz w:val="22"/>
          <w:lang w:eastAsia="en-GB"/>
        </w:rPr>
      </w:pPr>
    </w:p>
    <w:p w14:paraId="3BFBF7A0" w14:textId="7CE2ABAF" w:rsidR="00DA104B" w:rsidRDefault="00DA104B" w:rsidP="00DA104B">
      <w:pPr>
        <w:spacing w:before="200" w:after="16" w:line="240" w:lineRule="auto"/>
        <w:jc w:val="both"/>
        <w:rPr>
          <w:rFonts w:ascii="Calibri" w:eastAsia="Times New Roman" w:hAnsi="Calibri" w:cs="Times New Roman"/>
          <w:sz w:val="22"/>
          <w:lang w:eastAsia="en-GB"/>
        </w:rPr>
      </w:pPr>
      <w:r w:rsidRPr="00DA104B">
        <w:rPr>
          <w:rFonts w:ascii="Calibri" w:eastAsia="Times New Roman" w:hAnsi="Calibri" w:cs="Times New Roman"/>
          <w:sz w:val="22"/>
          <w:lang w:eastAsia="en-GB"/>
        </w:rPr>
        <w:t>The Amnesty International Youth Group, LGBTQ+ Group, Pathways, Photography and Students’ Union all had stands at the event and there was a display in the Library of books with an EDI theme and information about the International Relations Discussion Group.  The human rights photographs were displayed in the Deanfield and Rotherfield canteens on the day of the event.  The canteen provided international taster dishes for the many students and staff who attended the event.</w:t>
      </w:r>
    </w:p>
    <w:p w14:paraId="69322F01" w14:textId="452EC697" w:rsidR="00DA104B" w:rsidRDefault="00DA104B" w:rsidP="00DA104B">
      <w:pPr>
        <w:spacing w:before="200" w:after="16" w:line="240" w:lineRule="auto"/>
        <w:jc w:val="both"/>
        <w:rPr>
          <w:rFonts w:ascii="Calibri" w:eastAsia="Times New Roman" w:hAnsi="Calibri" w:cs="Times New Roman"/>
          <w:sz w:val="22"/>
          <w:lang w:eastAsia="en-GB"/>
        </w:rPr>
      </w:pPr>
      <w:r w:rsidRPr="00DA104B">
        <w:rPr>
          <w:rFonts w:ascii="Calibri" w:eastAsia="Times New Roman" w:hAnsi="Calibri" w:cs="Times New Roman"/>
          <w:sz w:val="22"/>
          <w:lang w:eastAsia="en-GB"/>
        </w:rPr>
        <w:lastRenderedPageBreak/>
        <w:t>A lively debate was held in the Drama Studio with the motion ‘</w:t>
      </w:r>
      <w:r w:rsidRPr="00DA104B">
        <w:rPr>
          <w:rFonts w:ascii="Calibri" w:eastAsia="Calibri" w:hAnsi="Calibri" w:cs="Times New Roman"/>
          <w:color w:val="000000"/>
          <w:kern w:val="24"/>
          <w:sz w:val="22"/>
          <w:lang w:eastAsia="en-GB"/>
        </w:rPr>
        <w:t>This house believes that the election of Donald Trump would be a disaster for human rights’.  The motion was eventually defeated.</w:t>
      </w:r>
      <w:r w:rsidR="002076D7">
        <w:rPr>
          <w:rFonts w:ascii="Calibri" w:eastAsia="Calibri" w:hAnsi="Calibri" w:cs="Times New Roman"/>
          <w:color w:val="000000"/>
          <w:kern w:val="24"/>
          <w:sz w:val="22"/>
          <w:lang w:eastAsia="en-GB"/>
        </w:rPr>
        <w:t xml:space="preserve">  </w:t>
      </w:r>
      <w:r w:rsidRPr="00DA104B">
        <w:rPr>
          <w:rFonts w:ascii="Calibri" w:eastAsia="Calibri" w:hAnsi="Calibri" w:cs="Times New Roman"/>
          <w:color w:val="000000"/>
          <w:kern w:val="24"/>
          <w:sz w:val="22"/>
          <w:lang w:eastAsia="en-GB"/>
        </w:rPr>
        <w:t xml:space="preserve">There was a wonderful atmosphere through-out the event and Mark Turauskis noted that the Pathways </w:t>
      </w:r>
      <w:r w:rsidRPr="00DA104B">
        <w:rPr>
          <w:rFonts w:ascii="Calibri" w:eastAsia="Calibri" w:hAnsi="Calibri" w:cs="Times New Roman"/>
          <w:kern w:val="24"/>
          <w:sz w:val="22"/>
          <w:lang w:eastAsia="en-GB"/>
        </w:rPr>
        <w:t>‘</w:t>
      </w:r>
      <w:r w:rsidRPr="00DA104B">
        <w:rPr>
          <w:rFonts w:ascii="Calibri" w:eastAsia="Times New Roman" w:hAnsi="Calibri" w:cs="Times New Roman"/>
          <w:sz w:val="22"/>
          <w:lang w:eastAsia="en-GB"/>
        </w:rPr>
        <w:t>students came away feeling proud and exhilarated.’</w:t>
      </w:r>
    </w:p>
    <w:p w14:paraId="1EE2310F" w14:textId="38A5F85B" w:rsidR="00881EC4" w:rsidRDefault="00881EC4" w:rsidP="00DE3B6A">
      <w:pPr>
        <w:spacing w:after="0" w:line="240" w:lineRule="auto"/>
        <w:rPr>
          <w:rFonts w:asciiTheme="minorHAnsi" w:eastAsia="Times New Roman" w:hAnsiTheme="minorHAnsi" w:cs="Times New Roman"/>
          <w:b/>
          <w:szCs w:val="24"/>
          <w:u w:val="single"/>
          <w:lang w:eastAsia="en-GB"/>
        </w:rPr>
      </w:pPr>
    </w:p>
    <w:p w14:paraId="01475913" w14:textId="4CEFAEC0" w:rsidR="008621C0" w:rsidRDefault="008621C0" w:rsidP="008621C0">
      <w:pPr>
        <w:spacing w:after="0" w:line="240" w:lineRule="auto"/>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MACMILLAN COFFEE MORNING</w:t>
      </w:r>
    </w:p>
    <w:p w14:paraId="51D32877" w14:textId="39538CA1" w:rsidR="008621C0" w:rsidRDefault="008621C0" w:rsidP="008621C0">
      <w:pPr>
        <w:spacing w:after="0" w:line="240" w:lineRule="auto"/>
        <w:rPr>
          <w:rFonts w:asciiTheme="minorHAnsi" w:eastAsia="Times New Roman" w:hAnsiTheme="minorHAnsi" w:cs="Times New Roman"/>
          <w:b/>
          <w:szCs w:val="24"/>
          <w:u w:val="single"/>
          <w:lang w:eastAsia="en-GB"/>
        </w:rPr>
      </w:pPr>
    </w:p>
    <w:p w14:paraId="7CDAE7B4" w14:textId="216D69D9" w:rsidR="008621C0" w:rsidRDefault="008621C0" w:rsidP="008621C0">
      <w:pPr>
        <w:spacing w:after="0" w:line="240" w:lineRule="auto"/>
        <w:rPr>
          <w:rFonts w:asciiTheme="minorHAnsi" w:hAnsiTheme="minorHAnsi"/>
          <w:szCs w:val="24"/>
        </w:rPr>
      </w:pPr>
      <w:r>
        <w:rPr>
          <w:rFonts w:asciiTheme="minorHAnsi" w:hAnsiTheme="minorHAnsi"/>
          <w:szCs w:val="24"/>
        </w:rPr>
        <w:t>The annual Macmillan coffee morning organised by Sandra Wickens and Karen Broadbent on 30</w:t>
      </w:r>
      <w:r w:rsidRPr="008621C0">
        <w:rPr>
          <w:rFonts w:asciiTheme="minorHAnsi" w:hAnsiTheme="minorHAnsi"/>
          <w:szCs w:val="24"/>
          <w:vertAlign w:val="superscript"/>
        </w:rPr>
        <w:t>th</w:t>
      </w:r>
      <w:r>
        <w:rPr>
          <w:rFonts w:asciiTheme="minorHAnsi" w:hAnsiTheme="minorHAnsi"/>
          <w:szCs w:val="24"/>
        </w:rPr>
        <w:t xml:space="preserve"> September raised over £150.</w:t>
      </w:r>
    </w:p>
    <w:p w14:paraId="2CC43888" w14:textId="5A9CCB71" w:rsidR="008621C0" w:rsidRDefault="008621C0" w:rsidP="008621C0">
      <w:pPr>
        <w:spacing w:after="0" w:line="240" w:lineRule="auto"/>
        <w:rPr>
          <w:rFonts w:asciiTheme="minorHAnsi" w:eastAsia="Times New Roman" w:hAnsiTheme="minorHAnsi" w:cs="Times New Roman"/>
          <w:b/>
          <w:szCs w:val="24"/>
          <w:u w:val="single"/>
          <w:lang w:eastAsia="en-GB"/>
        </w:rPr>
      </w:pPr>
    </w:p>
    <w:p w14:paraId="70463007" w14:textId="13D2225D" w:rsidR="00DE3B6A" w:rsidRDefault="003B6BE7" w:rsidP="00DE3B6A">
      <w:pPr>
        <w:spacing w:after="0" w:line="240" w:lineRule="auto"/>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SUNDARA KA</w:t>
      </w:r>
      <w:r w:rsidR="00DE3B6A">
        <w:rPr>
          <w:rFonts w:asciiTheme="minorHAnsi" w:eastAsia="Times New Roman" w:hAnsiTheme="minorHAnsi" w:cs="Times New Roman"/>
          <w:b/>
          <w:szCs w:val="24"/>
          <w:u w:val="single"/>
          <w:lang w:eastAsia="en-GB"/>
        </w:rPr>
        <w:t>RMA</w:t>
      </w:r>
    </w:p>
    <w:p w14:paraId="4B8974BA" w14:textId="0411AD47" w:rsidR="00DE3B6A" w:rsidRDefault="00DE3B6A" w:rsidP="00DE3B6A">
      <w:pPr>
        <w:spacing w:after="0" w:line="240" w:lineRule="auto"/>
        <w:rPr>
          <w:rFonts w:asciiTheme="minorHAnsi" w:eastAsia="Times New Roman" w:hAnsiTheme="minorHAnsi" w:cs="Times New Roman"/>
          <w:b/>
          <w:szCs w:val="24"/>
          <w:u w:val="single"/>
          <w:lang w:eastAsia="en-GB"/>
        </w:rPr>
      </w:pPr>
    </w:p>
    <w:p w14:paraId="7FC8483B" w14:textId="5F1E2177" w:rsidR="005B7CF0" w:rsidRDefault="00F81B75" w:rsidP="00463E89">
      <w:pPr>
        <w:spacing w:after="0" w:line="240" w:lineRule="auto"/>
        <w:ind w:right="-1"/>
        <w:jc w:val="both"/>
        <w:rPr>
          <w:rFonts w:asciiTheme="minorHAnsi" w:hAnsiTheme="minorHAnsi"/>
          <w:szCs w:val="24"/>
        </w:rPr>
      </w:pPr>
      <w:r w:rsidRPr="00877CB7">
        <w:rPr>
          <w:rFonts w:asciiTheme="minorHAnsi" w:eastAsia="Calibri" w:hAnsiTheme="minorHAnsi" w:cs="Lucida Sans Unicode"/>
          <w:noProof/>
          <w:color w:val="444444"/>
          <w:szCs w:val="24"/>
          <w:lang w:eastAsia="en-GB"/>
        </w:rPr>
        <w:drawing>
          <wp:anchor distT="0" distB="0" distL="114300" distR="114300" simplePos="0" relativeHeight="251693056" behindDoc="1" locked="0" layoutInCell="1" allowOverlap="1" wp14:anchorId="34860E39" wp14:editId="5575532E">
            <wp:simplePos x="0" y="0"/>
            <wp:positionH relativeFrom="column">
              <wp:posOffset>4042410</wp:posOffset>
            </wp:positionH>
            <wp:positionV relativeFrom="paragraph">
              <wp:posOffset>57785</wp:posOffset>
            </wp:positionV>
            <wp:extent cx="2057400" cy="1442085"/>
            <wp:effectExtent l="0" t="0" r="0" b="5715"/>
            <wp:wrapTight wrapText="bothSides">
              <wp:wrapPolygon edited="0">
                <wp:start x="0" y="0"/>
                <wp:lineTo x="0" y="21400"/>
                <wp:lineTo x="21400" y="21400"/>
                <wp:lineTo x="21400" y="0"/>
                <wp:lineTo x="0" y="0"/>
              </wp:wrapPolygon>
            </wp:wrapTight>
            <wp:docPr id="1" name="Picture 1" descr="http://www.henleyherald.com/wp-content/uploads/2016/10/sundara-karma-henley-college201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nleyherald.com/wp-content/uploads/2016/10/sundara-karma-henley-college2016_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144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CF0" w:rsidRPr="00877CB7">
        <w:rPr>
          <w:rFonts w:asciiTheme="minorHAnsi" w:hAnsiTheme="minorHAnsi"/>
          <w:szCs w:val="24"/>
        </w:rPr>
        <w:t>On 20 October 2016 there was a public lecture and performance by Sundara Karma</w:t>
      </w:r>
      <w:r w:rsidR="003029F0" w:rsidRPr="00877CB7">
        <w:rPr>
          <w:rFonts w:asciiTheme="minorHAnsi" w:hAnsiTheme="minorHAnsi"/>
          <w:szCs w:val="24"/>
        </w:rPr>
        <w:t xml:space="preserve"> who played at Reading and Leeds this summer.</w:t>
      </w:r>
      <w:r w:rsidR="005B7CF0" w:rsidRPr="00877CB7">
        <w:rPr>
          <w:rFonts w:asciiTheme="minorHAnsi" w:hAnsiTheme="minorHAnsi"/>
          <w:szCs w:val="24"/>
        </w:rPr>
        <w:t xml:space="preserve">  T</w:t>
      </w:r>
      <w:r w:rsidR="003B6BE7" w:rsidRPr="00877CB7">
        <w:rPr>
          <w:rFonts w:asciiTheme="minorHAnsi" w:hAnsiTheme="minorHAnsi"/>
          <w:szCs w:val="24"/>
        </w:rPr>
        <w:t>wo members of the band, Dom Cordell (guitar) and Haydn Evans (drums), studied at The Henley College and they</w:t>
      </w:r>
      <w:r w:rsidR="003029F0" w:rsidRPr="00877CB7">
        <w:rPr>
          <w:rFonts w:asciiTheme="minorHAnsi" w:hAnsiTheme="minorHAnsi"/>
          <w:szCs w:val="24"/>
        </w:rPr>
        <w:t xml:space="preserve"> played </w:t>
      </w:r>
      <w:r w:rsidR="005B7CF0" w:rsidRPr="00877CB7">
        <w:rPr>
          <w:rFonts w:asciiTheme="minorHAnsi" w:hAnsiTheme="minorHAnsi"/>
          <w:szCs w:val="24"/>
        </w:rPr>
        <w:t>two thirty minute performances followed by a fifteen minute question and answer session</w:t>
      </w:r>
      <w:r w:rsidR="003029F0" w:rsidRPr="00877CB7">
        <w:rPr>
          <w:rFonts w:asciiTheme="minorHAnsi" w:hAnsiTheme="minorHAnsi"/>
          <w:szCs w:val="24"/>
        </w:rPr>
        <w:t>.</w:t>
      </w:r>
      <w:r w:rsidRPr="00877CB7">
        <w:rPr>
          <w:rFonts w:asciiTheme="minorHAnsi" w:eastAsia="Calibri" w:hAnsiTheme="minorHAnsi" w:cs="Lucida Sans Unicode"/>
          <w:noProof/>
          <w:color w:val="444444"/>
          <w:szCs w:val="24"/>
          <w:lang w:eastAsia="en-GB"/>
        </w:rPr>
        <w:t xml:space="preserve">  Oscar Lulu, lead singer and guitarist, advised young bands to ‘find out exactly what it is you want. Once you realise this – stick to it. Don’t let others steer you away.’</w:t>
      </w:r>
    </w:p>
    <w:p w14:paraId="65418659" w14:textId="4B336CB0" w:rsidR="003029F0" w:rsidRDefault="003029F0" w:rsidP="00DE3B6A">
      <w:pPr>
        <w:spacing w:after="0" w:line="240" w:lineRule="auto"/>
        <w:rPr>
          <w:rFonts w:asciiTheme="minorHAnsi" w:hAnsiTheme="minorHAnsi"/>
          <w:szCs w:val="24"/>
        </w:rPr>
      </w:pPr>
    </w:p>
    <w:p w14:paraId="0B1D7CCE" w14:textId="3FA1B20F" w:rsidR="00F27387" w:rsidRDefault="00F27387" w:rsidP="00F27387">
      <w:pPr>
        <w:spacing w:after="0" w:line="240" w:lineRule="auto"/>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SUPPORT U</w:t>
      </w:r>
    </w:p>
    <w:p w14:paraId="0549A8A8" w14:textId="77777777" w:rsidR="00F27387" w:rsidRDefault="00F27387" w:rsidP="00F27387">
      <w:pPr>
        <w:spacing w:after="0" w:line="240" w:lineRule="auto"/>
        <w:rPr>
          <w:rFonts w:asciiTheme="minorHAnsi" w:eastAsia="Times New Roman" w:hAnsiTheme="minorHAnsi" w:cs="Times New Roman"/>
          <w:b/>
          <w:szCs w:val="24"/>
          <w:u w:val="single"/>
          <w:lang w:eastAsia="en-GB"/>
        </w:rPr>
      </w:pPr>
    </w:p>
    <w:p w14:paraId="39F5E84C" w14:textId="65C3486F" w:rsidR="004F5D73" w:rsidRDefault="00463E89" w:rsidP="00463E89">
      <w:pPr>
        <w:spacing w:after="0" w:line="240" w:lineRule="auto"/>
        <w:jc w:val="both"/>
        <w:rPr>
          <w:rFonts w:asciiTheme="minorHAnsi" w:hAnsiTheme="minorHAnsi"/>
          <w:szCs w:val="24"/>
        </w:rPr>
      </w:pPr>
      <w:r>
        <w:rPr>
          <w:rFonts w:asciiTheme="minorHAnsi" w:hAnsiTheme="minorHAnsi"/>
          <w:szCs w:val="24"/>
        </w:rPr>
        <w:lastRenderedPageBreak/>
        <w:t xml:space="preserve">Members of Support U, a Reading based organisation which provides support, advice and guidance with Gay, Lesbian, Bi and Transgender issues, came into College on 31 October to talk to students. </w:t>
      </w:r>
      <w:r w:rsidR="004F5D73">
        <w:rPr>
          <w:rFonts w:asciiTheme="minorHAnsi" w:hAnsiTheme="minorHAnsi"/>
          <w:szCs w:val="24"/>
        </w:rPr>
        <w:t>Support U have previously worked with students at the College in support of LGBT students and promoting the Support U offices located in Reading.  Members of the current LGBT Group have been offered the opportunity to be Support U Ambassadors and there will be further meetings will take place to facilitate this.</w:t>
      </w:r>
    </w:p>
    <w:p w14:paraId="6B004BAA" w14:textId="77777777" w:rsidR="00463E89" w:rsidRDefault="00463E89" w:rsidP="00F27387">
      <w:pPr>
        <w:spacing w:after="0" w:line="240" w:lineRule="auto"/>
        <w:rPr>
          <w:rFonts w:asciiTheme="minorHAnsi" w:hAnsiTheme="minorHAnsi"/>
          <w:szCs w:val="24"/>
        </w:rPr>
      </w:pPr>
    </w:p>
    <w:p w14:paraId="52BE8B6E" w14:textId="6295D361" w:rsidR="00C76AD1" w:rsidRDefault="00C76AD1" w:rsidP="00C76AD1">
      <w:pPr>
        <w:spacing w:after="0" w:line="240" w:lineRule="auto"/>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BATTLE OF THE SOMME DISPLAY</w:t>
      </w:r>
    </w:p>
    <w:p w14:paraId="72F7E37C" w14:textId="77777777" w:rsidR="00C76AD1" w:rsidRDefault="00C76AD1" w:rsidP="00C76AD1">
      <w:pPr>
        <w:spacing w:after="0" w:line="240" w:lineRule="auto"/>
        <w:rPr>
          <w:rFonts w:asciiTheme="minorHAnsi" w:eastAsia="Times New Roman" w:hAnsiTheme="minorHAnsi" w:cs="Times New Roman"/>
          <w:b/>
          <w:szCs w:val="24"/>
          <w:u w:val="single"/>
          <w:lang w:eastAsia="en-GB"/>
        </w:rPr>
      </w:pPr>
    </w:p>
    <w:p w14:paraId="2ADEF4CC" w14:textId="0AC13A88" w:rsidR="00C76AD1" w:rsidRDefault="006E5FE3" w:rsidP="00463E89">
      <w:pPr>
        <w:spacing w:after="0" w:line="240" w:lineRule="auto"/>
        <w:jc w:val="both"/>
        <w:rPr>
          <w:rFonts w:asciiTheme="minorHAnsi" w:hAnsiTheme="minorHAnsi"/>
          <w:szCs w:val="24"/>
        </w:rPr>
      </w:pPr>
      <w:r>
        <w:rPr>
          <w:rFonts w:asciiTheme="minorHAnsi" w:hAnsiTheme="minorHAnsi"/>
          <w:szCs w:val="24"/>
        </w:rPr>
        <w:t xml:space="preserve">In November there was a display in the D1 corridor to mark the centenary of the Battle of the Somme, one of the bloodiest battles in History.   </w:t>
      </w:r>
      <w:r w:rsidR="00463E89">
        <w:rPr>
          <w:rFonts w:asciiTheme="minorHAnsi" w:hAnsiTheme="minorHAnsi"/>
          <w:szCs w:val="24"/>
        </w:rPr>
        <w:t>Staff from the Library and Molly from Pathways assembled photographs, copies of letters written by the soldiers before the battle to their families, information about the first tanks and poppies to create the display.</w:t>
      </w:r>
    </w:p>
    <w:p w14:paraId="149FDE82" w14:textId="77777777" w:rsidR="00877CB7" w:rsidRDefault="00877CB7" w:rsidP="00C76AD1">
      <w:pPr>
        <w:spacing w:after="0" w:line="240" w:lineRule="auto"/>
        <w:rPr>
          <w:rFonts w:asciiTheme="minorHAnsi" w:hAnsiTheme="minorHAnsi"/>
          <w:szCs w:val="24"/>
        </w:rPr>
      </w:pPr>
    </w:p>
    <w:p w14:paraId="18066455" w14:textId="45EFC108" w:rsidR="00877CB7" w:rsidRDefault="00877CB7" w:rsidP="00877CB7">
      <w:pPr>
        <w:spacing w:after="0" w:line="240" w:lineRule="auto"/>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LIBRARY CHRISTMAS APPEAL</w:t>
      </w:r>
    </w:p>
    <w:p w14:paraId="4843C720" w14:textId="77777777" w:rsidR="00877CB7" w:rsidRDefault="00877CB7" w:rsidP="00877CB7">
      <w:pPr>
        <w:spacing w:after="0" w:line="240" w:lineRule="auto"/>
        <w:rPr>
          <w:rFonts w:asciiTheme="minorHAnsi" w:eastAsia="Times New Roman" w:hAnsiTheme="minorHAnsi" w:cs="Times New Roman"/>
          <w:b/>
          <w:szCs w:val="24"/>
          <w:u w:val="single"/>
          <w:lang w:eastAsia="en-GB"/>
        </w:rPr>
      </w:pPr>
    </w:p>
    <w:p w14:paraId="5427DAEC" w14:textId="5AB0670F" w:rsidR="00877CB7" w:rsidRDefault="00877CB7" w:rsidP="006528A5">
      <w:pPr>
        <w:spacing w:after="0" w:line="240" w:lineRule="auto"/>
        <w:jc w:val="both"/>
        <w:rPr>
          <w:rFonts w:asciiTheme="minorHAnsi" w:hAnsiTheme="minorHAnsi"/>
          <w:szCs w:val="24"/>
        </w:rPr>
      </w:pPr>
      <w:r>
        <w:rPr>
          <w:rStyle w:val="Strong"/>
          <w:rFonts w:asciiTheme="minorHAnsi" w:hAnsiTheme="minorHAnsi"/>
          <w:b w:val="0"/>
          <w:lang w:val="en-US"/>
        </w:rPr>
        <w:t xml:space="preserve">The Library Christmas Appeal is in support of Tree Aid to help lift people out of extreme poverty and hunger </w:t>
      </w:r>
      <w:r w:rsidRPr="00877CB7">
        <w:rPr>
          <w:rFonts w:asciiTheme="minorHAnsi" w:hAnsiTheme="minorHAnsi"/>
          <w:lang w:val="en-US"/>
        </w:rPr>
        <w:t>in the drylands of Burkina Faso, Ghana, Mali and Niger and the isolated areas of Ethiopia</w:t>
      </w:r>
      <w:r>
        <w:rPr>
          <w:rFonts w:asciiTheme="minorHAnsi" w:hAnsiTheme="minorHAnsi"/>
          <w:lang w:val="en-US"/>
        </w:rPr>
        <w:t xml:space="preserve">.  Tree Aid </w:t>
      </w:r>
      <w:r w:rsidR="006528A5">
        <w:rPr>
          <w:rFonts w:asciiTheme="minorHAnsi" w:hAnsiTheme="minorHAnsi"/>
          <w:lang w:val="en-US"/>
        </w:rPr>
        <w:t>aims</w:t>
      </w:r>
      <w:r>
        <w:rPr>
          <w:rFonts w:asciiTheme="minorHAnsi" w:hAnsiTheme="minorHAnsi"/>
          <w:lang w:val="en-US"/>
        </w:rPr>
        <w:t xml:space="preserve"> to </w:t>
      </w:r>
      <w:r w:rsidR="006528A5">
        <w:rPr>
          <w:rFonts w:asciiTheme="minorHAnsi" w:hAnsiTheme="minorHAnsi"/>
          <w:lang w:val="en-US"/>
        </w:rPr>
        <w:t>provide</w:t>
      </w:r>
      <w:r w:rsidRPr="00877CB7">
        <w:rPr>
          <w:rStyle w:val="Strong"/>
          <w:rFonts w:asciiTheme="minorHAnsi" w:hAnsiTheme="minorHAnsi"/>
          <w:b w:val="0"/>
          <w:lang w:val="en-US"/>
        </w:rPr>
        <w:t> vital food all year round</w:t>
      </w:r>
      <w:r w:rsidRPr="00877CB7">
        <w:rPr>
          <w:rFonts w:asciiTheme="minorHAnsi" w:hAnsiTheme="minorHAnsi"/>
          <w:lang w:val="en-US"/>
        </w:rPr>
        <w:t xml:space="preserve"> with trees that can survive droughts</w:t>
      </w:r>
      <w:r w:rsidR="006528A5">
        <w:rPr>
          <w:rFonts w:asciiTheme="minorHAnsi" w:hAnsiTheme="minorHAnsi"/>
          <w:lang w:val="en-US"/>
        </w:rPr>
        <w:t>, to h</w:t>
      </w:r>
      <w:r w:rsidRPr="00877CB7">
        <w:rPr>
          <w:rStyle w:val="Strong"/>
          <w:rFonts w:asciiTheme="minorHAnsi" w:hAnsiTheme="minorHAnsi"/>
          <w:b w:val="0"/>
          <w:lang w:val="en-US"/>
        </w:rPr>
        <w:t>elp people earn an income</w:t>
      </w:r>
      <w:r w:rsidRPr="00877CB7">
        <w:rPr>
          <w:rFonts w:asciiTheme="minorHAnsi" w:hAnsiTheme="minorHAnsi"/>
          <w:b/>
          <w:lang w:val="en-US"/>
        </w:rPr>
        <w:t xml:space="preserve"> </w:t>
      </w:r>
      <w:r w:rsidRPr="00877CB7">
        <w:rPr>
          <w:rFonts w:asciiTheme="minorHAnsi" w:hAnsiTheme="minorHAnsi"/>
          <w:lang w:val="en-US"/>
        </w:rPr>
        <w:t>for basic needs like food, education and health</w:t>
      </w:r>
      <w:r w:rsidR="006528A5">
        <w:rPr>
          <w:rFonts w:asciiTheme="minorHAnsi" w:hAnsiTheme="minorHAnsi"/>
          <w:lang w:val="en-US"/>
        </w:rPr>
        <w:t>, to p</w:t>
      </w:r>
      <w:r w:rsidRPr="00877CB7">
        <w:rPr>
          <w:rStyle w:val="Strong"/>
          <w:rFonts w:asciiTheme="minorHAnsi" w:hAnsiTheme="minorHAnsi"/>
          <w:b w:val="0"/>
          <w:lang w:val="en-US"/>
        </w:rPr>
        <w:t>rotect the environment</w:t>
      </w:r>
      <w:r w:rsidRPr="00877CB7">
        <w:rPr>
          <w:rFonts w:asciiTheme="minorHAnsi" w:hAnsiTheme="minorHAnsi"/>
          <w:b/>
          <w:lang w:val="en-US"/>
        </w:rPr>
        <w:t xml:space="preserve"> </w:t>
      </w:r>
      <w:r w:rsidRPr="00877CB7">
        <w:rPr>
          <w:rFonts w:asciiTheme="minorHAnsi" w:hAnsiTheme="minorHAnsi"/>
          <w:lang w:val="en-US"/>
        </w:rPr>
        <w:lastRenderedPageBreak/>
        <w:t xml:space="preserve">using trees, land and </w:t>
      </w:r>
      <w:r w:rsidR="006528A5">
        <w:rPr>
          <w:rFonts w:asciiTheme="minorHAnsi" w:hAnsiTheme="minorHAnsi"/>
          <w:lang w:val="en-US"/>
        </w:rPr>
        <w:t>water to protect and improve it and to d</w:t>
      </w:r>
      <w:r w:rsidRPr="00877CB7">
        <w:rPr>
          <w:rStyle w:val="Strong"/>
          <w:rFonts w:asciiTheme="minorHAnsi" w:hAnsiTheme="minorHAnsi"/>
          <w:b w:val="0"/>
          <w:lang w:val="en-US"/>
        </w:rPr>
        <w:t>efend people’s rights</w:t>
      </w:r>
      <w:r w:rsidRPr="00877CB7">
        <w:rPr>
          <w:rFonts w:asciiTheme="minorHAnsi" w:hAnsiTheme="minorHAnsi"/>
          <w:b/>
          <w:lang w:val="en-US"/>
        </w:rPr>
        <w:t xml:space="preserve"> </w:t>
      </w:r>
      <w:r w:rsidRPr="00877CB7">
        <w:rPr>
          <w:rFonts w:asciiTheme="minorHAnsi" w:hAnsiTheme="minorHAnsi"/>
          <w:lang w:val="en-US"/>
        </w:rPr>
        <w:t>to the trees and land on which they rely for survival</w:t>
      </w:r>
      <w:r w:rsidR="006528A5">
        <w:rPr>
          <w:rFonts w:asciiTheme="minorHAnsi" w:hAnsiTheme="minorHAnsi"/>
          <w:szCs w:val="24"/>
        </w:rPr>
        <w:t>.</w:t>
      </w:r>
    </w:p>
    <w:p w14:paraId="0FBEBAF2" w14:textId="77777777" w:rsidR="004F5D73" w:rsidRDefault="004F5D73" w:rsidP="002F5DA6">
      <w:pPr>
        <w:spacing w:before="240" w:after="120" w:line="240" w:lineRule="auto"/>
        <w:jc w:val="both"/>
        <w:rPr>
          <w:rFonts w:asciiTheme="minorHAnsi" w:hAnsiTheme="minorHAnsi" w:cs="Arial"/>
          <w:b/>
          <w:szCs w:val="24"/>
          <w:u w:val="single"/>
        </w:rPr>
      </w:pPr>
    </w:p>
    <w:p w14:paraId="2316899E" w14:textId="77777777" w:rsidR="004F5D73" w:rsidRDefault="004F5D73" w:rsidP="002F5DA6">
      <w:pPr>
        <w:spacing w:before="240" w:after="120" w:line="240" w:lineRule="auto"/>
        <w:jc w:val="both"/>
        <w:rPr>
          <w:rFonts w:asciiTheme="minorHAnsi" w:hAnsiTheme="minorHAnsi" w:cs="Arial"/>
          <w:b/>
          <w:szCs w:val="24"/>
          <w:u w:val="single"/>
        </w:rPr>
      </w:pPr>
    </w:p>
    <w:p w14:paraId="32AA329D" w14:textId="77777777" w:rsidR="004F5D73" w:rsidRDefault="004F5D73" w:rsidP="002F5DA6">
      <w:pPr>
        <w:spacing w:before="240" w:after="120" w:line="240" w:lineRule="auto"/>
        <w:jc w:val="both"/>
        <w:rPr>
          <w:rFonts w:asciiTheme="minorHAnsi" w:hAnsiTheme="minorHAnsi" w:cs="Arial"/>
          <w:b/>
          <w:szCs w:val="24"/>
          <w:u w:val="single"/>
        </w:rPr>
      </w:pPr>
    </w:p>
    <w:p w14:paraId="46647E10" w14:textId="77777777" w:rsidR="004F5D73" w:rsidRDefault="004F5D73" w:rsidP="002F5DA6">
      <w:pPr>
        <w:spacing w:before="240" w:after="120" w:line="240" w:lineRule="auto"/>
        <w:jc w:val="both"/>
        <w:rPr>
          <w:rFonts w:asciiTheme="minorHAnsi" w:hAnsiTheme="minorHAnsi" w:cs="Arial"/>
          <w:b/>
          <w:szCs w:val="24"/>
          <w:u w:val="single"/>
        </w:rPr>
      </w:pPr>
    </w:p>
    <w:p w14:paraId="1844FB2A" w14:textId="77777777" w:rsidR="004F5D73" w:rsidRDefault="004F5D73" w:rsidP="002F5DA6">
      <w:pPr>
        <w:spacing w:before="240" w:after="120" w:line="240" w:lineRule="auto"/>
        <w:jc w:val="both"/>
        <w:rPr>
          <w:rFonts w:asciiTheme="minorHAnsi" w:hAnsiTheme="minorHAnsi" w:cs="Arial"/>
          <w:b/>
          <w:szCs w:val="24"/>
          <w:u w:val="single"/>
        </w:rPr>
      </w:pPr>
    </w:p>
    <w:p w14:paraId="29643B72" w14:textId="77777777" w:rsidR="004F5D73" w:rsidRDefault="004F5D73" w:rsidP="002F5DA6">
      <w:pPr>
        <w:spacing w:before="240" w:after="120" w:line="240" w:lineRule="auto"/>
        <w:jc w:val="both"/>
        <w:rPr>
          <w:rFonts w:asciiTheme="minorHAnsi" w:hAnsiTheme="minorHAnsi" w:cs="Arial"/>
          <w:b/>
          <w:szCs w:val="24"/>
          <w:u w:val="single"/>
        </w:rPr>
      </w:pPr>
    </w:p>
    <w:p w14:paraId="69F394A1" w14:textId="5D596E18" w:rsidR="00C14313" w:rsidRDefault="00C14313" w:rsidP="002F5DA6">
      <w:pPr>
        <w:spacing w:before="240" w:after="120" w:line="240" w:lineRule="auto"/>
        <w:jc w:val="both"/>
        <w:rPr>
          <w:rFonts w:asciiTheme="minorHAnsi" w:hAnsiTheme="minorHAnsi" w:cs="Arial"/>
          <w:b/>
          <w:szCs w:val="24"/>
          <w:u w:val="single"/>
        </w:rPr>
      </w:pPr>
      <w:r>
        <w:rPr>
          <w:rFonts w:asciiTheme="minorHAnsi" w:hAnsiTheme="minorHAnsi" w:cs="Arial"/>
          <w:b/>
          <w:szCs w:val="24"/>
          <w:u w:val="single"/>
        </w:rPr>
        <w:t>AMNESTY INTERNATION</w:t>
      </w:r>
      <w:r w:rsidR="003D59EC">
        <w:rPr>
          <w:rFonts w:asciiTheme="minorHAnsi" w:hAnsiTheme="minorHAnsi" w:cs="Arial"/>
          <w:b/>
          <w:szCs w:val="24"/>
          <w:u w:val="single"/>
        </w:rPr>
        <w:t>AL</w:t>
      </w:r>
      <w:r>
        <w:rPr>
          <w:rFonts w:asciiTheme="minorHAnsi" w:hAnsiTheme="minorHAnsi" w:cs="Arial"/>
          <w:b/>
          <w:szCs w:val="24"/>
          <w:u w:val="single"/>
        </w:rPr>
        <w:t xml:space="preserve"> YOUTH GROUP</w:t>
      </w:r>
    </w:p>
    <w:p w14:paraId="7B359872" w14:textId="4AE17598" w:rsidR="00A407B7" w:rsidRDefault="008621C0" w:rsidP="005158FE">
      <w:pPr>
        <w:shd w:val="clear" w:color="auto" w:fill="FFFFFF"/>
        <w:spacing w:before="100" w:beforeAutospacing="1" w:after="100" w:afterAutospacing="1" w:line="240" w:lineRule="auto"/>
        <w:jc w:val="both"/>
        <w:rPr>
          <w:rFonts w:asciiTheme="minorHAnsi" w:hAnsiTheme="minorHAnsi" w:cs="Arial"/>
          <w:szCs w:val="24"/>
        </w:rPr>
      </w:pPr>
      <w:r>
        <w:rPr>
          <w:noProof/>
          <w:lang w:eastAsia="en-GB"/>
        </w:rPr>
        <w:drawing>
          <wp:anchor distT="0" distB="0" distL="114300" distR="114300" simplePos="0" relativeHeight="251692032" behindDoc="1" locked="0" layoutInCell="1" allowOverlap="1" wp14:anchorId="15DC7EF5" wp14:editId="774F5F46">
            <wp:simplePos x="0" y="0"/>
            <wp:positionH relativeFrom="column">
              <wp:posOffset>41910</wp:posOffset>
            </wp:positionH>
            <wp:positionV relativeFrom="paragraph">
              <wp:posOffset>174625</wp:posOffset>
            </wp:positionV>
            <wp:extent cx="2794000" cy="2095500"/>
            <wp:effectExtent l="0" t="0" r="6350" b="0"/>
            <wp:wrapTight wrapText="bothSides">
              <wp:wrapPolygon edited="0">
                <wp:start x="0" y="0"/>
                <wp:lineTo x="0" y="21404"/>
                <wp:lineTo x="21502" y="21404"/>
                <wp:lineTo x="21502" y="0"/>
                <wp:lineTo x="0" y="0"/>
              </wp:wrapPolygon>
            </wp:wrapTight>
            <wp:docPr id="8" name="Picture 7" descr="DSCF3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SCF3015.JPG"/>
                    <pic:cNvPicPr>
                      <a:picLocks noChangeAspect="1"/>
                    </pic:cNvPicPr>
                  </pic:nvPicPr>
                  <pic:blipFill>
                    <a:blip r:embed="rId14" cstate="email">
                      <a:extLst>
                        <a:ext uri="{28A0092B-C50C-407E-A947-70E740481C1C}">
                          <a14:useLocalDpi xmlns:a14="http://schemas.microsoft.com/office/drawing/2010/main" val="0"/>
                        </a:ext>
                      </a:extLst>
                    </a:blip>
                    <a:stretch>
                      <a:fillRect/>
                    </a:stretch>
                  </pic:blipFill>
                  <pic:spPr>
                    <a:xfrm>
                      <a:off x="0" y="0"/>
                      <a:ext cx="2794000" cy="2095500"/>
                    </a:xfrm>
                    <a:prstGeom prst="rect">
                      <a:avLst/>
                    </a:prstGeom>
                  </pic:spPr>
                </pic:pic>
              </a:graphicData>
            </a:graphic>
            <wp14:sizeRelH relativeFrom="page">
              <wp14:pctWidth>0</wp14:pctWidth>
            </wp14:sizeRelH>
            <wp14:sizeRelV relativeFrom="page">
              <wp14:pctHeight>0</wp14:pctHeight>
            </wp14:sizeRelV>
          </wp:anchor>
        </w:drawing>
      </w:r>
      <w:r w:rsidR="00F44B76">
        <w:rPr>
          <w:rFonts w:asciiTheme="minorHAnsi" w:hAnsiTheme="minorHAnsi" w:cs="Arial"/>
          <w:szCs w:val="24"/>
        </w:rPr>
        <w:t>The Amnesty International Youth Group (AIYG) me</w:t>
      </w:r>
      <w:r w:rsidR="00A407B7">
        <w:rPr>
          <w:rFonts w:asciiTheme="minorHAnsi" w:hAnsiTheme="minorHAnsi" w:cs="Arial"/>
          <w:szCs w:val="24"/>
        </w:rPr>
        <w:t>e</w:t>
      </w:r>
      <w:r w:rsidR="00F44B76">
        <w:rPr>
          <w:rFonts w:asciiTheme="minorHAnsi" w:hAnsiTheme="minorHAnsi" w:cs="Arial"/>
          <w:szCs w:val="24"/>
        </w:rPr>
        <w:t>t</w:t>
      </w:r>
      <w:r w:rsidR="00A407B7">
        <w:rPr>
          <w:rFonts w:asciiTheme="minorHAnsi" w:hAnsiTheme="minorHAnsi" w:cs="Arial"/>
          <w:szCs w:val="24"/>
        </w:rPr>
        <w:t>s</w:t>
      </w:r>
      <w:r w:rsidR="00F44B76">
        <w:rPr>
          <w:rFonts w:asciiTheme="minorHAnsi" w:hAnsiTheme="minorHAnsi" w:cs="Arial"/>
          <w:szCs w:val="24"/>
        </w:rPr>
        <w:t xml:space="preserve"> every Thursday lunchtime from </w:t>
      </w:r>
      <w:r w:rsidR="00A407B7">
        <w:rPr>
          <w:rFonts w:asciiTheme="minorHAnsi" w:hAnsiTheme="minorHAnsi" w:cs="Arial"/>
          <w:szCs w:val="24"/>
        </w:rPr>
        <w:t>12.00 pm</w:t>
      </w:r>
      <w:r w:rsidR="00F44B76">
        <w:rPr>
          <w:rFonts w:asciiTheme="minorHAnsi" w:hAnsiTheme="minorHAnsi" w:cs="Arial"/>
          <w:szCs w:val="24"/>
        </w:rPr>
        <w:t xml:space="preserve"> to 1</w:t>
      </w:r>
      <w:r w:rsidR="00A407B7">
        <w:rPr>
          <w:rFonts w:asciiTheme="minorHAnsi" w:hAnsiTheme="minorHAnsi" w:cs="Arial"/>
          <w:szCs w:val="24"/>
        </w:rPr>
        <w:t>.15</w:t>
      </w:r>
      <w:r w:rsidR="00F44B76">
        <w:rPr>
          <w:rFonts w:asciiTheme="minorHAnsi" w:hAnsiTheme="minorHAnsi" w:cs="Arial"/>
          <w:szCs w:val="24"/>
        </w:rPr>
        <w:t xml:space="preserve"> pm in D132 and welcomes everyone.  </w:t>
      </w:r>
    </w:p>
    <w:p w14:paraId="2A5E33CF" w14:textId="0952ACED" w:rsidR="003B6D12" w:rsidRDefault="008621C0" w:rsidP="005158FE">
      <w:pPr>
        <w:shd w:val="clear" w:color="auto" w:fill="FFFFFF"/>
        <w:spacing w:before="100" w:beforeAutospacing="1" w:after="100" w:afterAutospacing="1" w:line="240" w:lineRule="auto"/>
        <w:jc w:val="both"/>
        <w:rPr>
          <w:rFonts w:asciiTheme="minorHAnsi" w:hAnsiTheme="minorHAnsi" w:cs="Arial"/>
        </w:rPr>
      </w:pPr>
      <w:r>
        <w:rPr>
          <w:rFonts w:asciiTheme="minorHAnsi" w:hAnsiTheme="minorHAnsi" w:cs="Arial"/>
        </w:rPr>
        <w:t>T</w:t>
      </w:r>
      <w:r w:rsidR="00854D91">
        <w:rPr>
          <w:rFonts w:asciiTheme="minorHAnsi" w:hAnsiTheme="minorHAnsi" w:cs="Arial"/>
        </w:rPr>
        <w:t>he</w:t>
      </w:r>
      <w:r>
        <w:rPr>
          <w:rFonts w:asciiTheme="minorHAnsi" w:hAnsiTheme="minorHAnsi" w:cs="Arial"/>
        </w:rPr>
        <w:t xml:space="preserve"> AIYG </w:t>
      </w:r>
      <w:r w:rsidR="005D009A">
        <w:rPr>
          <w:rFonts w:asciiTheme="minorHAnsi" w:hAnsiTheme="minorHAnsi" w:cs="Arial"/>
        </w:rPr>
        <w:t xml:space="preserve">have </w:t>
      </w:r>
      <w:r>
        <w:rPr>
          <w:rFonts w:asciiTheme="minorHAnsi" w:hAnsiTheme="minorHAnsi" w:cs="Arial"/>
        </w:rPr>
        <w:t>signed a pledge to Stand with Refugees to be used on the big march in London, made cards to show support for Matsumoto Kenji, a prisoner with severe mental health issues on death row in Japan, and wrote to the authorities on his behalf.</w:t>
      </w:r>
      <w:r w:rsidR="00854D91">
        <w:rPr>
          <w:rFonts w:asciiTheme="minorHAnsi" w:hAnsiTheme="minorHAnsi" w:cs="Arial"/>
        </w:rPr>
        <w:t xml:space="preserve"> </w:t>
      </w:r>
    </w:p>
    <w:p w14:paraId="3B06E775" w14:textId="77777777" w:rsidR="008621C0" w:rsidRDefault="008621C0" w:rsidP="005158FE">
      <w:pPr>
        <w:shd w:val="clear" w:color="auto" w:fill="FFFFFF"/>
        <w:spacing w:before="100" w:beforeAutospacing="1" w:after="100" w:afterAutospacing="1" w:line="240" w:lineRule="auto"/>
        <w:jc w:val="both"/>
        <w:rPr>
          <w:rFonts w:asciiTheme="minorHAnsi" w:hAnsiTheme="minorHAnsi" w:cs="Arial"/>
        </w:rPr>
      </w:pPr>
    </w:p>
    <w:p w14:paraId="3E51B48C" w14:textId="43C0AF14" w:rsidR="008621C0" w:rsidRDefault="008621C0" w:rsidP="005158FE">
      <w:pPr>
        <w:shd w:val="clear" w:color="auto" w:fill="FFFFFF"/>
        <w:spacing w:before="100" w:beforeAutospacing="1" w:after="100" w:afterAutospacing="1" w:line="240" w:lineRule="auto"/>
        <w:jc w:val="both"/>
        <w:rPr>
          <w:rFonts w:asciiTheme="minorHAnsi" w:hAnsiTheme="minorHAnsi" w:cs="Arial"/>
        </w:rPr>
      </w:pPr>
      <w:r>
        <w:rPr>
          <w:rFonts w:asciiTheme="minorHAnsi" w:hAnsiTheme="minorHAnsi" w:cs="Arial"/>
        </w:rPr>
        <w:lastRenderedPageBreak/>
        <w:t>They also ran a stand at the EDI Event with a petition to give to the local council showing that We Stand Together Against Hate following the increase in hate crimes after the Brexit vote.</w:t>
      </w:r>
    </w:p>
    <w:p w14:paraId="097225B6" w14:textId="493AA4D2" w:rsidR="00D25B86" w:rsidRDefault="00D25B86" w:rsidP="00D25B86">
      <w:pPr>
        <w:shd w:val="clear" w:color="auto" w:fill="FFFFFF"/>
        <w:spacing w:before="100" w:beforeAutospacing="1" w:after="100" w:afterAutospacing="1" w:line="240" w:lineRule="auto"/>
        <w:jc w:val="both"/>
        <w:rPr>
          <w:rFonts w:asciiTheme="minorHAnsi" w:hAnsiTheme="minorHAnsi" w:cs="Arial"/>
          <w:b/>
          <w:szCs w:val="24"/>
          <w:u w:val="single"/>
        </w:rPr>
      </w:pPr>
      <w:r>
        <w:rPr>
          <w:rFonts w:asciiTheme="minorHAnsi" w:hAnsiTheme="minorHAnsi" w:cs="Arial"/>
          <w:b/>
          <w:szCs w:val="24"/>
          <w:u w:val="single"/>
        </w:rPr>
        <w:t>CHRISTIAN UNION GROUP</w:t>
      </w:r>
    </w:p>
    <w:p w14:paraId="7B1D6798" w14:textId="215D702B" w:rsidR="00D25B86" w:rsidRDefault="00D25B86" w:rsidP="00D25B86">
      <w:pPr>
        <w:shd w:val="clear" w:color="auto" w:fill="FFFFFF"/>
        <w:spacing w:before="100" w:beforeAutospacing="1" w:after="100" w:afterAutospacing="1" w:line="240" w:lineRule="auto"/>
        <w:jc w:val="both"/>
        <w:rPr>
          <w:rFonts w:asciiTheme="minorHAnsi" w:hAnsiTheme="minorHAnsi" w:cs="Arial"/>
          <w:szCs w:val="24"/>
        </w:rPr>
      </w:pPr>
      <w:r>
        <w:rPr>
          <w:rFonts w:asciiTheme="minorHAnsi" w:hAnsiTheme="minorHAnsi" w:cs="Arial"/>
          <w:szCs w:val="24"/>
        </w:rPr>
        <w:t>Every Thursday the Christian Union m</w:t>
      </w:r>
      <w:r w:rsidR="005B7CF0">
        <w:rPr>
          <w:rFonts w:asciiTheme="minorHAnsi" w:hAnsiTheme="minorHAnsi" w:cs="Arial"/>
          <w:szCs w:val="24"/>
        </w:rPr>
        <w:t>e</w:t>
      </w:r>
      <w:r>
        <w:rPr>
          <w:rFonts w:asciiTheme="minorHAnsi" w:hAnsiTheme="minorHAnsi" w:cs="Arial"/>
          <w:szCs w:val="24"/>
        </w:rPr>
        <w:t>et</w:t>
      </w:r>
      <w:r w:rsidR="005B7CF0">
        <w:rPr>
          <w:rFonts w:asciiTheme="minorHAnsi" w:hAnsiTheme="minorHAnsi" w:cs="Arial"/>
          <w:szCs w:val="24"/>
        </w:rPr>
        <w:t>s</w:t>
      </w:r>
      <w:r>
        <w:rPr>
          <w:rFonts w:asciiTheme="minorHAnsi" w:hAnsiTheme="minorHAnsi" w:cs="Arial"/>
          <w:szCs w:val="24"/>
        </w:rPr>
        <w:t xml:space="preserve"> in D130 from 1</w:t>
      </w:r>
      <w:r w:rsidR="005B7CF0">
        <w:rPr>
          <w:rFonts w:asciiTheme="minorHAnsi" w:hAnsiTheme="minorHAnsi" w:cs="Arial"/>
          <w:szCs w:val="24"/>
        </w:rPr>
        <w:t>1.35 am</w:t>
      </w:r>
      <w:r>
        <w:rPr>
          <w:rFonts w:asciiTheme="minorHAnsi" w:hAnsiTheme="minorHAnsi" w:cs="Arial"/>
          <w:szCs w:val="24"/>
        </w:rPr>
        <w:t xml:space="preserve"> to 12.45 pm for discussions led by students and staff on topical, ethical issues with a Christian perspective or for bible studies.</w:t>
      </w:r>
      <w:r w:rsidR="0001366D">
        <w:rPr>
          <w:rFonts w:asciiTheme="minorHAnsi" w:hAnsiTheme="minorHAnsi" w:cs="Arial"/>
          <w:szCs w:val="24"/>
        </w:rPr>
        <w:t xml:space="preserve">  Sessions have included discussion</w:t>
      </w:r>
      <w:r w:rsidR="00DC077B">
        <w:rPr>
          <w:rFonts w:asciiTheme="minorHAnsi" w:hAnsiTheme="minorHAnsi" w:cs="Arial"/>
          <w:szCs w:val="24"/>
        </w:rPr>
        <w:t>s</w:t>
      </w:r>
      <w:r w:rsidR="0001366D">
        <w:rPr>
          <w:rFonts w:asciiTheme="minorHAnsi" w:hAnsiTheme="minorHAnsi" w:cs="Arial"/>
          <w:szCs w:val="24"/>
        </w:rPr>
        <w:t xml:space="preserve"> on the</w:t>
      </w:r>
      <w:r w:rsidR="00DC077B">
        <w:rPr>
          <w:rFonts w:asciiTheme="minorHAnsi" w:hAnsiTheme="minorHAnsi" w:cs="Arial"/>
          <w:szCs w:val="24"/>
        </w:rPr>
        <w:t xml:space="preserve"> meaning of life, if you only had 24 hours to live what would you do</w:t>
      </w:r>
      <w:r w:rsidR="00CC1081">
        <w:rPr>
          <w:rFonts w:asciiTheme="minorHAnsi" w:hAnsiTheme="minorHAnsi" w:cs="Arial"/>
          <w:szCs w:val="24"/>
        </w:rPr>
        <w:t xml:space="preserve"> and how to be truly happy</w:t>
      </w:r>
      <w:r w:rsidR="00DC077B">
        <w:rPr>
          <w:rFonts w:asciiTheme="minorHAnsi" w:hAnsiTheme="minorHAnsi" w:cs="Arial"/>
          <w:szCs w:val="24"/>
        </w:rPr>
        <w:t>.</w:t>
      </w:r>
      <w:r w:rsidR="0001366D">
        <w:rPr>
          <w:rFonts w:asciiTheme="minorHAnsi" w:hAnsiTheme="minorHAnsi" w:cs="Arial"/>
          <w:szCs w:val="24"/>
        </w:rPr>
        <w:t xml:space="preserve"> </w:t>
      </w:r>
    </w:p>
    <w:p w14:paraId="321C2011" w14:textId="77777777" w:rsidR="00D25B86" w:rsidRDefault="00D25B86" w:rsidP="00D25B86">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Pr>
          <w:rFonts w:asciiTheme="minorHAnsi" w:eastAsia="Times New Roman" w:hAnsiTheme="minorHAnsi" w:cs="Times New Roman"/>
          <w:b/>
          <w:szCs w:val="24"/>
          <w:u w:val="single"/>
          <w:lang w:eastAsia="en-GB"/>
        </w:rPr>
        <w:t>INTERNATIONAL RELATIONS DISCUSSION GROUP</w:t>
      </w:r>
    </w:p>
    <w:p w14:paraId="2B06227B" w14:textId="60F0A4CD" w:rsidR="005F393F" w:rsidRPr="005F393F" w:rsidRDefault="005D5176" w:rsidP="005F393F">
      <w:pPr>
        <w:spacing w:after="0" w:line="240" w:lineRule="auto"/>
        <w:jc w:val="both"/>
        <w:rPr>
          <w:rFonts w:ascii="Segoe UI" w:eastAsia="Times New Roman" w:hAnsi="Segoe UI" w:cs="Segoe UI"/>
          <w:sz w:val="28"/>
          <w:szCs w:val="28"/>
          <w:lang w:eastAsia="en-GB"/>
        </w:rPr>
      </w:pPr>
      <w:r>
        <w:rPr>
          <w:rFonts w:asciiTheme="minorHAnsi" w:eastAsia="Times New Roman" w:hAnsiTheme="minorHAnsi" w:cs="Times New Roman"/>
          <w:szCs w:val="24"/>
          <w:lang w:eastAsia="en-GB"/>
        </w:rPr>
        <w:t xml:space="preserve">The International Relations Discussion Group (IRDG) </w:t>
      </w:r>
      <w:r w:rsidR="005B7CF0">
        <w:rPr>
          <w:rFonts w:asciiTheme="minorHAnsi" w:eastAsia="Times New Roman" w:hAnsiTheme="minorHAnsi" w:cs="Times New Roman"/>
          <w:szCs w:val="24"/>
          <w:lang w:eastAsia="en-GB"/>
        </w:rPr>
        <w:t xml:space="preserve">meets </w:t>
      </w:r>
      <w:r>
        <w:rPr>
          <w:rFonts w:asciiTheme="minorHAnsi" w:eastAsia="Times New Roman" w:hAnsiTheme="minorHAnsi" w:cs="Times New Roman"/>
          <w:szCs w:val="24"/>
          <w:lang w:eastAsia="en-GB"/>
        </w:rPr>
        <w:t>Friday from 12.</w:t>
      </w:r>
      <w:r w:rsidR="005B7CF0">
        <w:rPr>
          <w:rFonts w:asciiTheme="minorHAnsi" w:eastAsia="Times New Roman" w:hAnsiTheme="minorHAnsi" w:cs="Times New Roman"/>
          <w:szCs w:val="24"/>
          <w:lang w:eastAsia="en-GB"/>
        </w:rPr>
        <w:t>5</w:t>
      </w:r>
      <w:r>
        <w:rPr>
          <w:rFonts w:asciiTheme="minorHAnsi" w:eastAsia="Times New Roman" w:hAnsiTheme="minorHAnsi" w:cs="Times New Roman"/>
          <w:szCs w:val="24"/>
          <w:lang w:eastAsia="en-GB"/>
        </w:rPr>
        <w:t>0 pm to 1.</w:t>
      </w:r>
      <w:r w:rsidR="005B7CF0">
        <w:rPr>
          <w:rFonts w:asciiTheme="minorHAnsi" w:eastAsia="Times New Roman" w:hAnsiTheme="minorHAnsi" w:cs="Times New Roman"/>
          <w:szCs w:val="24"/>
          <w:lang w:eastAsia="en-GB"/>
        </w:rPr>
        <w:t>20</w:t>
      </w:r>
      <w:r>
        <w:rPr>
          <w:rFonts w:asciiTheme="minorHAnsi" w:eastAsia="Times New Roman" w:hAnsiTheme="minorHAnsi" w:cs="Times New Roman"/>
          <w:szCs w:val="24"/>
          <w:lang w:eastAsia="en-GB"/>
        </w:rPr>
        <w:t xml:space="preserve"> pm i</w:t>
      </w:r>
      <w:r w:rsidR="00104AFD">
        <w:rPr>
          <w:rFonts w:asciiTheme="minorHAnsi" w:eastAsia="Times New Roman" w:hAnsiTheme="minorHAnsi" w:cs="Times New Roman"/>
          <w:szCs w:val="24"/>
          <w:lang w:eastAsia="en-GB"/>
        </w:rPr>
        <w:t>n the D</w:t>
      </w:r>
      <w:r w:rsidR="005B7CF0">
        <w:rPr>
          <w:rFonts w:asciiTheme="minorHAnsi" w:eastAsia="Times New Roman" w:hAnsiTheme="minorHAnsi" w:cs="Times New Roman"/>
          <w:szCs w:val="24"/>
          <w:lang w:eastAsia="en-GB"/>
        </w:rPr>
        <w:t>131</w:t>
      </w:r>
      <w:r w:rsidR="00104AFD">
        <w:rPr>
          <w:rFonts w:asciiTheme="minorHAnsi" w:eastAsia="Times New Roman" w:hAnsiTheme="minorHAnsi" w:cs="Times New Roman"/>
          <w:szCs w:val="24"/>
          <w:lang w:eastAsia="en-GB"/>
        </w:rPr>
        <w:t xml:space="preserve">. </w:t>
      </w:r>
      <w:r w:rsidR="005F393F" w:rsidRPr="005F393F">
        <w:rPr>
          <w:rFonts w:asciiTheme="minorHAnsi" w:eastAsia="Times New Roman" w:hAnsiTheme="minorHAnsi" w:cs="Segoe UI"/>
          <w:color w:val="000000"/>
          <w:szCs w:val="24"/>
          <w:lang w:eastAsia="en-GB"/>
        </w:rPr>
        <w:t>The aim is to broaden students' knowledge and understanding of international affairs and provide an opportunity to express opinions and listen to the views of others.  These sessions are particularly helpful for students applying for Politics, International Relations, Law and History at university.  They are also valuable for all students as a form of educational enrichment in a democratic society.</w:t>
      </w:r>
    </w:p>
    <w:p w14:paraId="25659377" w14:textId="77777777" w:rsidR="005F393F" w:rsidRPr="005F393F" w:rsidRDefault="005F393F" w:rsidP="005F393F">
      <w:pPr>
        <w:spacing w:after="0" w:line="240" w:lineRule="auto"/>
        <w:jc w:val="both"/>
        <w:rPr>
          <w:rFonts w:ascii="Segoe UI" w:eastAsia="Times New Roman" w:hAnsi="Segoe UI" w:cs="Segoe UI"/>
          <w:sz w:val="28"/>
          <w:szCs w:val="28"/>
          <w:lang w:eastAsia="en-GB"/>
        </w:rPr>
      </w:pPr>
      <w:r w:rsidRPr="005F393F">
        <w:rPr>
          <w:rFonts w:ascii="Calibri" w:eastAsia="Times New Roman" w:hAnsi="Calibri" w:cs="Segoe UI"/>
          <w:color w:val="000000"/>
          <w:sz w:val="28"/>
          <w:szCs w:val="28"/>
          <w:lang w:eastAsia="en-GB"/>
        </w:rPr>
        <w:t> </w:t>
      </w:r>
    </w:p>
    <w:p w14:paraId="30684833" w14:textId="4E0A0F43" w:rsidR="00D25B86" w:rsidRDefault="005B7CF0" w:rsidP="00583795">
      <w:pPr>
        <w:spacing w:after="0" w:line="240" w:lineRule="auto"/>
        <w:jc w:val="both"/>
        <w:rPr>
          <w:rFonts w:asciiTheme="minorHAnsi" w:hAnsiTheme="minorHAnsi" w:cs="Arial"/>
          <w:szCs w:val="24"/>
        </w:rPr>
      </w:pPr>
      <w:r>
        <w:rPr>
          <w:rFonts w:asciiTheme="minorHAnsi" w:eastAsia="Times New Roman" w:hAnsiTheme="minorHAnsi" w:cs="Segoe UI"/>
          <w:color w:val="000000"/>
          <w:szCs w:val="24"/>
          <w:lang w:eastAsia="en-GB"/>
        </w:rPr>
        <w:t xml:space="preserve">So far this academic year </w:t>
      </w:r>
      <w:r w:rsidR="005F393F">
        <w:rPr>
          <w:rFonts w:asciiTheme="minorHAnsi" w:eastAsia="Times New Roman" w:hAnsiTheme="minorHAnsi" w:cs="Segoe UI"/>
          <w:color w:val="000000"/>
          <w:szCs w:val="24"/>
          <w:lang w:eastAsia="en-GB"/>
        </w:rPr>
        <w:t xml:space="preserve">the </w:t>
      </w:r>
      <w:r w:rsidR="005F393F" w:rsidRPr="005F393F">
        <w:rPr>
          <w:rFonts w:asciiTheme="minorHAnsi" w:eastAsia="Times New Roman" w:hAnsiTheme="minorHAnsi" w:cs="Segoe UI"/>
          <w:color w:val="000000"/>
          <w:szCs w:val="24"/>
          <w:lang w:eastAsia="en-GB"/>
        </w:rPr>
        <w:t>discuss</w:t>
      </w:r>
      <w:r w:rsidR="005F393F">
        <w:rPr>
          <w:rFonts w:asciiTheme="minorHAnsi" w:eastAsia="Times New Roman" w:hAnsiTheme="minorHAnsi" w:cs="Segoe UI"/>
          <w:color w:val="000000"/>
          <w:szCs w:val="24"/>
          <w:lang w:eastAsia="en-GB"/>
        </w:rPr>
        <w:t>ions have</w:t>
      </w:r>
      <w:r w:rsidR="005F393F" w:rsidRPr="005F393F">
        <w:rPr>
          <w:rFonts w:asciiTheme="minorHAnsi" w:eastAsia="Times New Roman" w:hAnsiTheme="minorHAnsi" w:cs="Segoe UI"/>
          <w:color w:val="000000"/>
          <w:szCs w:val="24"/>
          <w:lang w:eastAsia="en-GB"/>
        </w:rPr>
        <w:t xml:space="preserve"> included </w:t>
      </w:r>
      <w:r>
        <w:rPr>
          <w:rFonts w:asciiTheme="minorHAnsi" w:eastAsia="Times New Roman" w:hAnsiTheme="minorHAnsi" w:cs="Segoe UI"/>
          <w:color w:val="000000"/>
          <w:szCs w:val="24"/>
          <w:lang w:eastAsia="en-GB"/>
        </w:rPr>
        <w:t xml:space="preserve">the future of the European Union after Brexit, </w:t>
      </w:r>
      <w:r w:rsidR="005F393F" w:rsidRPr="005F393F">
        <w:rPr>
          <w:rFonts w:asciiTheme="minorHAnsi" w:eastAsia="Times New Roman" w:hAnsiTheme="minorHAnsi" w:cs="Segoe UI"/>
          <w:color w:val="000000"/>
          <w:szCs w:val="24"/>
          <w:lang w:eastAsia="en-GB"/>
        </w:rPr>
        <w:t>the Syrian crisis</w:t>
      </w:r>
      <w:r>
        <w:rPr>
          <w:rFonts w:asciiTheme="minorHAnsi" w:eastAsia="Times New Roman" w:hAnsiTheme="minorHAnsi" w:cs="Segoe UI"/>
          <w:color w:val="000000"/>
          <w:szCs w:val="24"/>
          <w:lang w:eastAsia="en-GB"/>
        </w:rPr>
        <w:t xml:space="preserve">, Clinton verses </w:t>
      </w:r>
      <w:r>
        <w:rPr>
          <w:rFonts w:asciiTheme="minorHAnsi" w:eastAsia="Times New Roman" w:hAnsiTheme="minorHAnsi" w:cs="Segoe UI"/>
          <w:color w:val="000000"/>
          <w:szCs w:val="24"/>
          <w:lang w:eastAsia="en-GB"/>
        </w:rPr>
        <w:lastRenderedPageBreak/>
        <w:t>Trump, Aleppo and Mosul.</w:t>
      </w:r>
      <w:r w:rsidR="006528A5">
        <w:rPr>
          <w:rFonts w:asciiTheme="minorHAnsi" w:eastAsia="Times New Roman" w:hAnsiTheme="minorHAnsi" w:cs="Segoe UI"/>
          <w:color w:val="000000"/>
          <w:szCs w:val="24"/>
          <w:lang w:eastAsia="en-GB"/>
        </w:rPr>
        <w:t xml:space="preserve">  </w:t>
      </w:r>
      <w:r w:rsidR="00EC179B">
        <w:rPr>
          <w:rFonts w:asciiTheme="minorHAnsi" w:eastAsia="Calibri" w:hAnsiTheme="minorHAnsi" w:cs="Tahoma"/>
          <w:color w:val="000000"/>
          <w:szCs w:val="24"/>
          <w:lang w:eastAsia="en-GB"/>
        </w:rPr>
        <w:t>N</w:t>
      </w:r>
      <w:r w:rsidR="00583795" w:rsidRPr="00583795">
        <w:rPr>
          <w:rFonts w:asciiTheme="minorHAnsi" w:eastAsia="Calibri" w:hAnsiTheme="minorHAnsi" w:cs="Tahoma"/>
          <w:color w:val="000000"/>
          <w:szCs w:val="24"/>
          <w:lang w:eastAsia="en-GB"/>
        </w:rPr>
        <w:t>ew students are very welcome to attend to broaden their knowledge of international affairs and improve their skills in public speaking.</w:t>
      </w:r>
      <w:r w:rsidR="00583795">
        <w:rPr>
          <w:rFonts w:asciiTheme="minorHAnsi" w:eastAsia="Calibri" w:hAnsiTheme="minorHAnsi" w:cs="Tahoma"/>
          <w:color w:val="000000"/>
          <w:szCs w:val="24"/>
          <w:lang w:eastAsia="en-GB"/>
        </w:rPr>
        <w:t xml:space="preserve">  Please </w:t>
      </w:r>
      <w:r w:rsidR="00583795">
        <w:rPr>
          <w:rFonts w:asciiTheme="minorHAnsi" w:hAnsiTheme="minorHAnsi" w:cs="Arial"/>
          <w:szCs w:val="24"/>
        </w:rPr>
        <w:t>bring</w:t>
      </w:r>
      <w:r w:rsidR="00D25B86">
        <w:rPr>
          <w:rFonts w:asciiTheme="minorHAnsi" w:hAnsiTheme="minorHAnsi" w:cs="Arial"/>
          <w:szCs w:val="24"/>
        </w:rPr>
        <w:t xml:space="preserve"> your lunch.</w:t>
      </w:r>
    </w:p>
    <w:p w14:paraId="45BB49DD" w14:textId="3D0D8F8F" w:rsidR="0009239C" w:rsidRDefault="0009239C" w:rsidP="00F476B8">
      <w:pPr>
        <w:shd w:val="clear" w:color="auto" w:fill="FFFFFF"/>
        <w:spacing w:before="100" w:beforeAutospacing="1" w:after="100" w:afterAutospacing="1" w:line="240" w:lineRule="auto"/>
        <w:jc w:val="both"/>
        <w:rPr>
          <w:rFonts w:asciiTheme="minorHAnsi" w:hAnsiTheme="minorHAnsi" w:cs="Arial"/>
          <w:b/>
          <w:szCs w:val="24"/>
          <w:u w:val="single"/>
        </w:rPr>
      </w:pPr>
      <w:r>
        <w:rPr>
          <w:rFonts w:asciiTheme="minorHAnsi" w:hAnsiTheme="minorHAnsi" w:cs="Arial"/>
          <w:b/>
          <w:szCs w:val="24"/>
          <w:u w:val="single"/>
        </w:rPr>
        <w:t xml:space="preserve">LESBIAN, GAY, BISEXUAL AND TRANSGENDER GROUP </w:t>
      </w:r>
    </w:p>
    <w:p w14:paraId="267AA490" w14:textId="77777777" w:rsidR="008621C0" w:rsidRDefault="0009239C" w:rsidP="00E466DE">
      <w:pPr>
        <w:jc w:val="both"/>
        <w:rPr>
          <w:rFonts w:asciiTheme="minorHAnsi" w:hAnsiTheme="minorHAnsi" w:cs="Arial"/>
          <w:szCs w:val="24"/>
        </w:rPr>
      </w:pPr>
      <w:r>
        <w:rPr>
          <w:rFonts w:asciiTheme="minorHAnsi" w:hAnsiTheme="minorHAnsi" w:cs="Arial"/>
          <w:szCs w:val="24"/>
        </w:rPr>
        <w:t>The Lesbian, Gay, Bisexual and Transgender Group (LGBT) me</w:t>
      </w:r>
      <w:r w:rsidR="008621C0">
        <w:rPr>
          <w:rFonts w:asciiTheme="minorHAnsi" w:hAnsiTheme="minorHAnsi" w:cs="Arial"/>
          <w:szCs w:val="24"/>
        </w:rPr>
        <w:t xml:space="preserve">ets </w:t>
      </w:r>
      <w:r>
        <w:rPr>
          <w:rFonts w:asciiTheme="minorHAnsi" w:hAnsiTheme="minorHAnsi" w:cs="Arial"/>
          <w:szCs w:val="24"/>
        </w:rPr>
        <w:t xml:space="preserve">regularly </w:t>
      </w:r>
      <w:r w:rsidR="008621C0">
        <w:rPr>
          <w:rFonts w:asciiTheme="minorHAnsi" w:hAnsiTheme="minorHAnsi" w:cs="Arial"/>
          <w:szCs w:val="24"/>
        </w:rPr>
        <w:t>o</w:t>
      </w:r>
      <w:r w:rsidR="00BD3F78">
        <w:rPr>
          <w:rFonts w:asciiTheme="minorHAnsi" w:hAnsiTheme="minorHAnsi" w:cs="Arial"/>
          <w:szCs w:val="24"/>
        </w:rPr>
        <w:t>n</w:t>
      </w:r>
      <w:r w:rsidR="00BC55F0">
        <w:rPr>
          <w:rFonts w:asciiTheme="minorHAnsi" w:hAnsiTheme="minorHAnsi" w:cs="Arial"/>
          <w:szCs w:val="24"/>
        </w:rPr>
        <w:t xml:space="preserve"> </w:t>
      </w:r>
      <w:r w:rsidR="008621C0">
        <w:rPr>
          <w:rFonts w:asciiTheme="minorHAnsi" w:hAnsiTheme="minorHAnsi" w:cs="Arial"/>
          <w:szCs w:val="24"/>
        </w:rPr>
        <w:t>Mon</w:t>
      </w:r>
      <w:r w:rsidR="00BC55F0">
        <w:rPr>
          <w:rFonts w:asciiTheme="minorHAnsi" w:hAnsiTheme="minorHAnsi" w:cs="Arial"/>
          <w:szCs w:val="24"/>
        </w:rPr>
        <w:t>day from 1</w:t>
      </w:r>
      <w:r w:rsidR="00FC1C06">
        <w:rPr>
          <w:rFonts w:asciiTheme="minorHAnsi" w:hAnsiTheme="minorHAnsi" w:cs="Arial"/>
          <w:szCs w:val="24"/>
        </w:rPr>
        <w:t>2.</w:t>
      </w:r>
      <w:r w:rsidR="008621C0">
        <w:rPr>
          <w:rFonts w:asciiTheme="minorHAnsi" w:hAnsiTheme="minorHAnsi" w:cs="Arial"/>
          <w:szCs w:val="24"/>
        </w:rPr>
        <w:t xml:space="preserve">45 </w:t>
      </w:r>
      <w:r w:rsidR="00BC55F0">
        <w:rPr>
          <w:rFonts w:asciiTheme="minorHAnsi" w:hAnsiTheme="minorHAnsi" w:cs="Arial"/>
          <w:szCs w:val="24"/>
        </w:rPr>
        <w:t xml:space="preserve">pm to </w:t>
      </w:r>
      <w:r w:rsidR="00FC1C06">
        <w:rPr>
          <w:rFonts w:asciiTheme="minorHAnsi" w:hAnsiTheme="minorHAnsi" w:cs="Arial"/>
          <w:szCs w:val="24"/>
        </w:rPr>
        <w:t>1.</w:t>
      </w:r>
      <w:r w:rsidR="008621C0">
        <w:rPr>
          <w:rFonts w:asciiTheme="minorHAnsi" w:hAnsiTheme="minorHAnsi" w:cs="Arial"/>
          <w:szCs w:val="24"/>
        </w:rPr>
        <w:t>15</w:t>
      </w:r>
      <w:r w:rsidR="00BC55F0">
        <w:rPr>
          <w:rFonts w:asciiTheme="minorHAnsi" w:hAnsiTheme="minorHAnsi" w:cs="Arial"/>
          <w:szCs w:val="24"/>
        </w:rPr>
        <w:t xml:space="preserve"> pm in </w:t>
      </w:r>
      <w:r w:rsidR="00607896">
        <w:rPr>
          <w:rFonts w:asciiTheme="minorHAnsi" w:hAnsiTheme="minorHAnsi" w:cs="Arial"/>
          <w:szCs w:val="24"/>
        </w:rPr>
        <w:t xml:space="preserve">the </w:t>
      </w:r>
      <w:r w:rsidR="008621C0">
        <w:rPr>
          <w:rFonts w:asciiTheme="minorHAnsi" w:hAnsiTheme="minorHAnsi" w:cs="Arial"/>
          <w:szCs w:val="24"/>
        </w:rPr>
        <w:t>Deanfield Meetings Room</w:t>
      </w:r>
      <w:r w:rsidR="00BC55F0">
        <w:rPr>
          <w:rFonts w:asciiTheme="minorHAnsi" w:hAnsiTheme="minorHAnsi" w:cs="Arial"/>
          <w:szCs w:val="24"/>
        </w:rPr>
        <w:t>.</w:t>
      </w:r>
    </w:p>
    <w:p w14:paraId="54688C0C" w14:textId="53950FCD" w:rsidR="00DB6FF6" w:rsidRPr="004F5D73" w:rsidRDefault="00607896" w:rsidP="00964DA0">
      <w:pPr>
        <w:jc w:val="both"/>
        <w:rPr>
          <w:rFonts w:asciiTheme="minorHAnsi" w:hAnsiTheme="minorHAnsi"/>
          <w:b/>
          <w:sz w:val="28"/>
          <w:szCs w:val="28"/>
        </w:rPr>
      </w:pPr>
      <w:r w:rsidRPr="004F5D73">
        <w:rPr>
          <w:rFonts w:ascii="Calibri" w:eastAsia="Calibri" w:hAnsi="Calibri" w:cs="Arial"/>
          <w:szCs w:val="24"/>
        </w:rPr>
        <w:t>Support U</w:t>
      </w:r>
      <w:r w:rsidR="00E466DE" w:rsidRPr="004F5D73">
        <w:rPr>
          <w:rFonts w:ascii="Calibri" w:eastAsia="Calibri" w:hAnsi="Calibri" w:cs="Arial"/>
          <w:szCs w:val="24"/>
        </w:rPr>
        <w:t>,</w:t>
      </w:r>
      <w:r w:rsidR="00B051F0" w:rsidRPr="004F5D73">
        <w:rPr>
          <w:rFonts w:ascii="Calibri" w:eastAsia="Calibri" w:hAnsi="Calibri" w:cs="Arial"/>
          <w:szCs w:val="24"/>
        </w:rPr>
        <w:t xml:space="preserve"> a charitable organisation</w:t>
      </w:r>
      <w:r w:rsidR="00BD3F78" w:rsidRPr="004F5D73">
        <w:rPr>
          <w:rFonts w:ascii="Calibri" w:eastAsia="Calibri" w:hAnsi="Calibri" w:cs="Arial"/>
          <w:szCs w:val="24"/>
        </w:rPr>
        <w:t xml:space="preserve"> in Reading</w:t>
      </w:r>
      <w:r w:rsidRPr="004F5D73">
        <w:rPr>
          <w:rFonts w:ascii="Calibri" w:eastAsia="Calibri" w:hAnsi="Calibri" w:cs="Arial"/>
          <w:szCs w:val="24"/>
        </w:rPr>
        <w:t>, providing</w:t>
      </w:r>
      <w:r w:rsidR="00B051F0" w:rsidRPr="004F5D73">
        <w:rPr>
          <w:rFonts w:ascii="Calibri" w:eastAsia="Calibri" w:hAnsi="Calibri" w:cs="Arial"/>
          <w:szCs w:val="24"/>
        </w:rPr>
        <w:t xml:space="preserve"> </w:t>
      </w:r>
      <w:r w:rsidR="00B051F0" w:rsidRPr="004F5D73">
        <w:rPr>
          <w:rFonts w:ascii="Calibri" w:eastAsia="Calibri" w:hAnsi="Calibri" w:cs="Times New Roman"/>
          <w:sz w:val="22"/>
        </w:rPr>
        <w:t xml:space="preserve">a support service </w:t>
      </w:r>
      <w:r w:rsidR="00E466DE" w:rsidRPr="004F5D73">
        <w:rPr>
          <w:rFonts w:ascii="Calibri" w:eastAsia="Calibri" w:hAnsi="Calibri" w:cs="Times New Roman"/>
          <w:sz w:val="22"/>
        </w:rPr>
        <w:t>which</w:t>
      </w:r>
      <w:r w:rsidR="00B051F0" w:rsidRPr="004F5D73">
        <w:rPr>
          <w:rFonts w:ascii="Calibri" w:eastAsia="Calibri" w:hAnsi="Calibri" w:cs="Times New Roman"/>
          <w:sz w:val="22"/>
        </w:rPr>
        <w:t xml:space="preserve"> specifically focuses on the inclusion of LGBT people</w:t>
      </w:r>
      <w:r w:rsidR="00E466DE" w:rsidRPr="004F5D73">
        <w:rPr>
          <w:rFonts w:ascii="Calibri" w:eastAsia="Calibri" w:hAnsi="Calibri" w:cs="Times New Roman"/>
          <w:sz w:val="22"/>
        </w:rPr>
        <w:t>, have been into College to talk to the LGBT Group.</w:t>
      </w:r>
      <w:r w:rsidR="004F5D73">
        <w:rPr>
          <w:rFonts w:ascii="Calibri" w:eastAsia="Calibri" w:hAnsi="Calibri" w:cs="Times New Roman"/>
          <w:sz w:val="22"/>
        </w:rPr>
        <w:t xml:space="preserve">  S</w:t>
      </w:r>
      <w:r w:rsidR="00AA0D35" w:rsidRPr="004F5D73">
        <w:rPr>
          <w:rFonts w:ascii="Calibri" w:eastAsia="Calibri" w:hAnsi="Calibri" w:cs="Times New Roman"/>
          <w:szCs w:val="24"/>
        </w:rPr>
        <w:t xml:space="preserve">upport U is based in Castle Street and is currently dealing with over 2,000 enquiries per annum.  </w:t>
      </w:r>
      <w:r w:rsidRPr="004F5D73">
        <w:rPr>
          <w:rFonts w:ascii="Calibri" w:eastAsia="Calibri" w:hAnsi="Calibri" w:cs="Times New Roman"/>
          <w:szCs w:val="24"/>
        </w:rPr>
        <w:t xml:space="preserve">Several members of the LGBT Group are </w:t>
      </w:r>
      <w:r w:rsidR="00787A3D" w:rsidRPr="004F5D73">
        <w:rPr>
          <w:rFonts w:ascii="Calibri" w:eastAsia="Calibri" w:hAnsi="Calibri" w:cs="Times New Roman"/>
          <w:szCs w:val="24"/>
        </w:rPr>
        <w:t xml:space="preserve">now </w:t>
      </w:r>
      <w:r w:rsidRPr="004F5D73">
        <w:rPr>
          <w:rFonts w:ascii="Calibri" w:eastAsia="Calibri" w:hAnsi="Calibri" w:cs="Times New Roman"/>
          <w:szCs w:val="24"/>
        </w:rPr>
        <w:t>attending the offices of Support U on a weekly basis</w:t>
      </w:r>
      <w:r w:rsidR="00AA0D35" w:rsidRPr="004F5D73">
        <w:rPr>
          <w:rFonts w:ascii="Calibri" w:eastAsia="Calibri" w:hAnsi="Calibri" w:cs="Times New Roman"/>
          <w:szCs w:val="24"/>
        </w:rPr>
        <w:t xml:space="preserve"> to prepare the youth accommodation, The Loft, and to act as volunteers.</w:t>
      </w:r>
      <w:r w:rsidR="00964DA0" w:rsidRPr="004F5D73">
        <w:rPr>
          <w:rFonts w:ascii="Calibri" w:eastAsia="Calibri" w:hAnsi="Calibri" w:cs="Times New Roman"/>
          <w:szCs w:val="24"/>
        </w:rPr>
        <w:t xml:space="preserve"> </w:t>
      </w:r>
    </w:p>
    <w:p w14:paraId="31EF290E" w14:textId="77777777" w:rsidR="00463E89" w:rsidRDefault="00463E89" w:rsidP="003931C9">
      <w:pPr>
        <w:spacing w:line="240" w:lineRule="auto"/>
        <w:contextualSpacing/>
        <w:jc w:val="center"/>
        <w:rPr>
          <w:rFonts w:asciiTheme="minorHAnsi" w:hAnsiTheme="minorHAnsi"/>
          <w:b/>
          <w:sz w:val="28"/>
          <w:szCs w:val="28"/>
        </w:rPr>
      </w:pPr>
    </w:p>
    <w:p w14:paraId="4002AB1E" w14:textId="77777777" w:rsidR="003931C9" w:rsidRPr="00B8688B" w:rsidRDefault="003931C9" w:rsidP="003931C9">
      <w:pPr>
        <w:spacing w:line="240" w:lineRule="auto"/>
        <w:contextualSpacing/>
        <w:jc w:val="center"/>
        <w:rPr>
          <w:rFonts w:asciiTheme="minorHAnsi" w:hAnsiTheme="minorHAnsi"/>
          <w:b/>
          <w:sz w:val="28"/>
          <w:szCs w:val="28"/>
        </w:rPr>
      </w:pPr>
      <w:r w:rsidRPr="00B8688B">
        <w:rPr>
          <w:rFonts w:asciiTheme="minorHAnsi" w:hAnsiTheme="minorHAnsi"/>
          <w:b/>
          <w:sz w:val="28"/>
          <w:szCs w:val="28"/>
        </w:rPr>
        <w:t>EDI ACTION PLAN FOR THE PERIOD</w:t>
      </w:r>
    </w:p>
    <w:p w14:paraId="416B738B" w14:textId="77777777" w:rsidR="003931C9" w:rsidRPr="00B8688B" w:rsidRDefault="003931C9" w:rsidP="003931C9">
      <w:pPr>
        <w:spacing w:line="240" w:lineRule="auto"/>
        <w:contextualSpacing/>
        <w:jc w:val="center"/>
        <w:rPr>
          <w:rFonts w:asciiTheme="minorHAnsi" w:hAnsiTheme="minorHAnsi"/>
          <w:b/>
          <w:sz w:val="28"/>
          <w:szCs w:val="28"/>
        </w:rPr>
      </w:pPr>
      <w:r w:rsidRPr="00B8688B">
        <w:rPr>
          <w:rFonts w:asciiTheme="minorHAnsi" w:hAnsiTheme="minorHAnsi"/>
          <w:b/>
          <w:sz w:val="28"/>
          <w:szCs w:val="28"/>
        </w:rPr>
        <w:t>12 SEPTEMBER 2016 to 31 DECEMBER 2016</w:t>
      </w:r>
    </w:p>
    <w:p w14:paraId="523C6693" w14:textId="77777777" w:rsidR="003931C9" w:rsidRPr="00B8688B" w:rsidRDefault="003931C9" w:rsidP="003931C9">
      <w:pPr>
        <w:spacing w:line="240" w:lineRule="auto"/>
        <w:contextualSpacing/>
        <w:jc w:val="center"/>
        <w:rPr>
          <w:rFonts w:asciiTheme="minorHAnsi" w:hAnsiTheme="minorHAnsi"/>
          <w:b/>
          <w:sz w:val="28"/>
          <w:szCs w:val="28"/>
        </w:rPr>
      </w:pPr>
    </w:p>
    <w:tbl>
      <w:tblPr>
        <w:tblStyle w:val="TableGrid28"/>
        <w:tblW w:w="5186" w:type="pct"/>
        <w:tblLayout w:type="fixed"/>
        <w:tblLook w:val="04A0" w:firstRow="1" w:lastRow="0" w:firstColumn="1" w:lastColumn="0" w:noHBand="0" w:noVBand="1"/>
      </w:tblPr>
      <w:tblGrid>
        <w:gridCol w:w="4839"/>
        <w:gridCol w:w="1817"/>
        <w:gridCol w:w="1668"/>
        <w:gridCol w:w="1662"/>
      </w:tblGrid>
      <w:tr w:rsidR="003931C9" w:rsidRPr="00B8688B" w14:paraId="4542410E" w14:textId="77777777" w:rsidTr="00F27387">
        <w:tc>
          <w:tcPr>
            <w:tcW w:w="2423" w:type="pct"/>
          </w:tcPr>
          <w:p w14:paraId="7237EF63" w14:textId="77777777" w:rsidR="003931C9" w:rsidRPr="00B8688B" w:rsidRDefault="003931C9" w:rsidP="00F27387">
            <w:pPr>
              <w:jc w:val="center"/>
              <w:rPr>
                <w:rFonts w:ascii="Calibri" w:hAnsi="Calibri" w:cs="Arial"/>
                <w:b/>
              </w:rPr>
            </w:pPr>
            <w:r w:rsidRPr="00B8688B">
              <w:rPr>
                <w:rFonts w:ascii="Calibri" w:hAnsi="Calibri" w:cs="Arial"/>
                <w:b/>
              </w:rPr>
              <w:t>ACTION</w:t>
            </w:r>
          </w:p>
        </w:tc>
        <w:tc>
          <w:tcPr>
            <w:tcW w:w="910" w:type="pct"/>
          </w:tcPr>
          <w:p w14:paraId="66E7AEEF" w14:textId="77777777" w:rsidR="003931C9" w:rsidRPr="00B8688B" w:rsidRDefault="003931C9" w:rsidP="00F27387">
            <w:pPr>
              <w:jc w:val="center"/>
              <w:rPr>
                <w:rFonts w:ascii="Calibri" w:hAnsi="Calibri" w:cs="Arial"/>
                <w:b/>
              </w:rPr>
            </w:pPr>
            <w:r w:rsidRPr="00B8688B">
              <w:rPr>
                <w:rFonts w:ascii="Calibri" w:hAnsi="Calibri" w:cs="Arial"/>
                <w:b/>
              </w:rPr>
              <w:t>By Whom</w:t>
            </w:r>
          </w:p>
        </w:tc>
        <w:tc>
          <w:tcPr>
            <w:tcW w:w="835" w:type="pct"/>
          </w:tcPr>
          <w:p w14:paraId="612EFE55" w14:textId="77777777" w:rsidR="003931C9" w:rsidRPr="00B8688B" w:rsidRDefault="003931C9" w:rsidP="00F27387">
            <w:pPr>
              <w:jc w:val="center"/>
              <w:rPr>
                <w:rFonts w:ascii="Calibri" w:hAnsi="Calibri" w:cs="Arial"/>
                <w:b/>
              </w:rPr>
            </w:pPr>
            <w:r w:rsidRPr="00B8688B">
              <w:rPr>
                <w:rFonts w:ascii="Calibri" w:hAnsi="Calibri" w:cs="Arial"/>
                <w:b/>
              </w:rPr>
              <w:t>By When</w:t>
            </w:r>
          </w:p>
        </w:tc>
        <w:tc>
          <w:tcPr>
            <w:tcW w:w="832" w:type="pct"/>
          </w:tcPr>
          <w:p w14:paraId="62DFF837" w14:textId="77777777" w:rsidR="003931C9" w:rsidRPr="00B8688B" w:rsidRDefault="003931C9" w:rsidP="00F27387">
            <w:pPr>
              <w:jc w:val="center"/>
              <w:rPr>
                <w:rFonts w:ascii="Calibri" w:hAnsi="Calibri" w:cs="Arial"/>
                <w:b/>
              </w:rPr>
            </w:pPr>
            <w:r w:rsidRPr="00B8688B">
              <w:rPr>
                <w:rFonts w:ascii="Calibri" w:hAnsi="Calibri" w:cs="Arial"/>
                <w:b/>
              </w:rPr>
              <w:t>STATUS</w:t>
            </w:r>
          </w:p>
        </w:tc>
      </w:tr>
      <w:tr w:rsidR="003931C9" w:rsidRPr="00B8688B" w14:paraId="576FCB0F" w14:textId="77777777" w:rsidTr="00F27387">
        <w:tc>
          <w:tcPr>
            <w:tcW w:w="2423" w:type="pct"/>
          </w:tcPr>
          <w:p w14:paraId="19C67F38" w14:textId="77777777" w:rsidR="003931C9" w:rsidRPr="00B8688B" w:rsidRDefault="003931C9" w:rsidP="00F27387">
            <w:pPr>
              <w:rPr>
                <w:rFonts w:ascii="Calibri" w:hAnsi="Calibri" w:cs="Arial"/>
                <w:b/>
                <w:sz w:val="22"/>
              </w:rPr>
            </w:pPr>
            <w:r w:rsidRPr="00B8688B">
              <w:rPr>
                <w:rFonts w:ascii="Calibri" w:hAnsi="Calibri" w:cs="Arial"/>
                <w:b/>
                <w:sz w:val="22"/>
              </w:rPr>
              <w:t>EDI Calendar</w:t>
            </w:r>
          </w:p>
          <w:p w14:paraId="6F0B459B" w14:textId="77777777" w:rsidR="003931C9" w:rsidRPr="00B8688B" w:rsidRDefault="003931C9" w:rsidP="00F27387">
            <w:pPr>
              <w:rPr>
                <w:rFonts w:ascii="Calibri" w:hAnsi="Calibri" w:cs="Arial"/>
                <w:sz w:val="22"/>
                <w:shd w:val="clear" w:color="auto" w:fill="FFFFFF"/>
              </w:rPr>
            </w:pPr>
            <w:r w:rsidRPr="00B8688B">
              <w:rPr>
                <w:rFonts w:ascii="Calibri" w:hAnsi="Calibri" w:cs="Arial"/>
                <w:sz w:val="22"/>
              </w:rPr>
              <w:t xml:space="preserve">Publish EDI Calendar on a monthly basis </w:t>
            </w:r>
          </w:p>
        </w:tc>
        <w:tc>
          <w:tcPr>
            <w:tcW w:w="910" w:type="pct"/>
          </w:tcPr>
          <w:p w14:paraId="1E7A4957" w14:textId="77777777" w:rsidR="003931C9" w:rsidRPr="00B8688B" w:rsidRDefault="003931C9" w:rsidP="00F27387">
            <w:pPr>
              <w:rPr>
                <w:rFonts w:ascii="Calibri" w:hAnsi="Calibri" w:cs="Arial"/>
                <w:sz w:val="22"/>
              </w:rPr>
            </w:pPr>
            <w:r w:rsidRPr="00B8688B">
              <w:rPr>
                <w:rFonts w:ascii="Calibri" w:hAnsi="Calibri" w:cs="Arial"/>
                <w:sz w:val="22"/>
              </w:rPr>
              <w:t>Library</w:t>
            </w:r>
          </w:p>
        </w:tc>
        <w:tc>
          <w:tcPr>
            <w:tcW w:w="835" w:type="pct"/>
          </w:tcPr>
          <w:p w14:paraId="545C5629" w14:textId="77777777" w:rsidR="003931C9" w:rsidRPr="00B8688B" w:rsidRDefault="003931C9" w:rsidP="00F27387">
            <w:pPr>
              <w:rPr>
                <w:rFonts w:ascii="Calibri" w:hAnsi="Calibri" w:cs="Arial"/>
                <w:sz w:val="22"/>
              </w:rPr>
            </w:pPr>
            <w:r w:rsidRPr="00B8688B">
              <w:rPr>
                <w:rFonts w:ascii="Calibri" w:hAnsi="Calibri" w:cs="Arial"/>
                <w:sz w:val="22"/>
              </w:rPr>
              <w:t>Monthly</w:t>
            </w:r>
          </w:p>
        </w:tc>
        <w:tc>
          <w:tcPr>
            <w:tcW w:w="832" w:type="pct"/>
          </w:tcPr>
          <w:p w14:paraId="75624EA3" w14:textId="77777777" w:rsidR="003931C9" w:rsidRPr="00B8688B" w:rsidRDefault="003931C9" w:rsidP="00F27387">
            <w:pPr>
              <w:rPr>
                <w:rFonts w:ascii="Calibri" w:hAnsi="Calibri" w:cs="Arial"/>
                <w:sz w:val="22"/>
              </w:rPr>
            </w:pPr>
            <w:r w:rsidRPr="00B8688B">
              <w:rPr>
                <w:rFonts w:ascii="Calibri" w:hAnsi="Calibri" w:cs="Arial"/>
                <w:sz w:val="22"/>
              </w:rPr>
              <w:t>Incremental</w:t>
            </w:r>
          </w:p>
        </w:tc>
      </w:tr>
      <w:tr w:rsidR="003931C9" w:rsidRPr="00B8688B" w14:paraId="3F3CE07F" w14:textId="77777777" w:rsidTr="00F27387">
        <w:tc>
          <w:tcPr>
            <w:tcW w:w="2423" w:type="pct"/>
          </w:tcPr>
          <w:p w14:paraId="76CDE46C" w14:textId="77777777" w:rsidR="003931C9" w:rsidRPr="00B8688B" w:rsidRDefault="003931C9" w:rsidP="00F27387">
            <w:pPr>
              <w:rPr>
                <w:rFonts w:ascii="Calibri" w:hAnsi="Calibri" w:cs="Arial"/>
                <w:b/>
                <w:sz w:val="22"/>
              </w:rPr>
            </w:pPr>
            <w:r w:rsidRPr="00B8688B">
              <w:rPr>
                <w:rFonts w:ascii="Calibri" w:hAnsi="Calibri" w:cs="Arial"/>
                <w:b/>
                <w:sz w:val="22"/>
              </w:rPr>
              <w:t>College EDI Poster</w:t>
            </w:r>
          </w:p>
          <w:p w14:paraId="53C10B9A" w14:textId="77777777" w:rsidR="003931C9" w:rsidRPr="00B8688B" w:rsidRDefault="003931C9" w:rsidP="00F27387">
            <w:pPr>
              <w:rPr>
                <w:rFonts w:ascii="Calibri" w:hAnsi="Calibri" w:cs="Arial"/>
                <w:b/>
              </w:rPr>
            </w:pPr>
            <w:r w:rsidRPr="00B8688B">
              <w:rPr>
                <w:rFonts w:ascii="Calibri" w:hAnsi="Calibri" w:cs="Arial"/>
                <w:sz w:val="22"/>
              </w:rPr>
              <w:t>To be redesigned and displayed in all classrooms</w:t>
            </w:r>
          </w:p>
        </w:tc>
        <w:tc>
          <w:tcPr>
            <w:tcW w:w="910" w:type="pct"/>
          </w:tcPr>
          <w:p w14:paraId="2FE70344" w14:textId="77777777" w:rsidR="003931C9" w:rsidRPr="00B8688B" w:rsidRDefault="003931C9" w:rsidP="00F27387">
            <w:pPr>
              <w:rPr>
                <w:rFonts w:ascii="Calibri" w:hAnsi="Calibri" w:cs="Arial"/>
                <w:sz w:val="22"/>
              </w:rPr>
            </w:pPr>
            <w:r w:rsidRPr="00B8688B">
              <w:rPr>
                <w:rFonts w:ascii="Calibri" w:hAnsi="Calibri" w:cs="Arial"/>
                <w:sz w:val="22"/>
              </w:rPr>
              <w:t>FIBO</w:t>
            </w:r>
          </w:p>
          <w:p w14:paraId="4C7505E5" w14:textId="77777777" w:rsidR="003931C9" w:rsidRPr="00B8688B" w:rsidRDefault="003931C9" w:rsidP="00F27387">
            <w:pPr>
              <w:rPr>
                <w:rFonts w:ascii="Calibri" w:hAnsi="Calibri" w:cs="Arial"/>
              </w:rPr>
            </w:pPr>
          </w:p>
        </w:tc>
        <w:tc>
          <w:tcPr>
            <w:tcW w:w="835" w:type="pct"/>
          </w:tcPr>
          <w:p w14:paraId="406FF2E4" w14:textId="77777777" w:rsidR="003931C9" w:rsidRPr="00B8688B" w:rsidRDefault="003931C9" w:rsidP="00F27387">
            <w:pPr>
              <w:rPr>
                <w:rFonts w:ascii="Calibri" w:hAnsi="Calibri" w:cs="Arial"/>
                <w:sz w:val="22"/>
              </w:rPr>
            </w:pPr>
            <w:r w:rsidRPr="00B8688B">
              <w:rPr>
                <w:rFonts w:ascii="Calibri" w:hAnsi="Calibri" w:cs="Arial"/>
                <w:sz w:val="22"/>
              </w:rPr>
              <w:t xml:space="preserve">November 2016 </w:t>
            </w:r>
          </w:p>
        </w:tc>
        <w:tc>
          <w:tcPr>
            <w:tcW w:w="832" w:type="pct"/>
          </w:tcPr>
          <w:p w14:paraId="21C5E05C" w14:textId="77777777" w:rsidR="003931C9" w:rsidRPr="00B8688B" w:rsidRDefault="003931C9" w:rsidP="00F27387">
            <w:pPr>
              <w:rPr>
                <w:rFonts w:ascii="Calibri" w:hAnsi="Calibri" w:cs="Arial"/>
              </w:rPr>
            </w:pPr>
            <w:r w:rsidRPr="00B8688B">
              <w:rPr>
                <w:rFonts w:ascii="Calibri" w:hAnsi="Calibri" w:cs="Arial"/>
              </w:rPr>
              <w:t>Ongoing</w:t>
            </w:r>
          </w:p>
        </w:tc>
      </w:tr>
      <w:tr w:rsidR="003931C9" w:rsidRPr="00B8688B" w14:paraId="6BA1821E" w14:textId="77777777" w:rsidTr="00F27387">
        <w:tc>
          <w:tcPr>
            <w:tcW w:w="2423" w:type="pct"/>
          </w:tcPr>
          <w:p w14:paraId="1D7D2F05" w14:textId="77777777" w:rsidR="003931C9" w:rsidRPr="00B8688B" w:rsidRDefault="003931C9" w:rsidP="00F27387">
            <w:pPr>
              <w:rPr>
                <w:rFonts w:ascii="Calibri" w:hAnsi="Calibri" w:cs="Arial"/>
                <w:b/>
                <w:sz w:val="22"/>
              </w:rPr>
            </w:pPr>
            <w:r w:rsidRPr="00B8688B">
              <w:rPr>
                <w:rFonts w:ascii="Calibri" w:hAnsi="Calibri" w:cs="Arial"/>
                <w:b/>
                <w:sz w:val="22"/>
              </w:rPr>
              <w:t>D1 Corridor Display</w:t>
            </w:r>
          </w:p>
          <w:p w14:paraId="6681A636" w14:textId="77777777" w:rsidR="003931C9" w:rsidRPr="00B8688B" w:rsidRDefault="003931C9" w:rsidP="00F27387">
            <w:pPr>
              <w:rPr>
                <w:rFonts w:ascii="Calibri" w:hAnsi="Calibri" w:cs="Arial"/>
                <w:sz w:val="22"/>
                <w:shd w:val="clear" w:color="auto" w:fill="FFFFFF"/>
              </w:rPr>
            </w:pPr>
            <w:r w:rsidRPr="00B8688B">
              <w:rPr>
                <w:rFonts w:ascii="Calibri" w:hAnsi="Calibri"/>
                <w:sz w:val="22"/>
              </w:rPr>
              <w:lastRenderedPageBreak/>
              <w:t>Display for Black History month featuring quotes from Nelson Mandela, Martin Luther King, Tinie Tempah and many others</w:t>
            </w:r>
          </w:p>
        </w:tc>
        <w:tc>
          <w:tcPr>
            <w:tcW w:w="910" w:type="pct"/>
          </w:tcPr>
          <w:p w14:paraId="16D245D4" w14:textId="77777777" w:rsidR="003931C9" w:rsidRPr="00B8688B" w:rsidRDefault="003931C9" w:rsidP="00F27387">
            <w:pPr>
              <w:rPr>
                <w:rFonts w:ascii="Calibri" w:hAnsi="Calibri" w:cs="Arial"/>
                <w:sz w:val="22"/>
              </w:rPr>
            </w:pPr>
            <w:r w:rsidRPr="00B8688B">
              <w:rPr>
                <w:rFonts w:ascii="Calibri" w:hAnsi="Calibri" w:cs="Arial"/>
                <w:sz w:val="22"/>
              </w:rPr>
              <w:lastRenderedPageBreak/>
              <w:t>Library</w:t>
            </w:r>
          </w:p>
        </w:tc>
        <w:tc>
          <w:tcPr>
            <w:tcW w:w="835" w:type="pct"/>
          </w:tcPr>
          <w:p w14:paraId="1BCD9230" w14:textId="77777777" w:rsidR="003931C9" w:rsidRPr="00B8688B" w:rsidRDefault="003931C9" w:rsidP="00F27387">
            <w:pPr>
              <w:rPr>
                <w:rFonts w:ascii="Calibri" w:hAnsi="Calibri" w:cs="Arial"/>
                <w:sz w:val="22"/>
              </w:rPr>
            </w:pPr>
            <w:r w:rsidRPr="00B8688B">
              <w:rPr>
                <w:rFonts w:ascii="Calibri" w:hAnsi="Calibri" w:cs="Arial"/>
                <w:sz w:val="22"/>
              </w:rPr>
              <w:t>October 2016</w:t>
            </w:r>
          </w:p>
        </w:tc>
        <w:tc>
          <w:tcPr>
            <w:tcW w:w="832" w:type="pct"/>
          </w:tcPr>
          <w:p w14:paraId="386DE972" w14:textId="77777777" w:rsidR="003931C9" w:rsidRPr="00B8688B" w:rsidRDefault="003931C9" w:rsidP="00F27387">
            <w:pPr>
              <w:rPr>
                <w:rFonts w:ascii="Calibri" w:hAnsi="Calibri" w:cs="Arial"/>
                <w:sz w:val="22"/>
              </w:rPr>
            </w:pPr>
            <w:r w:rsidRPr="00B8688B">
              <w:rPr>
                <w:rFonts w:ascii="Calibri" w:hAnsi="Calibri" w:cs="Arial"/>
                <w:sz w:val="22"/>
              </w:rPr>
              <w:t>Completed</w:t>
            </w:r>
          </w:p>
        </w:tc>
      </w:tr>
      <w:tr w:rsidR="003931C9" w:rsidRPr="00B8688B" w14:paraId="6F36AD36" w14:textId="77777777" w:rsidTr="00F27387">
        <w:tc>
          <w:tcPr>
            <w:tcW w:w="2423" w:type="pct"/>
          </w:tcPr>
          <w:p w14:paraId="2E09B295" w14:textId="77777777" w:rsidR="003931C9" w:rsidRPr="00B8688B" w:rsidRDefault="003931C9" w:rsidP="00F27387">
            <w:pPr>
              <w:rPr>
                <w:rFonts w:ascii="Calibri" w:hAnsi="Calibri" w:cs="Arial"/>
                <w:b/>
                <w:sz w:val="22"/>
              </w:rPr>
            </w:pPr>
            <w:r w:rsidRPr="00B8688B">
              <w:rPr>
                <w:rFonts w:ascii="Calibri" w:hAnsi="Calibri" w:cs="Arial"/>
                <w:b/>
                <w:sz w:val="22"/>
              </w:rPr>
              <w:t>LGBTQ+ Group</w:t>
            </w:r>
          </w:p>
          <w:p w14:paraId="4514D75E" w14:textId="77777777" w:rsidR="003931C9" w:rsidRPr="00B8688B" w:rsidRDefault="003931C9" w:rsidP="00F27387">
            <w:pPr>
              <w:rPr>
                <w:rFonts w:ascii="Calibri" w:hAnsi="Calibri" w:cs="Arial"/>
                <w:sz w:val="22"/>
              </w:rPr>
            </w:pPr>
            <w:r w:rsidRPr="00B8688B">
              <w:rPr>
                <w:rFonts w:ascii="Calibri" w:hAnsi="Calibri" w:cs="Arial"/>
                <w:sz w:val="22"/>
              </w:rPr>
              <w:t>Regular meetings of the LGBT Group</w:t>
            </w:r>
          </w:p>
        </w:tc>
        <w:tc>
          <w:tcPr>
            <w:tcW w:w="910" w:type="pct"/>
          </w:tcPr>
          <w:p w14:paraId="4B9717CD" w14:textId="77777777" w:rsidR="003931C9" w:rsidRPr="00B8688B" w:rsidRDefault="003931C9" w:rsidP="00F27387">
            <w:pPr>
              <w:rPr>
                <w:rFonts w:ascii="Calibri" w:hAnsi="Calibri" w:cs="Arial"/>
                <w:sz w:val="22"/>
              </w:rPr>
            </w:pPr>
            <w:r w:rsidRPr="00B8688B">
              <w:rPr>
                <w:rFonts w:ascii="Calibri" w:hAnsi="Calibri" w:cs="Arial"/>
                <w:sz w:val="22"/>
              </w:rPr>
              <w:t>BRIC</w:t>
            </w:r>
          </w:p>
        </w:tc>
        <w:tc>
          <w:tcPr>
            <w:tcW w:w="835" w:type="pct"/>
          </w:tcPr>
          <w:p w14:paraId="7E78E777" w14:textId="77777777" w:rsidR="003931C9" w:rsidRPr="00B8688B" w:rsidRDefault="003931C9" w:rsidP="00F27387">
            <w:pPr>
              <w:rPr>
                <w:rFonts w:ascii="Calibri" w:hAnsi="Calibri" w:cs="Arial"/>
                <w:sz w:val="22"/>
              </w:rPr>
            </w:pPr>
            <w:r w:rsidRPr="00B8688B">
              <w:rPr>
                <w:rFonts w:ascii="Calibri" w:hAnsi="Calibri" w:cs="Arial"/>
                <w:sz w:val="22"/>
              </w:rPr>
              <w:t>Incremental</w:t>
            </w:r>
          </w:p>
        </w:tc>
        <w:tc>
          <w:tcPr>
            <w:tcW w:w="832" w:type="pct"/>
          </w:tcPr>
          <w:p w14:paraId="7F54B1D1" w14:textId="77777777" w:rsidR="003931C9" w:rsidRPr="00B8688B" w:rsidRDefault="003931C9" w:rsidP="00F27387">
            <w:pPr>
              <w:rPr>
                <w:rFonts w:ascii="Calibri" w:hAnsi="Calibri" w:cs="Arial"/>
                <w:sz w:val="22"/>
              </w:rPr>
            </w:pPr>
            <w:r w:rsidRPr="00B8688B">
              <w:rPr>
                <w:rFonts w:ascii="Calibri" w:hAnsi="Calibri" w:cs="Arial"/>
                <w:sz w:val="22"/>
              </w:rPr>
              <w:t>Incremental</w:t>
            </w:r>
          </w:p>
        </w:tc>
      </w:tr>
      <w:tr w:rsidR="003931C9" w:rsidRPr="00B8688B" w14:paraId="13DC99C9" w14:textId="77777777" w:rsidTr="00F27387">
        <w:tc>
          <w:tcPr>
            <w:tcW w:w="2423" w:type="pct"/>
          </w:tcPr>
          <w:p w14:paraId="1F9FEE6D" w14:textId="77777777" w:rsidR="003931C9" w:rsidRPr="00B8688B" w:rsidRDefault="003931C9" w:rsidP="00F27387">
            <w:pPr>
              <w:rPr>
                <w:rFonts w:ascii="Calibri" w:hAnsi="Calibri" w:cs="Arial"/>
                <w:b/>
                <w:sz w:val="22"/>
              </w:rPr>
            </w:pPr>
            <w:r w:rsidRPr="00B8688B">
              <w:rPr>
                <w:rFonts w:ascii="Calibri" w:hAnsi="Calibri" w:cs="Arial"/>
                <w:b/>
                <w:sz w:val="22"/>
              </w:rPr>
              <w:t>International Relations Discussion Group</w:t>
            </w:r>
          </w:p>
          <w:p w14:paraId="558A7E2C" w14:textId="77777777" w:rsidR="003931C9" w:rsidRPr="00B8688B" w:rsidRDefault="003931C9" w:rsidP="00F27387">
            <w:pPr>
              <w:rPr>
                <w:rFonts w:ascii="Calibri" w:hAnsi="Calibri" w:cs="Arial"/>
                <w:sz w:val="22"/>
              </w:rPr>
            </w:pPr>
            <w:r w:rsidRPr="00B8688B">
              <w:rPr>
                <w:rFonts w:ascii="Calibri" w:hAnsi="Calibri" w:cs="Arial"/>
                <w:sz w:val="22"/>
              </w:rPr>
              <w:t xml:space="preserve">Regular weekly meetings of the International Discussion Group </w:t>
            </w:r>
          </w:p>
        </w:tc>
        <w:tc>
          <w:tcPr>
            <w:tcW w:w="910" w:type="pct"/>
          </w:tcPr>
          <w:p w14:paraId="3D174F20" w14:textId="77777777" w:rsidR="003931C9" w:rsidRPr="00B8688B" w:rsidRDefault="003931C9" w:rsidP="00F27387">
            <w:pPr>
              <w:rPr>
                <w:rFonts w:ascii="Calibri" w:hAnsi="Calibri" w:cs="Arial"/>
                <w:sz w:val="22"/>
              </w:rPr>
            </w:pPr>
            <w:r w:rsidRPr="00B8688B">
              <w:rPr>
                <w:rFonts w:ascii="Calibri" w:hAnsi="Calibri" w:cs="Arial"/>
                <w:sz w:val="22"/>
              </w:rPr>
              <w:t>JPAN</w:t>
            </w:r>
          </w:p>
        </w:tc>
        <w:tc>
          <w:tcPr>
            <w:tcW w:w="835" w:type="pct"/>
          </w:tcPr>
          <w:p w14:paraId="4243631B" w14:textId="77777777" w:rsidR="003931C9" w:rsidRPr="00B8688B" w:rsidRDefault="003931C9" w:rsidP="00F27387">
            <w:pPr>
              <w:rPr>
                <w:rFonts w:ascii="Calibri" w:hAnsi="Calibri" w:cs="Arial"/>
                <w:sz w:val="22"/>
              </w:rPr>
            </w:pPr>
            <w:r w:rsidRPr="00B8688B">
              <w:rPr>
                <w:rFonts w:ascii="Calibri" w:hAnsi="Calibri" w:cs="Arial"/>
                <w:sz w:val="22"/>
              </w:rPr>
              <w:t>Incremental</w:t>
            </w:r>
          </w:p>
        </w:tc>
        <w:tc>
          <w:tcPr>
            <w:tcW w:w="832" w:type="pct"/>
          </w:tcPr>
          <w:p w14:paraId="2E3DCC8A" w14:textId="77777777" w:rsidR="003931C9" w:rsidRPr="00B8688B" w:rsidRDefault="003931C9" w:rsidP="00F27387">
            <w:pPr>
              <w:rPr>
                <w:rFonts w:ascii="Calibri" w:hAnsi="Calibri" w:cs="Arial"/>
                <w:sz w:val="22"/>
              </w:rPr>
            </w:pPr>
            <w:r w:rsidRPr="00B8688B">
              <w:rPr>
                <w:rFonts w:ascii="Calibri" w:hAnsi="Calibri" w:cs="Arial"/>
                <w:sz w:val="22"/>
              </w:rPr>
              <w:t>Incremental</w:t>
            </w:r>
          </w:p>
        </w:tc>
      </w:tr>
      <w:tr w:rsidR="003931C9" w:rsidRPr="00B8688B" w14:paraId="1AF046B5" w14:textId="77777777" w:rsidTr="00F27387">
        <w:tc>
          <w:tcPr>
            <w:tcW w:w="2423" w:type="pct"/>
          </w:tcPr>
          <w:p w14:paraId="11046AB8" w14:textId="77777777" w:rsidR="003931C9" w:rsidRPr="00B8688B" w:rsidRDefault="003931C9" w:rsidP="00F27387">
            <w:pPr>
              <w:rPr>
                <w:rFonts w:ascii="Calibri" w:hAnsi="Calibri" w:cs="Arial"/>
                <w:b/>
                <w:sz w:val="22"/>
              </w:rPr>
            </w:pPr>
            <w:r w:rsidRPr="00B8688B">
              <w:rPr>
                <w:rFonts w:ascii="Calibri" w:hAnsi="Calibri" w:cs="Arial"/>
                <w:b/>
                <w:sz w:val="22"/>
              </w:rPr>
              <w:t>Christian Union</w:t>
            </w:r>
          </w:p>
          <w:p w14:paraId="717EDF3F" w14:textId="77777777" w:rsidR="003931C9" w:rsidRPr="00B8688B" w:rsidRDefault="003931C9" w:rsidP="00F27387">
            <w:pPr>
              <w:rPr>
                <w:rFonts w:ascii="Calibri" w:hAnsi="Calibri" w:cs="Arial"/>
                <w:sz w:val="22"/>
              </w:rPr>
            </w:pPr>
            <w:r w:rsidRPr="00B8688B">
              <w:rPr>
                <w:rFonts w:ascii="Calibri" w:hAnsi="Calibri" w:cs="Arial"/>
                <w:sz w:val="22"/>
              </w:rPr>
              <w:t xml:space="preserve">Regular weekly meetings of the Christian Union Group </w:t>
            </w:r>
          </w:p>
        </w:tc>
        <w:tc>
          <w:tcPr>
            <w:tcW w:w="910" w:type="pct"/>
          </w:tcPr>
          <w:p w14:paraId="2B475BE4" w14:textId="77777777" w:rsidR="003931C9" w:rsidRPr="00B8688B" w:rsidRDefault="003931C9" w:rsidP="00F27387">
            <w:pPr>
              <w:rPr>
                <w:rFonts w:ascii="Calibri" w:hAnsi="Calibri" w:cs="Arial"/>
                <w:sz w:val="22"/>
              </w:rPr>
            </w:pPr>
            <w:r w:rsidRPr="00B8688B">
              <w:rPr>
                <w:rFonts w:ascii="Calibri" w:hAnsi="Calibri" w:cs="Arial"/>
                <w:sz w:val="22"/>
              </w:rPr>
              <w:t>AREI</w:t>
            </w:r>
          </w:p>
        </w:tc>
        <w:tc>
          <w:tcPr>
            <w:tcW w:w="835" w:type="pct"/>
          </w:tcPr>
          <w:p w14:paraId="6B9CF1CC" w14:textId="77777777" w:rsidR="003931C9" w:rsidRPr="00B8688B" w:rsidRDefault="003931C9" w:rsidP="00F27387">
            <w:pPr>
              <w:rPr>
                <w:rFonts w:ascii="Calibri" w:hAnsi="Calibri" w:cs="Arial"/>
                <w:sz w:val="22"/>
              </w:rPr>
            </w:pPr>
            <w:r w:rsidRPr="00B8688B">
              <w:rPr>
                <w:rFonts w:ascii="Calibri" w:hAnsi="Calibri" w:cs="Arial"/>
                <w:sz w:val="22"/>
              </w:rPr>
              <w:t>Incremental</w:t>
            </w:r>
          </w:p>
        </w:tc>
        <w:tc>
          <w:tcPr>
            <w:tcW w:w="832" w:type="pct"/>
          </w:tcPr>
          <w:p w14:paraId="7EF5133F" w14:textId="77777777" w:rsidR="003931C9" w:rsidRPr="00B8688B" w:rsidRDefault="003931C9" w:rsidP="00F27387">
            <w:pPr>
              <w:rPr>
                <w:rFonts w:ascii="Calibri" w:hAnsi="Calibri" w:cs="Arial"/>
                <w:sz w:val="22"/>
              </w:rPr>
            </w:pPr>
            <w:r w:rsidRPr="00B8688B">
              <w:rPr>
                <w:rFonts w:ascii="Calibri" w:hAnsi="Calibri" w:cs="Arial"/>
                <w:sz w:val="22"/>
              </w:rPr>
              <w:t>Incremental</w:t>
            </w:r>
          </w:p>
        </w:tc>
      </w:tr>
      <w:tr w:rsidR="003931C9" w:rsidRPr="00B8688B" w14:paraId="6A697190" w14:textId="77777777" w:rsidTr="00F27387">
        <w:tc>
          <w:tcPr>
            <w:tcW w:w="2423" w:type="pct"/>
          </w:tcPr>
          <w:p w14:paraId="0ED55A1C" w14:textId="77777777" w:rsidR="003931C9" w:rsidRPr="00B8688B" w:rsidRDefault="003931C9" w:rsidP="00F27387">
            <w:pPr>
              <w:rPr>
                <w:rFonts w:ascii="Calibri" w:hAnsi="Calibri" w:cs="Arial"/>
                <w:b/>
                <w:sz w:val="22"/>
              </w:rPr>
            </w:pPr>
            <w:r w:rsidRPr="00B8688B">
              <w:rPr>
                <w:rFonts w:ascii="Calibri" w:hAnsi="Calibri" w:cs="Arial"/>
                <w:b/>
                <w:sz w:val="22"/>
              </w:rPr>
              <w:t>Amnesty International</w:t>
            </w:r>
          </w:p>
          <w:p w14:paraId="29EE9B2C" w14:textId="77777777" w:rsidR="003931C9" w:rsidRPr="00B8688B" w:rsidRDefault="003931C9" w:rsidP="00F27387">
            <w:pPr>
              <w:rPr>
                <w:rFonts w:ascii="Calibri" w:hAnsi="Calibri" w:cs="Arial"/>
                <w:sz w:val="22"/>
              </w:rPr>
            </w:pPr>
            <w:r w:rsidRPr="00B8688B">
              <w:rPr>
                <w:rFonts w:ascii="Calibri" w:hAnsi="Calibri" w:cs="Arial"/>
                <w:sz w:val="22"/>
              </w:rPr>
              <w:t xml:space="preserve">Regular weekly meetings of the College Amnesty International Group </w:t>
            </w:r>
          </w:p>
        </w:tc>
        <w:tc>
          <w:tcPr>
            <w:tcW w:w="910" w:type="pct"/>
          </w:tcPr>
          <w:p w14:paraId="41C3A6E6" w14:textId="77777777" w:rsidR="003931C9" w:rsidRPr="00B8688B" w:rsidRDefault="003931C9" w:rsidP="00F27387">
            <w:pPr>
              <w:rPr>
                <w:rFonts w:ascii="Calibri" w:hAnsi="Calibri" w:cs="Arial"/>
                <w:sz w:val="22"/>
              </w:rPr>
            </w:pPr>
            <w:r w:rsidRPr="00B8688B">
              <w:rPr>
                <w:rFonts w:ascii="Calibri" w:hAnsi="Calibri" w:cs="Arial"/>
                <w:sz w:val="22"/>
              </w:rPr>
              <w:t>SBIN</w:t>
            </w:r>
          </w:p>
        </w:tc>
        <w:tc>
          <w:tcPr>
            <w:tcW w:w="835" w:type="pct"/>
          </w:tcPr>
          <w:p w14:paraId="09E69D13" w14:textId="77777777" w:rsidR="003931C9" w:rsidRPr="00B8688B" w:rsidRDefault="003931C9" w:rsidP="00F27387">
            <w:pPr>
              <w:rPr>
                <w:rFonts w:ascii="Calibri" w:hAnsi="Calibri" w:cs="Arial"/>
                <w:sz w:val="22"/>
              </w:rPr>
            </w:pPr>
            <w:r w:rsidRPr="00B8688B">
              <w:rPr>
                <w:rFonts w:ascii="Calibri" w:hAnsi="Calibri" w:cs="Arial"/>
                <w:sz w:val="22"/>
              </w:rPr>
              <w:t>Incremental</w:t>
            </w:r>
          </w:p>
        </w:tc>
        <w:tc>
          <w:tcPr>
            <w:tcW w:w="832" w:type="pct"/>
          </w:tcPr>
          <w:p w14:paraId="6F249B5F" w14:textId="77777777" w:rsidR="003931C9" w:rsidRPr="00B8688B" w:rsidRDefault="003931C9" w:rsidP="00F27387">
            <w:pPr>
              <w:rPr>
                <w:rFonts w:ascii="Calibri" w:hAnsi="Calibri" w:cs="Arial"/>
                <w:sz w:val="22"/>
              </w:rPr>
            </w:pPr>
            <w:r w:rsidRPr="00B8688B">
              <w:rPr>
                <w:rFonts w:ascii="Calibri" w:hAnsi="Calibri" w:cs="Arial"/>
                <w:sz w:val="22"/>
              </w:rPr>
              <w:t>Incremental</w:t>
            </w:r>
          </w:p>
        </w:tc>
      </w:tr>
      <w:tr w:rsidR="003931C9" w:rsidRPr="00B8688B" w14:paraId="013BED1A" w14:textId="77777777" w:rsidTr="00F27387">
        <w:tc>
          <w:tcPr>
            <w:tcW w:w="2423" w:type="pct"/>
          </w:tcPr>
          <w:p w14:paraId="6A368A6F" w14:textId="77777777" w:rsidR="003931C9" w:rsidRPr="00B8688B" w:rsidRDefault="003931C9" w:rsidP="00F27387">
            <w:pPr>
              <w:rPr>
                <w:rFonts w:ascii="Calibri" w:hAnsi="Calibri" w:cs="Arial"/>
                <w:b/>
                <w:sz w:val="22"/>
              </w:rPr>
            </w:pPr>
            <w:r w:rsidRPr="00B8688B">
              <w:rPr>
                <w:rFonts w:ascii="Calibri" w:hAnsi="Calibri" w:cs="Arial"/>
                <w:b/>
                <w:sz w:val="22"/>
              </w:rPr>
              <w:t>EDI Event to Welcome New Students</w:t>
            </w:r>
          </w:p>
          <w:p w14:paraId="4969BE75" w14:textId="77777777" w:rsidR="003931C9" w:rsidRPr="00B8688B" w:rsidRDefault="003931C9" w:rsidP="00F27387">
            <w:pPr>
              <w:rPr>
                <w:rFonts w:ascii="Calibri" w:hAnsi="Calibri" w:cs="Arial"/>
                <w:sz w:val="22"/>
              </w:rPr>
            </w:pPr>
            <w:r w:rsidRPr="00B8688B">
              <w:rPr>
                <w:rFonts w:ascii="Calibri" w:hAnsi="Calibri" w:cs="Arial"/>
                <w:sz w:val="22"/>
              </w:rPr>
              <w:t xml:space="preserve">Annual EDI Event to welcome new students </w:t>
            </w:r>
          </w:p>
        </w:tc>
        <w:tc>
          <w:tcPr>
            <w:tcW w:w="910" w:type="pct"/>
          </w:tcPr>
          <w:p w14:paraId="78BC6B30" w14:textId="77777777" w:rsidR="003931C9" w:rsidRPr="00B8688B" w:rsidRDefault="003931C9" w:rsidP="00F27387">
            <w:pPr>
              <w:rPr>
                <w:rFonts w:ascii="Calibri" w:hAnsi="Calibri" w:cs="Arial"/>
                <w:sz w:val="22"/>
              </w:rPr>
            </w:pPr>
            <w:r w:rsidRPr="00B8688B">
              <w:rPr>
                <w:rFonts w:ascii="Calibri" w:hAnsi="Calibri" w:cs="Arial"/>
                <w:sz w:val="22"/>
              </w:rPr>
              <w:t>October Event Group</w:t>
            </w:r>
          </w:p>
        </w:tc>
        <w:tc>
          <w:tcPr>
            <w:tcW w:w="835" w:type="pct"/>
          </w:tcPr>
          <w:p w14:paraId="6F6904B9" w14:textId="77777777" w:rsidR="003931C9" w:rsidRPr="00B8688B" w:rsidRDefault="003931C9" w:rsidP="00F27387">
            <w:pPr>
              <w:rPr>
                <w:rFonts w:ascii="Calibri" w:hAnsi="Calibri" w:cs="Arial"/>
                <w:sz w:val="22"/>
              </w:rPr>
            </w:pPr>
            <w:r w:rsidRPr="00B8688B">
              <w:rPr>
                <w:rFonts w:ascii="Calibri" w:hAnsi="Calibri" w:cs="Arial"/>
                <w:sz w:val="22"/>
              </w:rPr>
              <w:t>5 October 2016</w:t>
            </w:r>
          </w:p>
        </w:tc>
        <w:tc>
          <w:tcPr>
            <w:tcW w:w="832" w:type="pct"/>
          </w:tcPr>
          <w:p w14:paraId="2AE729D0" w14:textId="77777777" w:rsidR="003931C9" w:rsidRPr="00B8688B" w:rsidRDefault="003931C9" w:rsidP="00F27387">
            <w:pPr>
              <w:rPr>
                <w:rFonts w:ascii="Calibri" w:hAnsi="Calibri" w:cs="Arial"/>
                <w:sz w:val="22"/>
              </w:rPr>
            </w:pPr>
            <w:r w:rsidRPr="00B8688B">
              <w:rPr>
                <w:rFonts w:ascii="Calibri" w:hAnsi="Calibri" w:cs="Arial"/>
                <w:sz w:val="22"/>
              </w:rPr>
              <w:t>Completed</w:t>
            </w:r>
          </w:p>
        </w:tc>
      </w:tr>
      <w:tr w:rsidR="003931C9" w:rsidRPr="00B8688B" w14:paraId="11099B30" w14:textId="77777777" w:rsidTr="00F27387">
        <w:tc>
          <w:tcPr>
            <w:tcW w:w="2423" w:type="pct"/>
          </w:tcPr>
          <w:p w14:paraId="7303BE6E" w14:textId="77777777" w:rsidR="003931C9" w:rsidRPr="00B8688B" w:rsidRDefault="003931C9" w:rsidP="00F27387">
            <w:pPr>
              <w:rPr>
                <w:rFonts w:ascii="Calibri" w:hAnsi="Calibri" w:cs="Arial"/>
                <w:b/>
                <w:sz w:val="22"/>
              </w:rPr>
            </w:pPr>
            <w:r w:rsidRPr="00B8688B">
              <w:rPr>
                <w:rFonts w:ascii="Calibri" w:hAnsi="Calibri" w:cs="Arial"/>
                <w:b/>
                <w:sz w:val="22"/>
              </w:rPr>
              <w:t xml:space="preserve">Sundara Kurma </w:t>
            </w:r>
          </w:p>
          <w:p w14:paraId="71AD86CF" w14:textId="77777777" w:rsidR="003931C9" w:rsidRPr="00B8688B" w:rsidRDefault="003931C9" w:rsidP="00F27387">
            <w:pPr>
              <w:rPr>
                <w:rFonts w:ascii="Calibri" w:hAnsi="Calibri" w:cs="Arial"/>
                <w:b/>
              </w:rPr>
            </w:pPr>
            <w:r w:rsidRPr="00B8688B">
              <w:rPr>
                <w:rFonts w:ascii="Calibri" w:hAnsi="Calibri" w:cs="Arial"/>
                <w:sz w:val="22"/>
              </w:rPr>
              <w:t>Performance and question and answer session</w:t>
            </w:r>
          </w:p>
        </w:tc>
        <w:tc>
          <w:tcPr>
            <w:tcW w:w="910" w:type="pct"/>
          </w:tcPr>
          <w:p w14:paraId="29199A87" w14:textId="77777777" w:rsidR="003931C9" w:rsidRPr="00B8688B" w:rsidRDefault="003931C9" w:rsidP="00F27387">
            <w:pPr>
              <w:rPr>
                <w:rFonts w:ascii="Calibri" w:hAnsi="Calibri" w:cs="Arial"/>
              </w:rPr>
            </w:pPr>
            <w:r w:rsidRPr="00B8688B">
              <w:rPr>
                <w:rFonts w:ascii="Calibri" w:hAnsi="Calibri" w:cs="Arial"/>
              </w:rPr>
              <w:t>JPAR</w:t>
            </w:r>
          </w:p>
        </w:tc>
        <w:tc>
          <w:tcPr>
            <w:tcW w:w="835" w:type="pct"/>
          </w:tcPr>
          <w:p w14:paraId="5649F31A" w14:textId="77777777" w:rsidR="003931C9" w:rsidRPr="00B8688B" w:rsidRDefault="003931C9" w:rsidP="00F27387">
            <w:pPr>
              <w:rPr>
                <w:rFonts w:ascii="Calibri" w:hAnsi="Calibri" w:cs="Arial"/>
              </w:rPr>
            </w:pPr>
            <w:r w:rsidRPr="00B8688B">
              <w:rPr>
                <w:rFonts w:ascii="Calibri" w:hAnsi="Calibri" w:cs="Arial"/>
                <w:sz w:val="22"/>
              </w:rPr>
              <w:t>20 October 2016</w:t>
            </w:r>
          </w:p>
        </w:tc>
        <w:tc>
          <w:tcPr>
            <w:tcW w:w="832" w:type="pct"/>
          </w:tcPr>
          <w:p w14:paraId="6DFFFFEA" w14:textId="77777777" w:rsidR="003931C9" w:rsidRPr="00B8688B" w:rsidRDefault="003931C9" w:rsidP="00F27387">
            <w:pPr>
              <w:rPr>
                <w:rFonts w:ascii="Calibri" w:hAnsi="Calibri" w:cs="Arial"/>
              </w:rPr>
            </w:pPr>
            <w:r>
              <w:rPr>
                <w:rFonts w:ascii="Calibri" w:hAnsi="Calibri" w:cs="Arial"/>
              </w:rPr>
              <w:t>Completed</w:t>
            </w:r>
          </w:p>
        </w:tc>
      </w:tr>
      <w:tr w:rsidR="003931C9" w:rsidRPr="00B8688B" w14:paraId="17086915" w14:textId="77777777" w:rsidTr="00F27387">
        <w:tc>
          <w:tcPr>
            <w:tcW w:w="2423" w:type="pct"/>
          </w:tcPr>
          <w:p w14:paraId="3893388F" w14:textId="77777777" w:rsidR="003931C9" w:rsidRPr="00B8688B" w:rsidRDefault="003931C9" w:rsidP="00F27387">
            <w:pPr>
              <w:rPr>
                <w:rFonts w:ascii="Calibri" w:hAnsi="Calibri" w:cs="Arial"/>
                <w:b/>
                <w:sz w:val="22"/>
              </w:rPr>
            </w:pPr>
            <w:r w:rsidRPr="00B8688B">
              <w:rPr>
                <w:rFonts w:ascii="Calibri" w:hAnsi="Calibri" w:cs="Arial"/>
                <w:b/>
                <w:sz w:val="22"/>
              </w:rPr>
              <w:t>EDI Steering Group Meeting</w:t>
            </w:r>
          </w:p>
          <w:p w14:paraId="02EDA1AA" w14:textId="77777777" w:rsidR="003931C9" w:rsidRPr="00B8688B" w:rsidRDefault="003931C9" w:rsidP="00F27387">
            <w:pPr>
              <w:rPr>
                <w:rFonts w:ascii="Calibri" w:hAnsi="Calibri" w:cs="Arial"/>
                <w:b/>
                <w:sz w:val="22"/>
              </w:rPr>
            </w:pPr>
            <w:r w:rsidRPr="00B8688B">
              <w:rPr>
                <w:rFonts w:ascii="Calibri" w:hAnsi="Calibri" w:cs="Arial"/>
                <w:sz w:val="22"/>
              </w:rPr>
              <w:t>Meeting of EDI Steering Group</w:t>
            </w:r>
          </w:p>
        </w:tc>
        <w:tc>
          <w:tcPr>
            <w:tcW w:w="910" w:type="pct"/>
          </w:tcPr>
          <w:p w14:paraId="715FB6D2" w14:textId="77777777" w:rsidR="003931C9" w:rsidRPr="00B8688B" w:rsidRDefault="003931C9" w:rsidP="00F27387">
            <w:pPr>
              <w:rPr>
                <w:rFonts w:ascii="Calibri" w:hAnsi="Calibri" w:cs="Arial"/>
                <w:sz w:val="22"/>
              </w:rPr>
            </w:pPr>
            <w:r w:rsidRPr="00B8688B">
              <w:rPr>
                <w:rFonts w:ascii="Calibri" w:hAnsi="Calibri" w:cs="Arial"/>
                <w:sz w:val="22"/>
              </w:rPr>
              <w:t>EDI Steering Group</w:t>
            </w:r>
          </w:p>
        </w:tc>
        <w:tc>
          <w:tcPr>
            <w:tcW w:w="835" w:type="pct"/>
          </w:tcPr>
          <w:p w14:paraId="7FF57BBE" w14:textId="77777777" w:rsidR="003931C9" w:rsidRPr="00B8688B" w:rsidRDefault="003931C9" w:rsidP="00F27387">
            <w:pPr>
              <w:rPr>
                <w:rFonts w:ascii="Calibri" w:hAnsi="Calibri" w:cs="Arial"/>
                <w:sz w:val="22"/>
              </w:rPr>
            </w:pPr>
            <w:r w:rsidRPr="00B8688B">
              <w:rPr>
                <w:rFonts w:ascii="Calibri" w:hAnsi="Calibri" w:cs="Arial"/>
                <w:sz w:val="22"/>
              </w:rPr>
              <w:t>9 November 2016</w:t>
            </w:r>
          </w:p>
        </w:tc>
        <w:tc>
          <w:tcPr>
            <w:tcW w:w="832" w:type="pct"/>
          </w:tcPr>
          <w:p w14:paraId="079916B2" w14:textId="77777777" w:rsidR="003931C9" w:rsidRPr="00B8688B" w:rsidRDefault="003931C9" w:rsidP="00F27387">
            <w:pPr>
              <w:rPr>
                <w:rFonts w:ascii="Calibri" w:hAnsi="Calibri" w:cs="Arial"/>
                <w:sz w:val="22"/>
              </w:rPr>
            </w:pPr>
          </w:p>
        </w:tc>
      </w:tr>
      <w:tr w:rsidR="003931C9" w:rsidRPr="00B8688B" w14:paraId="5F3AC3F6" w14:textId="77777777" w:rsidTr="00F27387">
        <w:tc>
          <w:tcPr>
            <w:tcW w:w="2423" w:type="pct"/>
          </w:tcPr>
          <w:p w14:paraId="38B409DF" w14:textId="77777777" w:rsidR="003931C9" w:rsidRPr="00B8688B" w:rsidRDefault="003931C9" w:rsidP="00F27387">
            <w:pPr>
              <w:rPr>
                <w:rFonts w:ascii="Calibri" w:hAnsi="Calibri" w:cs="Arial"/>
                <w:b/>
                <w:sz w:val="22"/>
              </w:rPr>
            </w:pPr>
            <w:r w:rsidRPr="00B8688B">
              <w:rPr>
                <w:rFonts w:ascii="Calibri" w:hAnsi="Calibri" w:cs="Arial"/>
                <w:b/>
                <w:sz w:val="22"/>
              </w:rPr>
              <w:t>EDI Champions</w:t>
            </w:r>
          </w:p>
          <w:p w14:paraId="6DEB6F2C" w14:textId="77777777" w:rsidR="003931C9" w:rsidRPr="00B8688B" w:rsidRDefault="003931C9" w:rsidP="00F27387">
            <w:pPr>
              <w:rPr>
                <w:rFonts w:ascii="Calibri" w:hAnsi="Calibri" w:cs="Arial"/>
                <w:b/>
                <w:sz w:val="22"/>
              </w:rPr>
            </w:pPr>
            <w:r w:rsidRPr="00B8688B">
              <w:rPr>
                <w:rFonts w:ascii="Calibri" w:hAnsi="Calibri" w:cs="Arial"/>
                <w:sz w:val="22"/>
              </w:rPr>
              <w:t xml:space="preserve">Identify three EDI Champions </w:t>
            </w:r>
          </w:p>
        </w:tc>
        <w:tc>
          <w:tcPr>
            <w:tcW w:w="910" w:type="pct"/>
          </w:tcPr>
          <w:p w14:paraId="7C14EFE7" w14:textId="77777777" w:rsidR="003931C9" w:rsidRPr="00B8688B" w:rsidRDefault="003931C9" w:rsidP="00F27387">
            <w:pPr>
              <w:rPr>
                <w:rFonts w:ascii="Calibri" w:hAnsi="Calibri" w:cs="Arial"/>
                <w:sz w:val="22"/>
              </w:rPr>
            </w:pPr>
            <w:r w:rsidRPr="00B8688B">
              <w:rPr>
                <w:rFonts w:ascii="Calibri" w:hAnsi="Calibri" w:cs="Arial"/>
                <w:sz w:val="22"/>
              </w:rPr>
              <w:t>BRIC/SDEA</w:t>
            </w:r>
          </w:p>
        </w:tc>
        <w:tc>
          <w:tcPr>
            <w:tcW w:w="835" w:type="pct"/>
          </w:tcPr>
          <w:p w14:paraId="4A447A1D" w14:textId="77777777" w:rsidR="003931C9" w:rsidRPr="00B8688B" w:rsidRDefault="003931C9" w:rsidP="00F27387">
            <w:pPr>
              <w:rPr>
                <w:rFonts w:ascii="Calibri" w:hAnsi="Calibri" w:cs="Arial"/>
                <w:sz w:val="22"/>
              </w:rPr>
            </w:pPr>
            <w:r w:rsidRPr="00B8688B">
              <w:rPr>
                <w:rFonts w:ascii="Calibri" w:hAnsi="Calibri" w:cs="Arial"/>
                <w:sz w:val="22"/>
              </w:rPr>
              <w:t>30 November 2016</w:t>
            </w:r>
          </w:p>
        </w:tc>
        <w:tc>
          <w:tcPr>
            <w:tcW w:w="832" w:type="pct"/>
          </w:tcPr>
          <w:p w14:paraId="400D747D" w14:textId="77777777" w:rsidR="003931C9" w:rsidRPr="00B8688B" w:rsidRDefault="003931C9" w:rsidP="00F27387">
            <w:pPr>
              <w:rPr>
                <w:rFonts w:ascii="Calibri" w:hAnsi="Calibri" w:cs="Arial"/>
                <w:sz w:val="22"/>
              </w:rPr>
            </w:pPr>
          </w:p>
        </w:tc>
      </w:tr>
      <w:tr w:rsidR="003931C9" w:rsidRPr="00B8688B" w14:paraId="2DEA75A9" w14:textId="77777777" w:rsidTr="00F27387">
        <w:tc>
          <w:tcPr>
            <w:tcW w:w="2423" w:type="pct"/>
          </w:tcPr>
          <w:p w14:paraId="6C7CAB6D" w14:textId="77777777" w:rsidR="003931C9" w:rsidRPr="00B8688B" w:rsidRDefault="003931C9" w:rsidP="00F27387">
            <w:pPr>
              <w:rPr>
                <w:rFonts w:ascii="Calibri" w:hAnsi="Calibri" w:cs="Arial"/>
                <w:b/>
                <w:sz w:val="22"/>
              </w:rPr>
            </w:pPr>
            <w:r w:rsidRPr="00B8688B">
              <w:rPr>
                <w:rFonts w:ascii="Calibri" w:hAnsi="Calibri" w:cs="Arial"/>
                <w:b/>
                <w:sz w:val="22"/>
              </w:rPr>
              <w:t>EDI Information Leaflet</w:t>
            </w:r>
          </w:p>
          <w:p w14:paraId="05C9667E" w14:textId="77777777" w:rsidR="003931C9" w:rsidRPr="00B8688B" w:rsidRDefault="003931C9" w:rsidP="00F27387">
            <w:pPr>
              <w:rPr>
                <w:rFonts w:ascii="Calibri" w:hAnsi="Calibri" w:cs="Arial"/>
                <w:b/>
                <w:sz w:val="22"/>
              </w:rPr>
            </w:pPr>
            <w:r w:rsidRPr="00B8688B">
              <w:rPr>
                <w:rFonts w:ascii="Calibri" w:hAnsi="Calibri" w:cs="Arial"/>
                <w:sz w:val="22"/>
              </w:rPr>
              <w:t xml:space="preserve">Publish termly EDI Information Leaflet </w:t>
            </w:r>
          </w:p>
        </w:tc>
        <w:tc>
          <w:tcPr>
            <w:tcW w:w="910" w:type="pct"/>
          </w:tcPr>
          <w:p w14:paraId="1A6DA6D9" w14:textId="77777777" w:rsidR="003931C9" w:rsidRPr="00B8688B" w:rsidRDefault="003931C9" w:rsidP="00F27387">
            <w:pPr>
              <w:rPr>
                <w:rFonts w:ascii="Calibri" w:hAnsi="Calibri" w:cs="Arial"/>
                <w:sz w:val="22"/>
              </w:rPr>
            </w:pPr>
            <w:r w:rsidRPr="00B8688B">
              <w:rPr>
                <w:rFonts w:ascii="Calibri" w:hAnsi="Calibri" w:cs="Arial"/>
                <w:sz w:val="22"/>
              </w:rPr>
              <w:t>SDEA</w:t>
            </w:r>
          </w:p>
        </w:tc>
        <w:tc>
          <w:tcPr>
            <w:tcW w:w="835" w:type="pct"/>
          </w:tcPr>
          <w:p w14:paraId="7BA699B6" w14:textId="77777777" w:rsidR="003931C9" w:rsidRPr="00B8688B" w:rsidRDefault="003931C9" w:rsidP="00F27387">
            <w:pPr>
              <w:rPr>
                <w:rFonts w:ascii="Calibri" w:hAnsi="Calibri" w:cs="Arial"/>
                <w:sz w:val="22"/>
              </w:rPr>
            </w:pPr>
            <w:r w:rsidRPr="00B8688B">
              <w:rPr>
                <w:rFonts w:ascii="Calibri" w:hAnsi="Calibri" w:cs="Arial"/>
                <w:sz w:val="22"/>
              </w:rPr>
              <w:t>Incremental</w:t>
            </w:r>
          </w:p>
        </w:tc>
        <w:tc>
          <w:tcPr>
            <w:tcW w:w="832" w:type="pct"/>
          </w:tcPr>
          <w:p w14:paraId="4163D4E0" w14:textId="77777777" w:rsidR="003931C9" w:rsidRPr="00B8688B" w:rsidRDefault="003931C9" w:rsidP="00F27387">
            <w:pPr>
              <w:rPr>
                <w:rFonts w:ascii="Calibri" w:hAnsi="Calibri" w:cs="Arial"/>
                <w:sz w:val="22"/>
              </w:rPr>
            </w:pPr>
            <w:r w:rsidRPr="00B8688B">
              <w:rPr>
                <w:rFonts w:ascii="Calibri" w:hAnsi="Calibri" w:cs="Arial"/>
                <w:sz w:val="22"/>
              </w:rPr>
              <w:t>Incremental</w:t>
            </w:r>
          </w:p>
        </w:tc>
      </w:tr>
      <w:tr w:rsidR="003931C9" w:rsidRPr="00B8688B" w14:paraId="16A021E7" w14:textId="77777777" w:rsidTr="00F27387">
        <w:tc>
          <w:tcPr>
            <w:tcW w:w="2423" w:type="pct"/>
          </w:tcPr>
          <w:p w14:paraId="16B09788" w14:textId="77777777" w:rsidR="003931C9" w:rsidRPr="00B8688B" w:rsidRDefault="003931C9" w:rsidP="00F27387">
            <w:pPr>
              <w:rPr>
                <w:rFonts w:ascii="Calibri" w:hAnsi="Calibri" w:cs="Arial"/>
                <w:b/>
                <w:sz w:val="22"/>
              </w:rPr>
            </w:pPr>
            <w:r w:rsidRPr="00B8688B">
              <w:rPr>
                <w:rFonts w:ascii="Calibri" w:hAnsi="Calibri" w:cs="Arial"/>
                <w:b/>
                <w:sz w:val="22"/>
              </w:rPr>
              <w:t xml:space="preserve">Support U </w:t>
            </w:r>
          </w:p>
          <w:p w14:paraId="0FB20CA8" w14:textId="77777777" w:rsidR="003931C9" w:rsidRPr="00B8688B" w:rsidRDefault="003931C9" w:rsidP="00F27387">
            <w:pPr>
              <w:rPr>
                <w:rFonts w:ascii="Calibri" w:hAnsi="Calibri" w:cs="Arial"/>
                <w:b/>
                <w:sz w:val="22"/>
              </w:rPr>
            </w:pPr>
            <w:r w:rsidRPr="00B8688B">
              <w:rPr>
                <w:rFonts w:ascii="Calibri" w:hAnsi="Calibri" w:cs="Arial"/>
                <w:sz w:val="22"/>
              </w:rPr>
              <w:t xml:space="preserve">Support U to come into College  </w:t>
            </w:r>
          </w:p>
        </w:tc>
        <w:tc>
          <w:tcPr>
            <w:tcW w:w="910" w:type="pct"/>
          </w:tcPr>
          <w:p w14:paraId="3C9C511D" w14:textId="77777777" w:rsidR="003931C9" w:rsidRPr="00B8688B" w:rsidRDefault="003931C9" w:rsidP="00F27387">
            <w:pPr>
              <w:rPr>
                <w:rFonts w:ascii="Calibri" w:hAnsi="Calibri" w:cs="Arial"/>
                <w:sz w:val="22"/>
              </w:rPr>
            </w:pPr>
            <w:r w:rsidRPr="00B8688B">
              <w:rPr>
                <w:rFonts w:ascii="Calibri" w:hAnsi="Calibri" w:cs="Arial"/>
                <w:sz w:val="22"/>
              </w:rPr>
              <w:t>LGBTQ+ Group</w:t>
            </w:r>
          </w:p>
        </w:tc>
        <w:tc>
          <w:tcPr>
            <w:tcW w:w="835" w:type="pct"/>
          </w:tcPr>
          <w:p w14:paraId="53E09555" w14:textId="77777777" w:rsidR="003931C9" w:rsidRPr="00B8688B" w:rsidRDefault="003931C9" w:rsidP="00F27387">
            <w:pPr>
              <w:rPr>
                <w:rFonts w:ascii="Calibri" w:hAnsi="Calibri" w:cs="Arial"/>
                <w:sz w:val="22"/>
              </w:rPr>
            </w:pPr>
            <w:r w:rsidRPr="00B8688B">
              <w:rPr>
                <w:rFonts w:ascii="Calibri" w:hAnsi="Calibri" w:cs="Arial"/>
                <w:sz w:val="22"/>
              </w:rPr>
              <w:t>31 December 2016</w:t>
            </w:r>
          </w:p>
        </w:tc>
        <w:tc>
          <w:tcPr>
            <w:tcW w:w="832" w:type="pct"/>
          </w:tcPr>
          <w:p w14:paraId="69CDC8E0" w14:textId="77777777" w:rsidR="003931C9" w:rsidRPr="00B8688B" w:rsidRDefault="003931C9" w:rsidP="00F27387">
            <w:pPr>
              <w:rPr>
                <w:rFonts w:ascii="Calibri" w:hAnsi="Calibri" w:cs="Arial"/>
                <w:sz w:val="22"/>
              </w:rPr>
            </w:pPr>
          </w:p>
        </w:tc>
      </w:tr>
    </w:tbl>
    <w:p w14:paraId="18415D4F" w14:textId="77777777" w:rsidR="003931C9" w:rsidRDefault="003931C9" w:rsidP="003931C9">
      <w:pPr>
        <w:spacing w:after="0" w:line="240" w:lineRule="auto"/>
        <w:contextualSpacing/>
        <w:rPr>
          <w:rFonts w:asciiTheme="minorHAnsi" w:eastAsia="Times New Roman" w:hAnsiTheme="minorHAnsi" w:cs="Arial"/>
          <w:szCs w:val="24"/>
          <w:lang w:eastAsia="en-GB"/>
        </w:rPr>
      </w:pPr>
    </w:p>
    <w:p w14:paraId="1EA550A1" w14:textId="77777777" w:rsidR="003931C9" w:rsidRPr="00733F26" w:rsidRDefault="003931C9" w:rsidP="003931C9">
      <w:pPr>
        <w:spacing w:after="0" w:line="240" w:lineRule="auto"/>
        <w:contextualSpacing/>
        <w:rPr>
          <w:rFonts w:asciiTheme="minorHAnsi" w:eastAsia="Times New Roman" w:hAnsiTheme="minorHAnsi" w:cs="Arial"/>
          <w:szCs w:val="24"/>
          <w:lang w:eastAsia="en-GB"/>
        </w:rPr>
      </w:pPr>
      <w:r w:rsidRPr="00733F26">
        <w:rPr>
          <w:rFonts w:asciiTheme="minorHAnsi" w:eastAsia="Times New Roman" w:hAnsiTheme="minorHAnsi" w:cs="Arial"/>
          <w:szCs w:val="24"/>
          <w:lang w:eastAsia="en-GB"/>
        </w:rPr>
        <w:t xml:space="preserve">EDI Leaflet: </w:t>
      </w:r>
      <w:r>
        <w:rPr>
          <w:rFonts w:asciiTheme="minorHAnsi" w:eastAsia="Times New Roman" w:hAnsiTheme="minorHAnsi" w:cs="Arial"/>
          <w:szCs w:val="24"/>
          <w:lang w:eastAsia="en-GB"/>
        </w:rPr>
        <w:t>November 2016</w:t>
      </w:r>
    </w:p>
    <w:p w14:paraId="4712FB6B" w14:textId="77777777" w:rsidR="003931C9" w:rsidRDefault="003931C9" w:rsidP="003931C9">
      <w:pPr>
        <w:spacing w:after="0" w:line="240" w:lineRule="auto"/>
        <w:contextualSpacing/>
        <w:rPr>
          <w:rFonts w:asciiTheme="minorHAnsi" w:eastAsia="Times New Roman" w:hAnsiTheme="minorHAnsi" w:cs="Arial"/>
          <w:szCs w:val="24"/>
          <w:lang w:eastAsia="en-GB"/>
        </w:rPr>
      </w:pPr>
      <w:r>
        <w:rPr>
          <w:rFonts w:asciiTheme="minorHAnsi" w:eastAsia="Times New Roman" w:hAnsiTheme="minorHAnsi" w:cs="Arial"/>
          <w:szCs w:val="24"/>
          <w:lang w:eastAsia="en-GB"/>
        </w:rPr>
        <w:t>Sue Deaville</w:t>
      </w:r>
    </w:p>
    <w:p w14:paraId="057130B8" w14:textId="77777777" w:rsidR="00DB6FF6" w:rsidRDefault="00DB6FF6" w:rsidP="0081634A">
      <w:pPr>
        <w:spacing w:line="240" w:lineRule="auto"/>
        <w:contextualSpacing/>
        <w:jc w:val="center"/>
        <w:rPr>
          <w:rFonts w:asciiTheme="minorHAnsi" w:hAnsiTheme="minorHAnsi"/>
          <w:b/>
          <w:sz w:val="28"/>
          <w:szCs w:val="28"/>
        </w:rPr>
      </w:pPr>
    </w:p>
    <w:p w14:paraId="6266C65A" w14:textId="77777777" w:rsidR="00DB6FF6" w:rsidRDefault="00DB6FF6" w:rsidP="0081634A">
      <w:pPr>
        <w:spacing w:line="240" w:lineRule="auto"/>
        <w:contextualSpacing/>
        <w:jc w:val="center"/>
        <w:rPr>
          <w:rFonts w:asciiTheme="minorHAnsi" w:hAnsiTheme="minorHAnsi"/>
          <w:b/>
          <w:sz w:val="28"/>
          <w:szCs w:val="28"/>
        </w:rPr>
      </w:pPr>
    </w:p>
    <w:p w14:paraId="1BD45DCA" w14:textId="77777777" w:rsidR="00DB6FF6" w:rsidRDefault="00DB6FF6" w:rsidP="0081634A">
      <w:pPr>
        <w:spacing w:line="240" w:lineRule="auto"/>
        <w:contextualSpacing/>
        <w:jc w:val="center"/>
        <w:rPr>
          <w:rFonts w:asciiTheme="minorHAnsi" w:hAnsiTheme="minorHAnsi"/>
          <w:b/>
          <w:sz w:val="28"/>
          <w:szCs w:val="28"/>
        </w:rPr>
      </w:pPr>
    </w:p>
    <w:p w14:paraId="3D1EC1DC" w14:textId="77777777" w:rsidR="00DB6FF6" w:rsidRDefault="00DB6FF6" w:rsidP="0081634A">
      <w:pPr>
        <w:spacing w:line="240" w:lineRule="auto"/>
        <w:contextualSpacing/>
        <w:jc w:val="center"/>
        <w:rPr>
          <w:rFonts w:asciiTheme="minorHAnsi" w:hAnsiTheme="minorHAnsi"/>
          <w:b/>
          <w:sz w:val="28"/>
          <w:szCs w:val="28"/>
        </w:rPr>
      </w:pPr>
    </w:p>
    <w:p w14:paraId="047E854E" w14:textId="77777777" w:rsidR="00271B2F" w:rsidRDefault="00271B2F" w:rsidP="00644FC1">
      <w:pPr>
        <w:spacing w:line="240" w:lineRule="auto"/>
        <w:contextualSpacing/>
        <w:jc w:val="center"/>
        <w:rPr>
          <w:rFonts w:asciiTheme="minorHAnsi" w:hAnsiTheme="minorHAnsi"/>
          <w:b/>
          <w:sz w:val="28"/>
          <w:szCs w:val="28"/>
        </w:rPr>
      </w:pPr>
    </w:p>
    <w:p w14:paraId="1300FEAB" w14:textId="77777777" w:rsidR="00C44D16" w:rsidRDefault="00C44D16" w:rsidP="00644FC1">
      <w:pPr>
        <w:spacing w:line="240" w:lineRule="auto"/>
        <w:contextualSpacing/>
        <w:jc w:val="center"/>
        <w:rPr>
          <w:rFonts w:asciiTheme="minorHAnsi" w:hAnsiTheme="minorHAnsi"/>
          <w:b/>
          <w:sz w:val="28"/>
          <w:szCs w:val="28"/>
        </w:rPr>
      </w:pPr>
    </w:p>
    <w:p w14:paraId="28F8369E" w14:textId="77777777" w:rsidR="000E6741" w:rsidRDefault="000E6741" w:rsidP="00644FC1">
      <w:pPr>
        <w:spacing w:line="240" w:lineRule="auto"/>
        <w:contextualSpacing/>
        <w:jc w:val="center"/>
        <w:rPr>
          <w:rFonts w:asciiTheme="minorHAnsi" w:hAnsiTheme="minorHAnsi"/>
          <w:b/>
          <w:sz w:val="28"/>
          <w:szCs w:val="28"/>
        </w:rPr>
      </w:pPr>
    </w:p>
    <w:p w14:paraId="74C95555" w14:textId="77777777" w:rsidR="000E6741" w:rsidRDefault="000E6741" w:rsidP="00644FC1">
      <w:pPr>
        <w:spacing w:line="240" w:lineRule="auto"/>
        <w:contextualSpacing/>
        <w:jc w:val="center"/>
        <w:rPr>
          <w:rFonts w:asciiTheme="minorHAnsi" w:hAnsiTheme="minorHAnsi"/>
          <w:b/>
          <w:sz w:val="28"/>
          <w:szCs w:val="28"/>
        </w:rPr>
      </w:pPr>
    </w:p>
    <w:sectPr w:rsidR="000E6741" w:rsidSect="001A1060">
      <w:pgSz w:w="11906" w:h="16838"/>
      <w:pgMar w:top="56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A5F9" w14:textId="77777777" w:rsidR="006E5FE3" w:rsidRDefault="006E5FE3" w:rsidP="00A61634">
      <w:pPr>
        <w:spacing w:after="0" w:line="240" w:lineRule="auto"/>
      </w:pPr>
      <w:r>
        <w:separator/>
      </w:r>
    </w:p>
  </w:endnote>
  <w:endnote w:type="continuationSeparator" w:id="0">
    <w:p w14:paraId="5EF8D2D3" w14:textId="77777777" w:rsidR="006E5FE3" w:rsidRDefault="006E5FE3" w:rsidP="00A6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A32DC" w14:textId="77777777" w:rsidR="006E5FE3" w:rsidRDefault="006E5FE3" w:rsidP="00A61634">
      <w:pPr>
        <w:spacing w:after="0" w:line="240" w:lineRule="auto"/>
      </w:pPr>
      <w:r>
        <w:separator/>
      </w:r>
    </w:p>
  </w:footnote>
  <w:footnote w:type="continuationSeparator" w:id="0">
    <w:p w14:paraId="7AC03DD6" w14:textId="77777777" w:rsidR="006E5FE3" w:rsidRDefault="006E5FE3" w:rsidP="00A61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7911"/>
    <w:multiLevelType w:val="hybridMultilevel"/>
    <w:tmpl w:val="9BA8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56B21"/>
    <w:multiLevelType w:val="multilevel"/>
    <w:tmpl w:val="5FE4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D1"/>
    <w:rsid w:val="00007BA2"/>
    <w:rsid w:val="0001366D"/>
    <w:rsid w:val="00032018"/>
    <w:rsid w:val="00036E05"/>
    <w:rsid w:val="000413F9"/>
    <w:rsid w:val="00073344"/>
    <w:rsid w:val="00074846"/>
    <w:rsid w:val="00076929"/>
    <w:rsid w:val="0008761B"/>
    <w:rsid w:val="0009239C"/>
    <w:rsid w:val="000A010A"/>
    <w:rsid w:val="000B0E58"/>
    <w:rsid w:val="000B20B9"/>
    <w:rsid w:val="000D57B8"/>
    <w:rsid w:val="000D5C94"/>
    <w:rsid w:val="000E6741"/>
    <w:rsid w:val="00104AFD"/>
    <w:rsid w:val="00104E56"/>
    <w:rsid w:val="00113005"/>
    <w:rsid w:val="00135D63"/>
    <w:rsid w:val="00143C96"/>
    <w:rsid w:val="0015003A"/>
    <w:rsid w:val="00155350"/>
    <w:rsid w:val="00180D09"/>
    <w:rsid w:val="0019031C"/>
    <w:rsid w:val="001A1060"/>
    <w:rsid w:val="001A284A"/>
    <w:rsid w:val="001A6387"/>
    <w:rsid w:val="001A7B1D"/>
    <w:rsid w:val="001B1116"/>
    <w:rsid w:val="001B6E22"/>
    <w:rsid w:val="001D1D1F"/>
    <w:rsid w:val="001D20EF"/>
    <w:rsid w:val="001D7CE5"/>
    <w:rsid w:val="001E66CC"/>
    <w:rsid w:val="001E7E78"/>
    <w:rsid w:val="001F6316"/>
    <w:rsid w:val="00203D75"/>
    <w:rsid w:val="00205817"/>
    <w:rsid w:val="002076D7"/>
    <w:rsid w:val="002174A1"/>
    <w:rsid w:val="002539E9"/>
    <w:rsid w:val="00255E19"/>
    <w:rsid w:val="002579FC"/>
    <w:rsid w:val="002618AB"/>
    <w:rsid w:val="00262AD5"/>
    <w:rsid w:val="00266B19"/>
    <w:rsid w:val="0027195F"/>
    <w:rsid w:val="00271B2F"/>
    <w:rsid w:val="00271FCF"/>
    <w:rsid w:val="002905DA"/>
    <w:rsid w:val="0029237B"/>
    <w:rsid w:val="00294E1C"/>
    <w:rsid w:val="002B074C"/>
    <w:rsid w:val="002C0553"/>
    <w:rsid w:val="002F5DA6"/>
    <w:rsid w:val="002F6ED6"/>
    <w:rsid w:val="003029F0"/>
    <w:rsid w:val="00312D8B"/>
    <w:rsid w:val="00324A3E"/>
    <w:rsid w:val="003253DD"/>
    <w:rsid w:val="003301C7"/>
    <w:rsid w:val="00333DA9"/>
    <w:rsid w:val="0033466C"/>
    <w:rsid w:val="00343F3C"/>
    <w:rsid w:val="0034536C"/>
    <w:rsid w:val="00346BEF"/>
    <w:rsid w:val="00347CF1"/>
    <w:rsid w:val="00365291"/>
    <w:rsid w:val="00370B99"/>
    <w:rsid w:val="00377604"/>
    <w:rsid w:val="00382371"/>
    <w:rsid w:val="003931C9"/>
    <w:rsid w:val="00396466"/>
    <w:rsid w:val="003B3CB6"/>
    <w:rsid w:val="003B6BE7"/>
    <w:rsid w:val="003B6D12"/>
    <w:rsid w:val="003B7A9F"/>
    <w:rsid w:val="003C2033"/>
    <w:rsid w:val="003D59EC"/>
    <w:rsid w:val="003E22B4"/>
    <w:rsid w:val="003E32F7"/>
    <w:rsid w:val="003E6D69"/>
    <w:rsid w:val="003E7B01"/>
    <w:rsid w:val="00402D0E"/>
    <w:rsid w:val="00413F63"/>
    <w:rsid w:val="00420BD0"/>
    <w:rsid w:val="004410D9"/>
    <w:rsid w:val="00441CFF"/>
    <w:rsid w:val="00441D9D"/>
    <w:rsid w:val="0044474A"/>
    <w:rsid w:val="0046117E"/>
    <w:rsid w:val="00463E89"/>
    <w:rsid w:val="00464E41"/>
    <w:rsid w:val="00465E2D"/>
    <w:rsid w:val="004664F3"/>
    <w:rsid w:val="004A6FF7"/>
    <w:rsid w:val="004B5A51"/>
    <w:rsid w:val="004C1D6D"/>
    <w:rsid w:val="004D05E0"/>
    <w:rsid w:val="004E0D74"/>
    <w:rsid w:val="004E1BF6"/>
    <w:rsid w:val="004E7781"/>
    <w:rsid w:val="004E7F69"/>
    <w:rsid w:val="004F5D73"/>
    <w:rsid w:val="00504D8C"/>
    <w:rsid w:val="00510505"/>
    <w:rsid w:val="005158FE"/>
    <w:rsid w:val="00520AC3"/>
    <w:rsid w:val="00532AE1"/>
    <w:rsid w:val="00540296"/>
    <w:rsid w:val="005475DC"/>
    <w:rsid w:val="005621CF"/>
    <w:rsid w:val="0056349B"/>
    <w:rsid w:val="00576547"/>
    <w:rsid w:val="00583795"/>
    <w:rsid w:val="00594EA8"/>
    <w:rsid w:val="005970F8"/>
    <w:rsid w:val="005B7CF0"/>
    <w:rsid w:val="005C3803"/>
    <w:rsid w:val="005D009A"/>
    <w:rsid w:val="005D0246"/>
    <w:rsid w:val="005D5176"/>
    <w:rsid w:val="005F393F"/>
    <w:rsid w:val="006017F3"/>
    <w:rsid w:val="00607896"/>
    <w:rsid w:val="0061085A"/>
    <w:rsid w:val="00616ACC"/>
    <w:rsid w:val="006376E8"/>
    <w:rsid w:val="00644FC1"/>
    <w:rsid w:val="006461AF"/>
    <w:rsid w:val="006528A5"/>
    <w:rsid w:val="00661A14"/>
    <w:rsid w:val="0066248D"/>
    <w:rsid w:val="00670C05"/>
    <w:rsid w:val="00692566"/>
    <w:rsid w:val="006C1A1D"/>
    <w:rsid w:val="006C464F"/>
    <w:rsid w:val="006D49AB"/>
    <w:rsid w:val="006D72DF"/>
    <w:rsid w:val="006E5FE3"/>
    <w:rsid w:val="006F3D19"/>
    <w:rsid w:val="00701238"/>
    <w:rsid w:val="007059DF"/>
    <w:rsid w:val="007164E1"/>
    <w:rsid w:val="0071721E"/>
    <w:rsid w:val="00730D62"/>
    <w:rsid w:val="00733F26"/>
    <w:rsid w:val="00750BE0"/>
    <w:rsid w:val="007520D6"/>
    <w:rsid w:val="00763C5B"/>
    <w:rsid w:val="007644E9"/>
    <w:rsid w:val="00765B7B"/>
    <w:rsid w:val="007854C6"/>
    <w:rsid w:val="00787A3D"/>
    <w:rsid w:val="007B0DA5"/>
    <w:rsid w:val="007B1516"/>
    <w:rsid w:val="007B163A"/>
    <w:rsid w:val="007C27C8"/>
    <w:rsid w:val="007C58B2"/>
    <w:rsid w:val="007D2BDB"/>
    <w:rsid w:val="007D4419"/>
    <w:rsid w:val="007E0530"/>
    <w:rsid w:val="007E1F05"/>
    <w:rsid w:val="007E5B41"/>
    <w:rsid w:val="007F0551"/>
    <w:rsid w:val="007F6EB2"/>
    <w:rsid w:val="007F6F23"/>
    <w:rsid w:val="00811552"/>
    <w:rsid w:val="008141E3"/>
    <w:rsid w:val="00815C25"/>
    <w:rsid w:val="0081634A"/>
    <w:rsid w:val="008316C2"/>
    <w:rsid w:val="00833DC7"/>
    <w:rsid w:val="00834F95"/>
    <w:rsid w:val="00835D06"/>
    <w:rsid w:val="0085248D"/>
    <w:rsid w:val="00854D91"/>
    <w:rsid w:val="008621C0"/>
    <w:rsid w:val="00877CB7"/>
    <w:rsid w:val="00881EC4"/>
    <w:rsid w:val="0088360C"/>
    <w:rsid w:val="008A0011"/>
    <w:rsid w:val="008C1D29"/>
    <w:rsid w:val="008C1EC4"/>
    <w:rsid w:val="0090443F"/>
    <w:rsid w:val="00905B6C"/>
    <w:rsid w:val="00915C71"/>
    <w:rsid w:val="00921025"/>
    <w:rsid w:val="00933379"/>
    <w:rsid w:val="00964B24"/>
    <w:rsid w:val="00964DA0"/>
    <w:rsid w:val="00967568"/>
    <w:rsid w:val="009A70CD"/>
    <w:rsid w:val="009A7EB3"/>
    <w:rsid w:val="009B21ED"/>
    <w:rsid w:val="009C23EC"/>
    <w:rsid w:val="009C2EBA"/>
    <w:rsid w:val="009D4836"/>
    <w:rsid w:val="009E0FF2"/>
    <w:rsid w:val="009E6388"/>
    <w:rsid w:val="00A01A51"/>
    <w:rsid w:val="00A341A9"/>
    <w:rsid w:val="00A407B7"/>
    <w:rsid w:val="00A4219C"/>
    <w:rsid w:val="00A52520"/>
    <w:rsid w:val="00A61634"/>
    <w:rsid w:val="00A8169E"/>
    <w:rsid w:val="00A8179E"/>
    <w:rsid w:val="00A91282"/>
    <w:rsid w:val="00A960F0"/>
    <w:rsid w:val="00AA0D35"/>
    <w:rsid w:val="00AA2475"/>
    <w:rsid w:val="00AA2F27"/>
    <w:rsid w:val="00AD25C2"/>
    <w:rsid w:val="00AE10D3"/>
    <w:rsid w:val="00B01DC5"/>
    <w:rsid w:val="00B051F0"/>
    <w:rsid w:val="00B23D36"/>
    <w:rsid w:val="00B42261"/>
    <w:rsid w:val="00B46A6C"/>
    <w:rsid w:val="00B52FC0"/>
    <w:rsid w:val="00B545E6"/>
    <w:rsid w:val="00B74C38"/>
    <w:rsid w:val="00B8688B"/>
    <w:rsid w:val="00B92C2F"/>
    <w:rsid w:val="00B96D04"/>
    <w:rsid w:val="00BA682A"/>
    <w:rsid w:val="00BB3D8A"/>
    <w:rsid w:val="00BC097A"/>
    <w:rsid w:val="00BC55F0"/>
    <w:rsid w:val="00BC7255"/>
    <w:rsid w:val="00BD3508"/>
    <w:rsid w:val="00BD3F78"/>
    <w:rsid w:val="00BD6595"/>
    <w:rsid w:val="00BE08D1"/>
    <w:rsid w:val="00BE095A"/>
    <w:rsid w:val="00BE0EC2"/>
    <w:rsid w:val="00BF023F"/>
    <w:rsid w:val="00C14313"/>
    <w:rsid w:val="00C44D16"/>
    <w:rsid w:val="00C46F92"/>
    <w:rsid w:val="00C5236A"/>
    <w:rsid w:val="00C549BB"/>
    <w:rsid w:val="00C61466"/>
    <w:rsid w:val="00C71E37"/>
    <w:rsid w:val="00C76AD1"/>
    <w:rsid w:val="00C911A0"/>
    <w:rsid w:val="00CB7A55"/>
    <w:rsid w:val="00CC0162"/>
    <w:rsid w:val="00CC1081"/>
    <w:rsid w:val="00CC40B2"/>
    <w:rsid w:val="00CC7C38"/>
    <w:rsid w:val="00CF7FB2"/>
    <w:rsid w:val="00D10797"/>
    <w:rsid w:val="00D25B86"/>
    <w:rsid w:val="00D2645B"/>
    <w:rsid w:val="00D42393"/>
    <w:rsid w:val="00D63E3C"/>
    <w:rsid w:val="00D642DD"/>
    <w:rsid w:val="00D7487E"/>
    <w:rsid w:val="00D763CC"/>
    <w:rsid w:val="00D76F2F"/>
    <w:rsid w:val="00D96738"/>
    <w:rsid w:val="00DA104B"/>
    <w:rsid w:val="00DB1D01"/>
    <w:rsid w:val="00DB6FF6"/>
    <w:rsid w:val="00DC077B"/>
    <w:rsid w:val="00DD1C97"/>
    <w:rsid w:val="00DE3B6A"/>
    <w:rsid w:val="00DE4BFA"/>
    <w:rsid w:val="00DF62A8"/>
    <w:rsid w:val="00E02F0A"/>
    <w:rsid w:val="00E22490"/>
    <w:rsid w:val="00E43995"/>
    <w:rsid w:val="00E466DE"/>
    <w:rsid w:val="00E469D1"/>
    <w:rsid w:val="00E513EA"/>
    <w:rsid w:val="00E52F73"/>
    <w:rsid w:val="00E54976"/>
    <w:rsid w:val="00E645FE"/>
    <w:rsid w:val="00E77C36"/>
    <w:rsid w:val="00E82855"/>
    <w:rsid w:val="00E843B3"/>
    <w:rsid w:val="00E873BF"/>
    <w:rsid w:val="00EA1B60"/>
    <w:rsid w:val="00EB00BD"/>
    <w:rsid w:val="00EB1315"/>
    <w:rsid w:val="00EC179B"/>
    <w:rsid w:val="00EC6430"/>
    <w:rsid w:val="00ED183C"/>
    <w:rsid w:val="00ED27C6"/>
    <w:rsid w:val="00ED27F7"/>
    <w:rsid w:val="00EE124A"/>
    <w:rsid w:val="00EE6F50"/>
    <w:rsid w:val="00EF1049"/>
    <w:rsid w:val="00EF73F0"/>
    <w:rsid w:val="00F03B99"/>
    <w:rsid w:val="00F23A4F"/>
    <w:rsid w:val="00F262B1"/>
    <w:rsid w:val="00F27387"/>
    <w:rsid w:val="00F300C0"/>
    <w:rsid w:val="00F44A66"/>
    <w:rsid w:val="00F44B76"/>
    <w:rsid w:val="00F476B8"/>
    <w:rsid w:val="00F538DE"/>
    <w:rsid w:val="00F54155"/>
    <w:rsid w:val="00F81B75"/>
    <w:rsid w:val="00F8350E"/>
    <w:rsid w:val="00F91714"/>
    <w:rsid w:val="00F9371C"/>
    <w:rsid w:val="00F93D7E"/>
    <w:rsid w:val="00F97AAF"/>
    <w:rsid w:val="00FB15FA"/>
    <w:rsid w:val="00FB2D0B"/>
    <w:rsid w:val="00FC1C06"/>
    <w:rsid w:val="00FF2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1928"/>
  <w15:docId w15:val="{60A82A3B-1407-435D-8432-67DA171D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03A"/>
    <w:pPr>
      <w:spacing w:after="150" w:line="360" w:lineRule="atLeast"/>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15003A"/>
    <w:rPr>
      <w:color w:val="004477"/>
      <w:u w:val="single"/>
    </w:rPr>
  </w:style>
  <w:style w:type="character" w:styleId="Emphasis">
    <w:name w:val="Emphasis"/>
    <w:basedOn w:val="DefaultParagraphFont"/>
    <w:uiPriority w:val="20"/>
    <w:qFormat/>
    <w:rsid w:val="0015003A"/>
    <w:rPr>
      <w:i/>
      <w:iCs/>
    </w:rPr>
  </w:style>
  <w:style w:type="character" w:styleId="Strong">
    <w:name w:val="Strong"/>
    <w:basedOn w:val="DefaultParagraphFont"/>
    <w:uiPriority w:val="22"/>
    <w:qFormat/>
    <w:rsid w:val="0015003A"/>
    <w:rPr>
      <w:b/>
      <w:bCs/>
    </w:rPr>
  </w:style>
  <w:style w:type="paragraph" w:customStyle="1" w:styleId="comments">
    <w:name w:val="comments"/>
    <w:basedOn w:val="Normal"/>
    <w:rsid w:val="0015003A"/>
    <w:pPr>
      <w:pBdr>
        <w:bottom w:val="single" w:sz="6" w:space="0" w:color="BBBBBB"/>
      </w:pBdr>
      <w:spacing w:after="225" w:line="240" w:lineRule="auto"/>
    </w:pPr>
    <w:rPr>
      <w:rFonts w:ascii="Times New Roman" w:eastAsia="Times New Roman" w:hAnsi="Times New Roman" w:cs="Times New Roman"/>
      <w:color w:val="333333"/>
      <w:szCs w:val="24"/>
      <w:lang w:eastAsia="en-GB"/>
    </w:rPr>
  </w:style>
  <w:style w:type="paragraph" w:styleId="BalloonText">
    <w:name w:val="Balloon Text"/>
    <w:basedOn w:val="Normal"/>
    <w:link w:val="BalloonTextChar"/>
    <w:uiPriority w:val="99"/>
    <w:semiHidden/>
    <w:unhideWhenUsed/>
    <w:rsid w:val="0015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3A"/>
    <w:rPr>
      <w:rFonts w:ascii="Tahoma" w:hAnsi="Tahoma" w:cs="Tahoma"/>
      <w:sz w:val="16"/>
      <w:szCs w:val="16"/>
    </w:rPr>
  </w:style>
  <w:style w:type="table" w:customStyle="1" w:styleId="TableGrid2">
    <w:name w:val="Table Grid2"/>
    <w:basedOn w:val="TableNormal"/>
    <w:next w:val="TableGrid"/>
    <w:uiPriority w:val="59"/>
    <w:rsid w:val="004E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D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634"/>
  </w:style>
  <w:style w:type="paragraph" w:styleId="Footer">
    <w:name w:val="footer"/>
    <w:basedOn w:val="Normal"/>
    <w:link w:val="FooterChar"/>
    <w:uiPriority w:val="99"/>
    <w:unhideWhenUsed/>
    <w:rsid w:val="00A61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634"/>
  </w:style>
  <w:style w:type="table" w:customStyle="1" w:styleId="TableGrid22">
    <w:name w:val="Table Grid22"/>
    <w:basedOn w:val="TableNormal"/>
    <w:next w:val="TableGrid"/>
    <w:uiPriority w:val="59"/>
    <w:rsid w:val="002B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2F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4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22B4"/>
    <w:rPr>
      <w:sz w:val="16"/>
      <w:szCs w:val="16"/>
    </w:rPr>
  </w:style>
  <w:style w:type="paragraph" w:styleId="CommentText">
    <w:name w:val="annotation text"/>
    <w:basedOn w:val="Normal"/>
    <w:link w:val="CommentTextChar"/>
    <w:uiPriority w:val="99"/>
    <w:semiHidden/>
    <w:unhideWhenUsed/>
    <w:rsid w:val="003E22B4"/>
    <w:pPr>
      <w:spacing w:line="240" w:lineRule="auto"/>
    </w:pPr>
    <w:rPr>
      <w:sz w:val="20"/>
      <w:szCs w:val="20"/>
    </w:rPr>
  </w:style>
  <w:style w:type="character" w:customStyle="1" w:styleId="CommentTextChar">
    <w:name w:val="Comment Text Char"/>
    <w:basedOn w:val="DefaultParagraphFont"/>
    <w:link w:val="CommentText"/>
    <w:uiPriority w:val="99"/>
    <w:semiHidden/>
    <w:rsid w:val="003E22B4"/>
    <w:rPr>
      <w:sz w:val="20"/>
      <w:szCs w:val="20"/>
    </w:rPr>
  </w:style>
  <w:style w:type="paragraph" w:styleId="CommentSubject">
    <w:name w:val="annotation subject"/>
    <w:basedOn w:val="CommentText"/>
    <w:next w:val="CommentText"/>
    <w:link w:val="CommentSubjectChar"/>
    <w:uiPriority w:val="99"/>
    <w:semiHidden/>
    <w:unhideWhenUsed/>
    <w:rsid w:val="003E22B4"/>
    <w:rPr>
      <w:b/>
      <w:bCs/>
    </w:rPr>
  </w:style>
  <w:style w:type="character" w:customStyle="1" w:styleId="CommentSubjectChar">
    <w:name w:val="Comment Subject Char"/>
    <w:basedOn w:val="CommentTextChar"/>
    <w:link w:val="CommentSubject"/>
    <w:uiPriority w:val="99"/>
    <w:semiHidden/>
    <w:rsid w:val="003E22B4"/>
    <w:rPr>
      <w:b/>
      <w:bCs/>
      <w:sz w:val="20"/>
      <w:szCs w:val="20"/>
    </w:rPr>
  </w:style>
  <w:style w:type="paragraph" w:customStyle="1" w:styleId="Default">
    <w:name w:val="Default"/>
    <w:rsid w:val="00EB00BD"/>
    <w:pPr>
      <w:autoSpaceDE w:val="0"/>
      <w:autoSpaceDN w:val="0"/>
      <w:adjustRightInd w:val="0"/>
      <w:spacing w:after="0" w:line="240" w:lineRule="auto"/>
    </w:pPr>
    <w:rPr>
      <w:rFonts w:ascii="Century Gothic" w:hAnsi="Century Gothic" w:cs="Century Gothic"/>
      <w:color w:val="000000"/>
      <w:szCs w:val="24"/>
    </w:rPr>
  </w:style>
  <w:style w:type="paragraph" w:styleId="ListParagraph">
    <w:name w:val="List Paragraph"/>
    <w:basedOn w:val="Normal"/>
    <w:uiPriority w:val="34"/>
    <w:qFormat/>
    <w:rsid w:val="007059DF"/>
    <w:pPr>
      <w:ind w:left="720"/>
      <w:contextualSpacing/>
    </w:pPr>
  </w:style>
  <w:style w:type="table" w:customStyle="1" w:styleId="TableGrid25">
    <w:name w:val="Table Grid25"/>
    <w:basedOn w:val="TableNormal"/>
    <w:next w:val="TableGrid"/>
    <w:uiPriority w:val="59"/>
    <w:rsid w:val="00E8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box11">
    <w:name w:val="newsbox11"/>
    <w:basedOn w:val="DefaultParagraphFont"/>
    <w:rsid w:val="000A010A"/>
    <w:rPr>
      <w:spacing w:val="0"/>
      <w:sz w:val="22"/>
      <w:szCs w:val="22"/>
      <w:shd w:val="clear" w:color="auto" w:fill="E6F0F9"/>
    </w:rPr>
  </w:style>
  <w:style w:type="table" w:customStyle="1" w:styleId="TableGrid26">
    <w:name w:val="Table Grid26"/>
    <w:basedOn w:val="TableNormal"/>
    <w:next w:val="TableGrid"/>
    <w:uiPriority w:val="59"/>
    <w:rsid w:val="0081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64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B8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0051">
      <w:bodyDiv w:val="1"/>
      <w:marLeft w:val="120"/>
      <w:marRight w:val="120"/>
      <w:marTop w:val="0"/>
      <w:marBottom w:val="0"/>
      <w:divBdr>
        <w:top w:val="none" w:sz="0" w:space="0" w:color="auto"/>
        <w:left w:val="none" w:sz="0" w:space="0" w:color="auto"/>
        <w:bottom w:val="none" w:sz="0" w:space="0" w:color="auto"/>
        <w:right w:val="none" w:sz="0" w:space="0" w:color="auto"/>
      </w:divBdr>
      <w:divsChild>
        <w:div w:id="442262518">
          <w:marLeft w:val="0"/>
          <w:marRight w:val="0"/>
          <w:marTop w:val="0"/>
          <w:marBottom w:val="0"/>
          <w:divBdr>
            <w:top w:val="none" w:sz="0" w:space="0" w:color="auto"/>
            <w:left w:val="none" w:sz="0" w:space="0" w:color="auto"/>
            <w:bottom w:val="none" w:sz="0" w:space="0" w:color="auto"/>
            <w:right w:val="none" w:sz="0" w:space="0" w:color="auto"/>
          </w:divBdr>
          <w:divsChild>
            <w:div w:id="1541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084">
      <w:bodyDiv w:val="1"/>
      <w:marLeft w:val="0"/>
      <w:marRight w:val="0"/>
      <w:marTop w:val="0"/>
      <w:marBottom w:val="0"/>
      <w:divBdr>
        <w:top w:val="none" w:sz="0" w:space="0" w:color="auto"/>
        <w:left w:val="none" w:sz="0" w:space="0" w:color="auto"/>
        <w:bottom w:val="none" w:sz="0" w:space="0" w:color="auto"/>
        <w:right w:val="none" w:sz="0" w:space="0" w:color="auto"/>
      </w:divBdr>
    </w:div>
    <w:div w:id="438530273">
      <w:bodyDiv w:val="1"/>
      <w:marLeft w:val="0"/>
      <w:marRight w:val="0"/>
      <w:marTop w:val="0"/>
      <w:marBottom w:val="0"/>
      <w:divBdr>
        <w:top w:val="none" w:sz="0" w:space="0" w:color="auto"/>
        <w:left w:val="none" w:sz="0" w:space="0" w:color="auto"/>
        <w:bottom w:val="none" w:sz="0" w:space="0" w:color="auto"/>
        <w:right w:val="none" w:sz="0" w:space="0" w:color="auto"/>
      </w:divBdr>
    </w:div>
    <w:div w:id="581258005">
      <w:bodyDiv w:val="1"/>
      <w:marLeft w:val="0"/>
      <w:marRight w:val="0"/>
      <w:marTop w:val="0"/>
      <w:marBottom w:val="0"/>
      <w:divBdr>
        <w:top w:val="none" w:sz="0" w:space="0" w:color="auto"/>
        <w:left w:val="none" w:sz="0" w:space="0" w:color="auto"/>
        <w:bottom w:val="none" w:sz="0" w:space="0" w:color="auto"/>
        <w:right w:val="none" w:sz="0" w:space="0" w:color="auto"/>
      </w:divBdr>
      <w:divsChild>
        <w:div w:id="2135440803">
          <w:marLeft w:val="0"/>
          <w:marRight w:val="0"/>
          <w:marTop w:val="0"/>
          <w:marBottom w:val="0"/>
          <w:divBdr>
            <w:top w:val="none" w:sz="0" w:space="0" w:color="auto"/>
            <w:left w:val="none" w:sz="0" w:space="0" w:color="auto"/>
            <w:bottom w:val="none" w:sz="0" w:space="0" w:color="auto"/>
            <w:right w:val="none" w:sz="0" w:space="0" w:color="auto"/>
          </w:divBdr>
          <w:divsChild>
            <w:div w:id="1766806874">
              <w:marLeft w:val="0"/>
              <w:marRight w:val="0"/>
              <w:marTop w:val="0"/>
              <w:marBottom w:val="0"/>
              <w:divBdr>
                <w:top w:val="none" w:sz="0" w:space="0" w:color="auto"/>
                <w:left w:val="none" w:sz="0" w:space="0" w:color="auto"/>
                <w:bottom w:val="none" w:sz="0" w:space="0" w:color="auto"/>
                <w:right w:val="none" w:sz="0" w:space="0" w:color="auto"/>
              </w:divBdr>
              <w:divsChild>
                <w:div w:id="45224634">
                  <w:marLeft w:val="0"/>
                  <w:marRight w:val="0"/>
                  <w:marTop w:val="0"/>
                  <w:marBottom w:val="0"/>
                  <w:divBdr>
                    <w:top w:val="none" w:sz="0" w:space="0" w:color="auto"/>
                    <w:left w:val="none" w:sz="0" w:space="0" w:color="auto"/>
                    <w:bottom w:val="none" w:sz="0" w:space="0" w:color="auto"/>
                    <w:right w:val="none" w:sz="0" w:space="0" w:color="auto"/>
                  </w:divBdr>
                  <w:divsChild>
                    <w:div w:id="1348557690">
                      <w:marLeft w:val="0"/>
                      <w:marRight w:val="0"/>
                      <w:marTop w:val="0"/>
                      <w:marBottom w:val="0"/>
                      <w:divBdr>
                        <w:top w:val="none" w:sz="0" w:space="0" w:color="auto"/>
                        <w:left w:val="none" w:sz="0" w:space="0" w:color="auto"/>
                        <w:bottom w:val="none" w:sz="0" w:space="0" w:color="auto"/>
                        <w:right w:val="none" w:sz="0" w:space="0" w:color="auto"/>
                      </w:divBdr>
                      <w:divsChild>
                        <w:div w:id="1789742424">
                          <w:marLeft w:val="0"/>
                          <w:marRight w:val="0"/>
                          <w:marTop w:val="0"/>
                          <w:marBottom w:val="0"/>
                          <w:divBdr>
                            <w:top w:val="none" w:sz="0" w:space="0" w:color="auto"/>
                            <w:left w:val="none" w:sz="0" w:space="0" w:color="auto"/>
                            <w:bottom w:val="none" w:sz="0" w:space="0" w:color="auto"/>
                            <w:right w:val="none" w:sz="0" w:space="0" w:color="auto"/>
                          </w:divBdr>
                          <w:divsChild>
                            <w:div w:id="14868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347401">
      <w:bodyDiv w:val="1"/>
      <w:marLeft w:val="0"/>
      <w:marRight w:val="0"/>
      <w:marTop w:val="0"/>
      <w:marBottom w:val="0"/>
      <w:divBdr>
        <w:top w:val="none" w:sz="0" w:space="0" w:color="auto"/>
        <w:left w:val="none" w:sz="0" w:space="0" w:color="auto"/>
        <w:bottom w:val="none" w:sz="0" w:space="0" w:color="auto"/>
        <w:right w:val="none" w:sz="0" w:space="0" w:color="auto"/>
      </w:divBdr>
    </w:div>
    <w:div w:id="685984118">
      <w:bodyDiv w:val="1"/>
      <w:marLeft w:val="0"/>
      <w:marRight w:val="0"/>
      <w:marTop w:val="0"/>
      <w:marBottom w:val="0"/>
      <w:divBdr>
        <w:top w:val="none" w:sz="0" w:space="0" w:color="auto"/>
        <w:left w:val="none" w:sz="0" w:space="0" w:color="auto"/>
        <w:bottom w:val="none" w:sz="0" w:space="0" w:color="auto"/>
        <w:right w:val="none" w:sz="0" w:space="0" w:color="auto"/>
      </w:divBdr>
      <w:divsChild>
        <w:div w:id="1319571802">
          <w:marLeft w:val="0"/>
          <w:marRight w:val="0"/>
          <w:marTop w:val="0"/>
          <w:marBottom w:val="0"/>
          <w:divBdr>
            <w:top w:val="none" w:sz="0" w:space="0" w:color="auto"/>
            <w:left w:val="none" w:sz="0" w:space="0" w:color="auto"/>
            <w:bottom w:val="none" w:sz="0" w:space="0" w:color="auto"/>
            <w:right w:val="none" w:sz="0" w:space="0" w:color="auto"/>
          </w:divBdr>
          <w:divsChild>
            <w:div w:id="818813786">
              <w:marLeft w:val="0"/>
              <w:marRight w:val="0"/>
              <w:marTop w:val="0"/>
              <w:marBottom w:val="0"/>
              <w:divBdr>
                <w:top w:val="none" w:sz="0" w:space="0" w:color="auto"/>
                <w:left w:val="none" w:sz="0" w:space="0" w:color="auto"/>
                <w:bottom w:val="none" w:sz="0" w:space="0" w:color="auto"/>
                <w:right w:val="none" w:sz="0" w:space="0" w:color="auto"/>
              </w:divBdr>
              <w:divsChild>
                <w:div w:id="1102720151">
                  <w:marLeft w:val="0"/>
                  <w:marRight w:val="0"/>
                  <w:marTop w:val="0"/>
                  <w:marBottom w:val="0"/>
                  <w:divBdr>
                    <w:top w:val="none" w:sz="0" w:space="0" w:color="auto"/>
                    <w:left w:val="none" w:sz="0" w:space="0" w:color="auto"/>
                    <w:bottom w:val="none" w:sz="0" w:space="0" w:color="auto"/>
                    <w:right w:val="none" w:sz="0" w:space="0" w:color="auto"/>
                  </w:divBdr>
                  <w:divsChild>
                    <w:div w:id="765923404">
                      <w:marLeft w:val="0"/>
                      <w:marRight w:val="0"/>
                      <w:marTop w:val="0"/>
                      <w:marBottom w:val="0"/>
                      <w:divBdr>
                        <w:top w:val="none" w:sz="0" w:space="0" w:color="auto"/>
                        <w:left w:val="none" w:sz="0" w:space="0" w:color="auto"/>
                        <w:bottom w:val="none" w:sz="0" w:space="0" w:color="auto"/>
                        <w:right w:val="none" w:sz="0" w:space="0" w:color="auto"/>
                      </w:divBdr>
                      <w:divsChild>
                        <w:div w:id="3718085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219459">
      <w:bodyDiv w:val="1"/>
      <w:marLeft w:val="0"/>
      <w:marRight w:val="0"/>
      <w:marTop w:val="0"/>
      <w:marBottom w:val="0"/>
      <w:divBdr>
        <w:top w:val="none" w:sz="0" w:space="0" w:color="auto"/>
        <w:left w:val="none" w:sz="0" w:space="0" w:color="auto"/>
        <w:bottom w:val="none" w:sz="0" w:space="0" w:color="auto"/>
        <w:right w:val="none" w:sz="0" w:space="0" w:color="auto"/>
      </w:divBdr>
    </w:div>
    <w:div w:id="892083650">
      <w:bodyDiv w:val="1"/>
      <w:marLeft w:val="0"/>
      <w:marRight w:val="0"/>
      <w:marTop w:val="0"/>
      <w:marBottom w:val="0"/>
      <w:divBdr>
        <w:top w:val="none" w:sz="0" w:space="0" w:color="auto"/>
        <w:left w:val="none" w:sz="0" w:space="0" w:color="auto"/>
        <w:bottom w:val="none" w:sz="0" w:space="0" w:color="auto"/>
        <w:right w:val="none" w:sz="0" w:space="0" w:color="auto"/>
      </w:divBdr>
    </w:div>
    <w:div w:id="948392267">
      <w:bodyDiv w:val="1"/>
      <w:marLeft w:val="0"/>
      <w:marRight w:val="0"/>
      <w:marTop w:val="0"/>
      <w:marBottom w:val="0"/>
      <w:divBdr>
        <w:top w:val="none" w:sz="0" w:space="0" w:color="auto"/>
        <w:left w:val="none" w:sz="0" w:space="0" w:color="auto"/>
        <w:bottom w:val="none" w:sz="0" w:space="0" w:color="auto"/>
        <w:right w:val="none" w:sz="0" w:space="0" w:color="auto"/>
      </w:divBdr>
      <w:divsChild>
        <w:div w:id="1936086670">
          <w:marLeft w:val="0"/>
          <w:marRight w:val="0"/>
          <w:marTop w:val="0"/>
          <w:marBottom w:val="0"/>
          <w:divBdr>
            <w:top w:val="none" w:sz="0" w:space="0" w:color="auto"/>
            <w:left w:val="none" w:sz="0" w:space="0" w:color="auto"/>
            <w:bottom w:val="none" w:sz="0" w:space="0" w:color="auto"/>
            <w:right w:val="none" w:sz="0" w:space="0" w:color="auto"/>
          </w:divBdr>
          <w:divsChild>
            <w:div w:id="1949195106">
              <w:marLeft w:val="0"/>
              <w:marRight w:val="0"/>
              <w:marTop w:val="0"/>
              <w:marBottom w:val="0"/>
              <w:divBdr>
                <w:top w:val="none" w:sz="0" w:space="0" w:color="auto"/>
                <w:left w:val="none" w:sz="0" w:space="0" w:color="auto"/>
                <w:bottom w:val="none" w:sz="0" w:space="0" w:color="auto"/>
                <w:right w:val="none" w:sz="0" w:space="0" w:color="auto"/>
              </w:divBdr>
              <w:divsChild>
                <w:div w:id="2063945863">
                  <w:marLeft w:val="0"/>
                  <w:marRight w:val="0"/>
                  <w:marTop w:val="0"/>
                  <w:marBottom w:val="0"/>
                  <w:divBdr>
                    <w:top w:val="none" w:sz="0" w:space="0" w:color="auto"/>
                    <w:left w:val="none" w:sz="0" w:space="0" w:color="auto"/>
                    <w:bottom w:val="none" w:sz="0" w:space="0" w:color="auto"/>
                    <w:right w:val="none" w:sz="0" w:space="0" w:color="auto"/>
                  </w:divBdr>
                  <w:divsChild>
                    <w:div w:id="1264535480">
                      <w:marLeft w:val="0"/>
                      <w:marRight w:val="0"/>
                      <w:marTop w:val="0"/>
                      <w:marBottom w:val="0"/>
                      <w:divBdr>
                        <w:top w:val="none" w:sz="0" w:space="0" w:color="auto"/>
                        <w:left w:val="none" w:sz="0" w:space="0" w:color="auto"/>
                        <w:bottom w:val="none" w:sz="0" w:space="0" w:color="auto"/>
                        <w:right w:val="none" w:sz="0" w:space="0" w:color="auto"/>
                      </w:divBdr>
                      <w:divsChild>
                        <w:div w:id="1174954159">
                          <w:marLeft w:val="0"/>
                          <w:marRight w:val="0"/>
                          <w:marTop w:val="0"/>
                          <w:marBottom w:val="0"/>
                          <w:divBdr>
                            <w:top w:val="none" w:sz="0" w:space="0" w:color="auto"/>
                            <w:left w:val="none" w:sz="0" w:space="0" w:color="auto"/>
                            <w:bottom w:val="none" w:sz="0" w:space="0" w:color="auto"/>
                            <w:right w:val="none" w:sz="0" w:space="0" w:color="auto"/>
                          </w:divBdr>
                          <w:divsChild>
                            <w:div w:id="641694657">
                              <w:marLeft w:val="0"/>
                              <w:marRight w:val="0"/>
                              <w:marTop w:val="0"/>
                              <w:marBottom w:val="0"/>
                              <w:divBdr>
                                <w:top w:val="none" w:sz="0" w:space="0" w:color="auto"/>
                                <w:left w:val="none" w:sz="0" w:space="0" w:color="auto"/>
                                <w:bottom w:val="none" w:sz="0" w:space="0" w:color="auto"/>
                                <w:right w:val="none" w:sz="0" w:space="0" w:color="auto"/>
                              </w:divBdr>
                              <w:divsChild>
                                <w:div w:id="980647132">
                                  <w:marLeft w:val="0"/>
                                  <w:marRight w:val="0"/>
                                  <w:marTop w:val="0"/>
                                  <w:marBottom w:val="0"/>
                                  <w:divBdr>
                                    <w:top w:val="none" w:sz="0" w:space="0" w:color="auto"/>
                                    <w:left w:val="none" w:sz="0" w:space="0" w:color="auto"/>
                                    <w:bottom w:val="none" w:sz="0" w:space="0" w:color="auto"/>
                                    <w:right w:val="none" w:sz="0" w:space="0" w:color="auto"/>
                                  </w:divBdr>
                                  <w:divsChild>
                                    <w:div w:id="565455856">
                                      <w:marLeft w:val="0"/>
                                      <w:marRight w:val="0"/>
                                      <w:marTop w:val="0"/>
                                      <w:marBottom w:val="0"/>
                                      <w:divBdr>
                                        <w:top w:val="none" w:sz="0" w:space="0" w:color="auto"/>
                                        <w:left w:val="none" w:sz="0" w:space="0" w:color="auto"/>
                                        <w:bottom w:val="none" w:sz="0" w:space="0" w:color="auto"/>
                                        <w:right w:val="none" w:sz="0" w:space="0" w:color="auto"/>
                                      </w:divBdr>
                                      <w:divsChild>
                                        <w:div w:id="1675304894">
                                          <w:marLeft w:val="0"/>
                                          <w:marRight w:val="0"/>
                                          <w:marTop w:val="0"/>
                                          <w:marBottom w:val="0"/>
                                          <w:divBdr>
                                            <w:top w:val="none" w:sz="0" w:space="0" w:color="auto"/>
                                            <w:left w:val="none" w:sz="0" w:space="0" w:color="auto"/>
                                            <w:bottom w:val="none" w:sz="0" w:space="0" w:color="auto"/>
                                            <w:right w:val="none" w:sz="0" w:space="0" w:color="auto"/>
                                          </w:divBdr>
                                          <w:divsChild>
                                            <w:div w:id="10959141">
                                              <w:marLeft w:val="0"/>
                                              <w:marRight w:val="0"/>
                                              <w:marTop w:val="0"/>
                                              <w:marBottom w:val="0"/>
                                              <w:divBdr>
                                                <w:top w:val="none" w:sz="0" w:space="0" w:color="auto"/>
                                                <w:left w:val="none" w:sz="0" w:space="0" w:color="auto"/>
                                                <w:bottom w:val="none" w:sz="0" w:space="0" w:color="auto"/>
                                                <w:right w:val="none" w:sz="0" w:space="0" w:color="auto"/>
                                              </w:divBdr>
                                              <w:divsChild>
                                                <w:div w:id="12210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1990">
                                          <w:marLeft w:val="0"/>
                                          <w:marRight w:val="0"/>
                                          <w:marTop w:val="0"/>
                                          <w:marBottom w:val="0"/>
                                          <w:divBdr>
                                            <w:top w:val="none" w:sz="0" w:space="0" w:color="auto"/>
                                            <w:left w:val="none" w:sz="0" w:space="0" w:color="auto"/>
                                            <w:bottom w:val="none" w:sz="0" w:space="0" w:color="auto"/>
                                            <w:right w:val="none" w:sz="0" w:space="0" w:color="auto"/>
                                          </w:divBdr>
                                          <w:divsChild>
                                            <w:div w:id="697896868">
                                              <w:marLeft w:val="0"/>
                                              <w:marRight w:val="0"/>
                                              <w:marTop w:val="0"/>
                                              <w:marBottom w:val="0"/>
                                              <w:divBdr>
                                                <w:top w:val="none" w:sz="0" w:space="0" w:color="auto"/>
                                                <w:left w:val="none" w:sz="0" w:space="0" w:color="auto"/>
                                                <w:bottom w:val="none" w:sz="0" w:space="0" w:color="auto"/>
                                                <w:right w:val="none" w:sz="0" w:space="0" w:color="auto"/>
                                              </w:divBdr>
                                              <w:divsChild>
                                                <w:div w:id="1361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995826">
      <w:bodyDiv w:val="1"/>
      <w:marLeft w:val="0"/>
      <w:marRight w:val="0"/>
      <w:marTop w:val="0"/>
      <w:marBottom w:val="0"/>
      <w:divBdr>
        <w:top w:val="none" w:sz="0" w:space="0" w:color="auto"/>
        <w:left w:val="none" w:sz="0" w:space="0" w:color="auto"/>
        <w:bottom w:val="none" w:sz="0" w:space="0" w:color="auto"/>
        <w:right w:val="none" w:sz="0" w:space="0" w:color="auto"/>
      </w:divBdr>
      <w:divsChild>
        <w:div w:id="1529217429">
          <w:marLeft w:val="0"/>
          <w:marRight w:val="0"/>
          <w:marTop w:val="0"/>
          <w:marBottom w:val="0"/>
          <w:divBdr>
            <w:top w:val="none" w:sz="0" w:space="0" w:color="auto"/>
            <w:left w:val="none" w:sz="0" w:space="0" w:color="auto"/>
            <w:bottom w:val="none" w:sz="0" w:space="0" w:color="auto"/>
            <w:right w:val="none" w:sz="0" w:space="0" w:color="auto"/>
          </w:divBdr>
          <w:divsChild>
            <w:div w:id="655962758">
              <w:marLeft w:val="0"/>
              <w:marRight w:val="0"/>
              <w:marTop w:val="300"/>
              <w:marBottom w:val="300"/>
              <w:divBdr>
                <w:top w:val="none" w:sz="0" w:space="0" w:color="auto"/>
                <w:left w:val="none" w:sz="0" w:space="0" w:color="auto"/>
                <w:bottom w:val="none" w:sz="0" w:space="0" w:color="auto"/>
                <w:right w:val="none" w:sz="0" w:space="0" w:color="auto"/>
              </w:divBdr>
              <w:divsChild>
                <w:div w:id="6886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49555">
      <w:bodyDiv w:val="1"/>
      <w:marLeft w:val="0"/>
      <w:marRight w:val="0"/>
      <w:marTop w:val="0"/>
      <w:marBottom w:val="0"/>
      <w:divBdr>
        <w:top w:val="none" w:sz="0" w:space="0" w:color="auto"/>
        <w:left w:val="none" w:sz="0" w:space="0" w:color="auto"/>
        <w:bottom w:val="none" w:sz="0" w:space="0" w:color="auto"/>
        <w:right w:val="none" w:sz="0" w:space="0" w:color="auto"/>
      </w:divBdr>
    </w:div>
    <w:div w:id="983312558">
      <w:bodyDiv w:val="1"/>
      <w:marLeft w:val="0"/>
      <w:marRight w:val="0"/>
      <w:marTop w:val="0"/>
      <w:marBottom w:val="0"/>
      <w:divBdr>
        <w:top w:val="none" w:sz="0" w:space="0" w:color="auto"/>
        <w:left w:val="none" w:sz="0" w:space="0" w:color="auto"/>
        <w:bottom w:val="none" w:sz="0" w:space="0" w:color="auto"/>
        <w:right w:val="none" w:sz="0" w:space="0" w:color="auto"/>
      </w:divBdr>
      <w:divsChild>
        <w:div w:id="546720675">
          <w:marLeft w:val="0"/>
          <w:marRight w:val="0"/>
          <w:marTop w:val="0"/>
          <w:marBottom w:val="0"/>
          <w:divBdr>
            <w:top w:val="none" w:sz="0" w:space="0" w:color="auto"/>
            <w:left w:val="none" w:sz="0" w:space="0" w:color="auto"/>
            <w:bottom w:val="none" w:sz="0" w:space="0" w:color="auto"/>
            <w:right w:val="none" w:sz="0" w:space="0" w:color="auto"/>
          </w:divBdr>
          <w:divsChild>
            <w:div w:id="453060074">
              <w:marLeft w:val="0"/>
              <w:marRight w:val="0"/>
              <w:marTop w:val="0"/>
              <w:marBottom w:val="0"/>
              <w:divBdr>
                <w:top w:val="none" w:sz="0" w:space="0" w:color="auto"/>
                <w:left w:val="none" w:sz="0" w:space="0" w:color="auto"/>
                <w:bottom w:val="none" w:sz="0" w:space="0" w:color="auto"/>
                <w:right w:val="none" w:sz="0" w:space="0" w:color="auto"/>
              </w:divBdr>
              <w:divsChild>
                <w:div w:id="1654943282">
                  <w:marLeft w:val="0"/>
                  <w:marRight w:val="0"/>
                  <w:marTop w:val="0"/>
                  <w:marBottom w:val="0"/>
                  <w:divBdr>
                    <w:top w:val="none" w:sz="0" w:space="0" w:color="auto"/>
                    <w:left w:val="none" w:sz="0" w:space="0" w:color="auto"/>
                    <w:bottom w:val="none" w:sz="0" w:space="0" w:color="auto"/>
                    <w:right w:val="none" w:sz="0" w:space="0" w:color="auto"/>
                  </w:divBdr>
                  <w:divsChild>
                    <w:div w:id="1651061973">
                      <w:marLeft w:val="0"/>
                      <w:marRight w:val="0"/>
                      <w:marTop w:val="0"/>
                      <w:marBottom w:val="0"/>
                      <w:divBdr>
                        <w:top w:val="none" w:sz="0" w:space="0" w:color="auto"/>
                        <w:left w:val="none" w:sz="0" w:space="0" w:color="auto"/>
                        <w:bottom w:val="none" w:sz="0" w:space="0" w:color="auto"/>
                        <w:right w:val="none" w:sz="0" w:space="0" w:color="auto"/>
                      </w:divBdr>
                      <w:divsChild>
                        <w:div w:id="2060081488">
                          <w:marLeft w:val="0"/>
                          <w:marRight w:val="0"/>
                          <w:marTop w:val="0"/>
                          <w:marBottom w:val="0"/>
                          <w:divBdr>
                            <w:top w:val="none" w:sz="0" w:space="0" w:color="auto"/>
                            <w:left w:val="none" w:sz="0" w:space="0" w:color="auto"/>
                            <w:bottom w:val="none" w:sz="0" w:space="0" w:color="auto"/>
                            <w:right w:val="none" w:sz="0" w:space="0" w:color="auto"/>
                          </w:divBdr>
                          <w:divsChild>
                            <w:div w:id="1208371268">
                              <w:marLeft w:val="0"/>
                              <w:marRight w:val="0"/>
                              <w:marTop w:val="0"/>
                              <w:marBottom w:val="0"/>
                              <w:divBdr>
                                <w:top w:val="none" w:sz="0" w:space="0" w:color="auto"/>
                                <w:left w:val="none" w:sz="0" w:space="0" w:color="auto"/>
                                <w:bottom w:val="none" w:sz="0" w:space="0" w:color="auto"/>
                                <w:right w:val="none" w:sz="0" w:space="0" w:color="auto"/>
                              </w:divBdr>
                              <w:divsChild>
                                <w:div w:id="234248293">
                                  <w:marLeft w:val="0"/>
                                  <w:marRight w:val="0"/>
                                  <w:marTop w:val="0"/>
                                  <w:marBottom w:val="0"/>
                                  <w:divBdr>
                                    <w:top w:val="none" w:sz="0" w:space="0" w:color="auto"/>
                                    <w:left w:val="none" w:sz="0" w:space="0" w:color="auto"/>
                                    <w:bottom w:val="none" w:sz="0" w:space="0" w:color="auto"/>
                                    <w:right w:val="none" w:sz="0" w:space="0" w:color="auto"/>
                                  </w:divBdr>
                                  <w:divsChild>
                                    <w:div w:id="454328019">
                                      <w:marLeft w:val="0"/>
                                      <w:marRight w:val="0"/>
                                      <w:marTop w:val="0"/>
                                      <w:marBottom w:val="0"/>
                                      <w:divBdr>
                                        <w:top w:val="none" w:sz="0" w:space="0" w:color="auto"/>
                                        <w:left w:val="none" w:sz="0" w:space="0" w:color="auto"/>
                                        <w:bottom w:val="none" w:sz="0" w:space="0" w:color="auto"/>
                                        <w:right w:val="none" w:sz="0" w:space="0" w:color="auto"/>
                                      </w:divBdr>
                                      <w:divsChild>
                                        <w:div w:id="24865170">
                                          <w:marLeft w:val="0"/>
                                          <w:marRight w:val="0"/>
                                          <w:marTop w:val="0"/>
                                          <w:marBottom w:val="0"/>
                                          <w:divBdr>
                                            <w:top w:val="none" w:sz="0" w:space="0" w:color="auto"/>
                                            <w:left w:val="none" w:sz="0" w:space="0" w:color="auto"/>
                                            <w:bottom w:val="none" w:sz="0" w:space="0" w:color="auto"/>
                                            <w:right w:val="none" w:sz="0" w:space="0" w:color="auto"/>
                                          </w:divBdr>
                                          <w:divsChild>
                                            <w:div w:id="1051267303">
                                              <w:marLeft w:val="0"/>
                                              <w:marRight w:val="0"/>
                                              <w:marTop w:val="0"/>
                                              <w:marBottom w:val="0"/>
                                              <w:divBdr>
                                                <w:top w:val="none" w:sz="0" w:space="0" w:color="auto"/>
                                                <w:left w:val="none" w:sz="0" w:space="0" w:color="auto"/>
                                                <w:bottom w:val="none" w:sz="0" w:space="0" w:color="auto"/>
                                                <w:right w:val="none" w:sz="0" w:space="0" w:color="auto"/>
                                              </w:divBdr>
                                              <w:divsChild>
                                                <w:div w:id="413236244">
                                                  <w:marLeft w:val="0"/>
                                                  <w:marRight w:val="0"/>
                                                  <w:marTop w:val="0"/>
                                                  <w:marBottom w:val="150"/>
                                                  <w:divBdr>
                                                    <w:top w:val="none" w:sz="0" w:space="0" w:color="auto"/>
                                                    <w:left w:val="none" w:sz="0" w:space="0" w:color="auto"/>
                                                    <w:bottom w:val="none" w:sz="0" w:space="0" w:color="auto"/>
                                                    <w:right w:val="none" w:sz="0" w:space="0" w:color="auto"/>
                                                  </w:divBdr>
                                                  <w:divsChild>
                                                    <w:div w:id="1456679159">
                                                      <w:marLeft w:val="0"/>
                                                      <w:marRight w:val="0"/>
                                                      <w:marTop w:val="0"/>
                                                      <w:marBottom w:val="0"/>
                                                      <w:divBdr>
                                                        <w:top w:val="single" w:sz="18" w:space="8" w:color="CFCFCF"/>
                                                        <w:left w:val="single" w:sz="18" w:space="8" w:color="CFCFCF"/>
                                                        <w:bottom w:val="single" w:sz="18" w:space="8" w:color="CFCFCF"/>
                                                        <w:right w:val="single" w:sz="18" w:space="8" w:color="CFCFCF"/>
                                                      </w:divBdr>
                                                      <w:divsChild>
                                                        <w:div w:id="1562599520">
                                                          <w:marLeft w:val="0"/>
                                                          <w:marRight w:val="0"/>
                                                          <w:marTop w:val="0"/>
                                                          <w:marBottom w:val="0"/>
                                                          <w:divBdr>
                                                            <w:top w:val="none" w:sz="0" w:space="0" w:color="auto"/>
                                                            <w:left w:val="none" w:sz="0" w:space="0" w:color="auto"/>
                                                            <w:bottom w:val="none" w:sz="0" w:space="0" w:color="auto"/>
                                                            <w:right w:val="none" w:sz="0" w:space="0" w:color="auto"/>
                                                          </w:divBdr>
                                                          <w:divsChild>
                                                            <w:div w:id="377125922">
                                                              <w:marLeft w:val="0"/>
                                                              <w:marRight w:val="0"/>
                                                              <w:marTop w:val="0"/>
                                                              <w:marBottom w:val="0"/>
                                                              <w:divBdr>
                                                                <w:top w:val="none" w:sz="0" w:space="0" w:color="auto"/>
                                                                <w:left w:val="none" w:sz="0" w:space="0" w:color="auto"/>
                                                                <w:bottom w:val="none" w:sz="0" w:space="0" w:color="auto"/>
                                                                <w:right w:val="none" w:sz="0" w:space="0" w:color="auto"/>
                                                              </w:divBdr>
                                                              <w:divsChild>
                                                                <w:div w:id="1332102335">
                                                                  <w:marLeft w:val="0"/>
                                                                  <w:marRight w:val="0"/>
                                                                  <w:marTop w:val="0"/>
                                                                  <w:marBottom w:val="0"/>
                                                                  <w:divBdr>
                                                                    <w:top w:val="none" w:sz="0" w:space="0" w:color="auto"/>
                                                                    <w:left w:val="none" w:sz="0" w:space="0" w:color="auto"/>
                                                                    <w:bottom w:val="none" w:sz="0" w:space="0" w:color="auto"/>
                                                                    <w:right w:val="none" w:sz="0" w:space="0" w:color="auto"/>
                                                                  </w:divBdr>
                                                                </w:div>
                                                                <w:div w:id="2087337105">
                                                                  <w:marLeft w:val="0"/>
                                                                  <w:marRight w:val="0"/>
                                                                  <w:marTop w:val="0"/>
                                                                  <w:marBottom w:val="480"/>
                                                                  <w:divBdr>
                                                                    <w:top w:val="none" w:sz="0" w:space="0" w:color="auto"/>
                                                                    <w:left w:val="none" w:sz="0" w:space="0" w:color="auto"/>
                                                                    <w:bottom w:val="dashed" w:sz="6" w:space="0" w:color="ABB6B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746133">
      <w:bodyDiv w:val="1"/>
      <w:marLeft w:val="0"/>
      <w:marRight w:val="0"/>
      <w:marTop w:val="0"/>
      <w:marBottom w:val="0"/>
      <w:divBdr>
        <w:top w:val="none" w:sz="0" w:space="0" w:color="auto"/>
        <w:left w:val="none" w:sz="0" w:space="0" w:color="auto"/>
        <w:bottom w:val="none" w:sz="0" w:space="0" w:color="auto"/>
        <w:right w:val="none" w:sz="0" w:space="0" w:color="auto"/>
      </w:divBdr>
      <w:divsChild>
        <w:div w:id="786654607">
          <w:marLeft w:val="0"/>
          <w:marRight w:val="0"/>
          <w:marTop w:val="0"/>
          <w:marBottom w:val="0"/>
          <w:divBdr>
            <w:top w:val="none" w:sz="0" w:space="0" w:color="auto"/>
            <w:left w:val="none" w:sz="0" w:space="0" w:color="FFFFFF"/>
            <w:bottom w:val="none" w:sz="0" w:space="0" w:color="FFFFFF"/>
            <w:right w:val="none" w:sz="0" w:space="0" w:color="FFFFFF"/>
          </w:divBdr>
          <w:divsChild>
            <w:div w:id="1407459381">
              <w:marLeft w:val="0"/>
              <w:marRight w:val="0"/>
              <w:marTop w:val="0"/>
              <w:marBottom w:val="0"/>
              <w:divBdr>
                <w:top w:val="none" w:sz="0" w:space="0" w:color="auto"/>
                <w:left w:val="none" w:sz="0" w:space="0" w:color="666666"/>
                <w:bottom w:val="none" w:sz="0" w:space="0" w:color="auto"/>
                <w:right w:val="none" w:sz="0" w:space="0" w:color="666666"/>
              </w:divBdr>
              <w:divsChild>
                <w:div w:id="728307419">
                  <w:marLeft w:val="900"/>
                  <w:marRight w:val="300"/>
                  <w:marTop w:val="450"/>
                  <w:marBottom w:val="0"/>
                  <w:divBdr>
                    <w:top w:val="none" w:sz="0" w:space="0" w:color="auto"/>
                    <w:left w:val="none" w:sz="0" w:space="0" w:color="auto"/>
                    <w:bottom w:val="none" w:sz="0" w:space="0" w:color="auto"/>
                    <w:right w:val="none" w:sz="0" w:space="0" w:color="auto"/>
                  </w:divBdr>
                </w:div>
              </w:divsChild>
            </w:div>
          </w:divsChild>
        </w:div>
      </w:divsChild>
    </w:div>
    <w:div w:id="1102265279">
      <w:bodyDiv w:val="1"/>
      <w:marLeft w:val="0"/>
      <w:marRight w:val="0"/>
      <w:marTop w:val="0"/>
      <w:marBottom w:val="0"/>
      <w:divBdr>
        <w:top w:val="none" w:sz="0" w:space="0" w:color="auto"/>
        <w:left w:val="none" w:sz="0" w:space="0" w:color="auto"/>
        <w:bottom w:val="none" w:sz="0" w:space="0" w:color="auto"/>
        <w:right w:val="none" w:sz="0" w:space="0" w:color="auto"/>
      </w:divBdr>
      <w:divsChild>
        <w:div w:id="1664815741">
          <w:marLeft w:val="0"/>
          <w:marRight w:val="0"/>
          <w:marTop w:val="0"/>
          <w:marBottom w:val="0"/>
          <w:divBdr>
            <w:top w:val="none" w:sz="0" w:space="0" w:color="auto"/>
            <w:left w:val="none" w:sz="0" w:space="0" w:color="auto"/>
            <w:bottom w:val="none" w:sz="0" w:space="0" w:color="auto"/>
            <w:right w:val="none" w:sz="0" w:space="0" w:color="auto"/>
          </w:divBdr>
          <w:divsChild>
            <w:div w:id="367264000">
              <w:marLeft w:val="0"/>
              <w:marRight w:val="0"/>
              <w:marTop w:val="0"/>
              <w:marBottom w:val="0"/>
              <w:divBdr>
                <w:top w:val="none" w:sz="0" w:space="0" w:color="auto"/>
                <w:left w:val="none" w:sz="0" w:space="0" w:color="auto"/>
                <w:bottom w:val="none" w:sz="0" w:space="0" w:color="auto"/>
                <w:right w:val="none" w:sz="0" w:space="0" w:color="auto"/>
              </w:divBdr>
              <w:divsChild>
                <w:div w:id="1547373379">
                  <w:marLeft w:val="0"/>
                  <w:marRight w:val="0"/>
                  <w:marTop w:val="0"/>
                  <w:marBottom w:val="0"/>
                  <w:divBdr>
                    <w:top w:val="none" w:sz="0" w:space="0" w:color="auto"/>
                    <w:left w:val="none" w:sz="0" w:space="0" w:color="auto"/>
                    <w:bottom w:val="none" w:sz="0" w:space="0" w:color="auto"/>
                    <w:right w:val="none" w:sz="0" w:space="0" w:color="auto"/>
                  </w:divBdr>
                  <w:divsChild>
                    <w:div w:id="580214336">
                      <w:marLeft w:val="0"/>
                      <w:marRight w:val="0"/>
                      <w:marTop w:val="0"/>
                      <w:marBottom w:val="0"/>
                      <w:divBdr>
                        <w:top w:val="none" w:sz="0" w:space="0" w:color="auto"/>
                        <w:left w:val="none" w:sz="0" w:space="0" w:color="auto"/>
                        <w:bottom w:val="none" w:sz="0" w:space="0" w:color="auto"/>
                        <w:right w:val="none" w:sz="0" w:space="0" w:color="auto"/>
                      </w:divBdr>
                      <w:divsChild>
                        <w:div w:id="1472793945">
                          <w:marLeft w:val="0"/>
                          <w:marRight w:val="0"/>
                          <w:marTop w:val="0"/>
                          <w:marBottom w:val="0"/>
                          <w:divBdr>
                            <w:top w:val="none" w:sz="0" w:space="0" w:color="auto"/>
                            <w:left w:val="none" w:sz="0" w:space="0" w:color="auto"/>
                            <w:bottom w:val="none" w:sz="0" w:space="0" w:color="auto"/>
                            <w:right w:val="none" w:sz="0" w:space="0" w:color="auto"/>
                          </w:divBdr>
                          <w:divsChild>
                            <w:div w:id="1338272371">
                              <w:marLeft w:val="0"/>
                              <w:marRight w:val="0"/>
                              <w:marTop w:val="0"/>
                              <w:marBottom w:val="0"/>
                              <w:divBdr>
                                <w:top w:val="none" w:sz="0" w:space="0" w:color="auto"/>
                                <w:left w:val="none" w:sz="0" w:space="0" w:color="auto"/>
                                <w:bottom w:val="none" w:sz="0" w:space="0" w:color="auto"/>
                                <w:right w:val="none" w:sz="0" w:space="0" w:color="auto"/>
                              </w:divBdr>
                              <w:divsChild>
                                <w:div w:id="388572989">
                                  <w:marLeft w:val="0"/>
                                  <w:marRight w:val="0"/>
                                  <w:marTop w:val="0"/>
                                  <w:marBottom w:val="0"/>
                                  <w:divBdr>
                                    <w:top w:val="none" w:sz="0" w:space="0" w:color="auto"/>
                                    <w:left w:val="none" w:sz="0" w:space="0" w:color="auto"/>
                                    <w:bottom w:val="none" w:sz="0" w:space="0" w:color="auto"/>
                                    <w:right w:val="none" w:sz="0" w:space="0" w:color="auto"/>
                                  </w:divBdr>
                                  <w:divsChild>
                                    <w:div w:id="194973280">
                                      <w:marLeft w:val="0"/>
                                      <w:marRight w:val="0"/>
                                      <w:marTop w:val="0"/>
                                      <w:marBottom w:val="0"/>
                                      <w:divBdr>
                                        <w:top w:val="none" w:sz="0" w:space="0" w:color="auto"/>
                                        <w:left w:val="none" w:sz="0" w:space="0" w:color="auto"/>
                                        <w:bottom w:val="none" w:sz="0" w:space="0" w:color="auto"/>
                                        <w:right w:val="none" w:sz="0" w:space="0" w:color="auto"/>
                                      </w:divBdr>
                                      <w:divsChild>
                                        <w:div w:id="308678565">
                                          <w:marLeft w:val="0"/>
                                          <w:marRight w:val="0"/>
                                          <w:marTop w:val="0"/>
                                          <w:marBottom w:val="0"/>
                                          <w:divBdr>
                                            <w:top w:val="none" w:sz="0" w:space="0" w:color="auto"/>
                                            <w:left w:val="none" w:sz="0" w:space="0" w:color="auto"/>
                                            <w:bottom w:val="none" w:sz="0" w:space="0" w:color="auto"/>
                                            <w:right w:val="none" w:sz="0" w:space="0" w:color="auto"/>
                                          </w:divBdr>
                                          <w:divsChild>
                                            <w:div w:id="1081175705">
                                              <w:marLeft w:val="0"/>
                                              <w:marRight w:val="0"/>
                                              <w:marTop w:val="0"/>
                                              <w:marBottom w:val="0"/>
                                              <w:divBdr>
                                                <w:top w:val="none" w:sz="0" w:space="0" w:color="auto"/>
                                                <w:left w:val="none" w:sz="0" w:space="0" w:color="auto"/>
                                                <w:bottom w:val="none" w:sz="0" w:space="0" w:color="auto"/>
                                                <w:right w:val="none" w:sz="0" w:space="0" w:color="auto"/>
                                              </w:divBdr>
                                              <w:divsChild>
                                                <w:div w:id="1773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31432">
                                          <w:marLeft w:val="0"/>
                                          <w:marRight w:val="0"/>
                                          <w:marTop w:val="0"/>
                                          <w:marBottom w:val="0"/>
                                          <w:divBdr>
                                            <w:top w:val="none" w:sz="0" w:space="0" w:color="auto"/>
                                            <w:left w:val="none" w:sz="0" w:space="0" w:color="auto"/>
                                            <w:bottom w:val="none" w:sz="0" w:space="0" w:color="auto"/>
                                            <w:right w:val="none" w:sz="0" w:space="0" w:color="auto"/>
                                          </w:divBdr>
                                          <w:divsChild>
                                            <w:div w:id="1594700712">
                                              <w:marLeft w:val="0"/>
                                              <w:marRight w:val="0"/>
                                              <w:marTop w:val="0"/>
                                              <w:marBottom w:val="0"/>
                                              <w:divBdr>
                                                <w:top w:val="none" w:sz="0" w:space="0" w:color="auto"/>
                                                <w:left w:val="none" w:sz="0" w:space="0" w:color="auto"/>
                                                <w:bottom w:val="none" w:sz="0" w:space="0" w:color="auto"/>
                                                <w:right w:val="none" w:sz="0" w:space="0" w:color="auto"/>
                                              </w:divBdr>
                                              <w:divsChild>
                                                <w:div w:id="10905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030939">
      <w:bodyDiv w:val="1"/>
      <w:marLeft w:val="0"/>
      <w:marRight w:val="0"/>
      <w:marTop w:val="0"/>
      <w:marBottom w:val="0"/>
      <w:divBdr>
        <w:top w:val="none" w:sz="0" w:space="0" w:color="auto"/>
        <w:left w:val="none" w:sz="0" w:space="0" w:color="auto"/>
        <w:bottom w:val="none" w:sz="0" w:space="0" w:color="auto"/>
        <w:right w:val="none" w:sz="0" w:space="0" w:color="auto"/>
      </w:divBdr>
    </w:div>
    <w:div w:id="1382897106">
      <w:bodyDiv w:val="1"/>
      <w:marLeft w:val="0"/>
      <w:marRight w:val="0"/>
      <w:marTop w:val="0"/>
      <w:marBottom w:val="0"/>
      <w:divBdr>
        <w:top w:val="none" w:sz="0" w:space="0" w:color="auto"/>
        <w:left w:val="none" w:sz="0" w:space="0" w:color="auto"/>
        <w:bottom w:val="none" w:sz="0" w:space="0" w:color="auto"/>
        <w:right w:val="none" w:sz="0" w:space="0" w:color="auto"/>
      </w:divBdr>
      <w:divsChild>
        <w:div w:id="181364455">
          <w:marLeft w:val="0"/>
          <w:marRight w:val="0"/>
          <w:marTop w:val="0"/>
          <w:marBottom w:val="0"/>
          <w:divBdr>
            <w:top w:val="none" w:sz="0" w:space="0" w:color="auto"/>
            <w:left w:val="none" w:sz="0" w:space="0" w:color="auto"/>
            <w:bottom w:val="none" w:sz="0" w:space="0" w:color="auto"/>
            <w:right w:val="none" w:sz="0" w:space="0" w:color="auto"/>
          </w:divBdr>
          <w:divsChild>
            <w:div w:id="1857883270">
              <w:marLeft w:val="0"/>
              <w:marRight w:val="0"/>
              <w:marTop w:val="0"/>
              <w:marBottom w:val="0"/>
              <w:divBdr>
                <w:top w:val="none" w:sz="0" w:space="0" w:color="auto"/>
                <w:left w:val="none" w:sz="0" w:space="0" w:color="auto"/>
                <w:bottom w:val="none" w:sz="0" w:space="0" w:color="auto"/>
                <w:right w:val="none" w:sz="0" w:space="0" w:color="auto"/>
              </w:divBdr>
              <w:divsChild>
                <w:div w:id="538275544">
                  <w:marLeft w:val="0"/>
                  <w:marRight w:val="0"/>
                  <w:marTop w:val="0"/>
                  <w:marBottom w:val="0"/>
                  <w:divBdr>
                    <w:top w:val="none" w:sz="0" w:space="0" w:color="auto"/>
                    <w:left w:val="none" w:sz="0" w:space="0" w:color="auto"/>
                    <w:bottom w:val="none" w:sz="0" w:space="0" w:color="auto"/>
                    <w:right w:val="none" w:sz="0" w:space="0" w:color="auto"/>
                  </w:divBdr>
                  <w:divsChild>
                    <w:div w:id="1168597547">
                      <w:marLeft w:val="0"/>
                      <w:marRight w:val="0"/>
                      <w:marTop w:val="0"/>
                      <w:marBottom w:val="0"/>
                      <w:divBdr>
                        <w:top w:val="none" w:sz="0" w:space="0" w:color="auto"/>
                        <w:left w:val="none" w:sz="0" w:space="0" w:color="auto"/>
                        <w:bottom w:val="none" w:sz="0" w:space="0" w:color="auto"/>
                        <w:right w:val="none" w:sz="0" w:space="0" w:color="auto"/>
                      </w:divBdr>
                      <w:divsChild>
                        <w:div w:id="1911773279">
                          <w:marLeft w:val="0"/>
                          <w:marRight w:val="0"/>
                          <w:marTop w:val="0"/>
                          <w:marBottom w:val="0"/>
                          <w:divBdr>
                            <w:top w:val="none" w:sz="0" w:space="0" w:color="auto"/>
                            <w:left w:val="none" w:sz="0" w:space="0" w:color="auto"/>
                            <w:bottom w:val="none" w:sz="0" w:space="0" w:color="auto"/>
                            <w:right w:val="none" w:sz="0" w:space="0" w:color="auto"/>
                          </w:divBdr>
                          <w:divsChild>
                            <w:div w:id="1300921756">
                              <w:marLeft w:val="0"/>
                              <w:marRight w:val="0"/>
                              <w:marTop w:val="0"/>
                              <w:marBottom w:val="0"/>
                              <w:divBdr>
                                <w:top w:val="none" w:sz="0" w:space="0" w:color="auto"/>
                                <w:left w:val="none" w:sz="0" w:space="0" w:color="auto"/>
                                <w:bottom w:val="none" w:sz="0" w:space="0" w:color="auto"/>
                                <w:right w:val="none" w:sz="0" w:space="0" w:color="auto"/>
                              </w:divBdr>
                              <w:divsChild>
                                <w:div w:id="1323557">
                                  <w:marLeft w:val="0"/>
                                  <w:marRight w:val="0"/>
                                  <w:marTop w:val="0"/>
                                  <w:marBottom w:val="0"/>
                                  <w:divBdr>
                                    <w:top w:val="none" w:sz="0" w:space="0" w:color="auto"/>
                                    <w:left w:val="none" w:sz="0" w:space="0" w:color="auto"/>
                                    <w:bottom w:val="none" w:sz="0" w:space="0" w:color="auto"/>
                                    <w:right w:val="none" w:sz="0" w:space="0" w:color="auto"/>
                                  </w:divBdr>
                                  <w:divsChild>
                                    <w:div w:id="19788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558711">
      <w:bodyDiv w:val="1"/>
      <w:marLeft w:val="0"/>
      <w:marRight w:val="0"/>
      <w:marTop w:val="0"/>
      <w:marBottom w:val="0"/>
      <w:divBdr>
        <w:top w:val="none" w:sz="0" w:space="0" w:color="auto"/>
        <w:left w:val="none" w:sz="0" w:space="0" w:color="auto"/>
        <w:bottom w:val="none" w:sz="0" w:space="0" w:color="auto"/>
        <w:right w:val="none" w:sz="0" w:space="0" w:color="auto"/>
      </w:divBdr>
      <w:divsChild>
        <w:div w:id="703142409">
          <w:marLeft w:val="0"/>
          <w:marRight w:val="0"/>
          <w:marTop w:val="0"/>
          <w:marBottom w:val="0"/>
          <w:divBdr>
            <w:top w:val="none" w:sz="0" w:space="0" w:color="auto"/>
            <w:left w:val="none" w:sz="0" w:space="0" w:color="FFFFFF"/>
            <w:bottom w:val="none" w:sz="0" w:space="0" w:color="FFFFFF"/>
            <w:right w:val="none" w:sz="0" w:space="0" w:color="FFFFFF"/>
          </w:divBdr>
          <w:divsChild>
            <w:div w:id="1912353416">
              <w:marLeft w:val="0"/>
              <w:marRight w:val="0"/>
              <w:marTop w:val="0"/>
              <w:marBottom w:val="0"/>
              <w:divBdr>
                <w:top w:val="none" w:sz="0" w:space="0" w:color="auto"/>
                <w:left w:val="none" w:sz="0" w:space="0" w:color="666666"/>
                <w:bottom w:val="none" w:sz="0" w:space="0" w:color="auto"/>
                <w:right w:val="none" w:sz="0" w:space="0" w:color="666666"/>
              </w:divBdr>
              <w:divsChild>
                <w:div w:id="1048921469">
                  <w:marLeft w:val="900"/>
                  <w:marRight w:val="300"/>
                  <w:marTop w:val="450"/>
                  <w:marBottom w:val="0"/>
                  <w:divBdr>
                    <w:top w:val="none" w:sz="0" w:space="0" w:color="auto"/>
                    <w:left w:val="none" w:sz="0" w:space="0" w:color="auto"/>
                    <w:bottom w:val="none" w:sz="0" w:space="0" w:color="auto"/>
                    <w:right w:val="none" w:sz="0" w:space="0" w:color="auto"/>
                  </w:divBdr>
                </w:div>
              </w:divsChild>
            </w:div>
          </w:divsChild>
        </w:div>
      </w:divsChild>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sChild>
        <w:div w:id="1149979112">
          <w:marLeft w:val="0"/>
          <w:marRight w:val="0"/>
          <w:marTop w:val="0"/>
          <w:marBottom w:val="0"/>
          <w:divBdr>
            <w:top w:val="none" w:sz="0" w:space="0" w:color="auto"/>
            <w:left w:val="none" w:sz="0" w:space="0" w:color="auto"/>
            <w:bottom w:val="none" w:sz="0" w:space="0" w:color="auto"/>
            <w:right w:val="none" w:sz="0" w:space="0" w:color="auto"/>
          </w:divBdr>
          <w:divsChild>
            <w:div w:id="265578448">
              <w:marLeft w:val="0"/>
              <w:marRight w:val="0"/>
              <w:marTop w:val="0"/>
              <w:marBottom w:val="0"/>
              <w:divBdr>
                <w:top w:val="none" w:sz="0" w:space="0" w:color="auto"/>
                <w:left w:val="none" w:sz="0" w:space="0" w:color="auto"/>
                <w:bottom w:val="none" w:sz="0" w:space="0" w:color="auto"/>
                <w:right w:val="none" w:sz="0" w:space="0" w:color="auto"/>
              </w:divBdr>
              <w:divsChild>
                <w:div w:id="554702643">
                  <w:marLeft w:val="0"/>
                  <w:marRight w:val="0"/>
                  <w:marTop w:val="0"/>
                  <w:marBottom w:val="0"/>
                  <w:divBdr>
                    <w:top w:val="none" w:sz="0" w:space="0" w:color="auto"/>
                    <w:left w:val="none" w:sz="0" w:space="0" w:color="auto"/>
                    <w:bottom w:val="none" w:sz="0" w:space="0" w:color="auto"/>
                    <w:right w:val="none" w:sz="0" w:space="0" w:color="auto"/>
                  </w:divBdr>
                  <w:divsChild>
                    <w:div w:id="1208646208">
                      <w:marLeft w:val="0"/>
                      <w:marRight w:val="0"/>
                      <w:marTop w:val="0"/>
                      <w:marBottom w:val="0"/>
                      <w:divBdr>
                        <w:top w:val="none" w:sz="0" w:space="0" w:color="auto"/>
                        <w:left w:val="none" w:sz="0" w:space="0" w:color="auto"/>
                        <w:bottom w:val="none" w:sz="0" w:space="0" w:color="auto"/>
                        <w:right w:val="none" w:sz="0" w:space="0" w:color="auto"/>
                      </w:divBdr>
                      <w:divsChild>
                        <w:div w:id="8156061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Richardson</dc:creator>
  <cp:lastModifiedBy>Natalie Groves</cp:lastModifiedBy>
  <cp:revision>2</cp:revision>
  <cp:lastPrinted>2016-07-06T11:43:00Z</cp:lastPrinted>
  <dcterms:created xsi:type="dcterms:W3CDTF">2016-11-11T12:47:00Z</dcterms:created>
  <dcterms:modified xsi:type="dcterms:W3CDTF">2016-11-11T12:47:00Z</dcterms:modified>
</cp:coreProperties>
</file>