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A5" w:rsidRPr="00F85536" w:rsidRDefault="00CB5DA5" w:rsidP="00CB5DA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85536">
        <w:rPr>
          <w:b/>
          <w:sz w:val="28"/>
          <w:szCs w:val="28"/>
        </w:rPr>
        <w:t>EDI ACTION PLAN FOR THE PERIOD</w:t>
      </w:r>
    </w:p>
    <w:p w:rsidR="00CB5DA5" w:rsidRPr="00F85536" w:rsidRDefault="0059135E" w:rsidP="00CB5DA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B3F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SEPTEMBER</w:t>
      </w:r>
      <w:r w:rsidR="005B3F49">
        <w:rPr>
          <w:b/>
          <w:sz w:val="28"/>
          <w:szCs w:val="28"/>
        </w:rPr>
        <w:t xml:space="preserve"> </w:t>
      </w:r>
      <w:r w:rsidR="00CB5DA5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>31 DECEMBER</w:t>
      </w:r>
      <w:r w:rsidR="00CB5DA5">
        <w:rPr>
          <w:b/>
          <w:sz w:val="28"/>
          <w:szCs w:val="28"/>
        </w:rPr>
        <w:t xml:space="preserve"> 2015</w:t>
      </w:r>
    </w:p>
    <w:p w:rsidR="00CB5DA5" w:rsidRPr="00F85536" w:rsidRDefault="00CB5DA5" w:rsidP="00CB5DA5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eGrid2"/>
        <w:tblW w:w="5186" w:type="pct"/>
        <w:tblLayout w:type="fixed"/>
        <w:tblLook w:val="04A0" w:firstRow="1" w:lastRow="0" w:firstColumn="1" w:lastColumn="0" w:noHBand="0" w:noVBand="1"/>
      </w:tblPr>
      <w:tblGrid>
        <w:gridCol w:w="4531"/>
        <w:gridCol w:w="1702"/>
        <w:gridCol w:w="1562"/>
        <w:gridCol w:w="1556"/>
      </w:tblGrid>
      <w:tr w:rsidR="00CB5DA5" w:rsidRPr="00F85536" w:rsidTr="007D2556">
        <w:tc>
          <w:tcPr>
            <w:tcW w:w="2423" w:type="pct"/>
          </w:tcPr>
          <w:p w:rsidR="00CB5DA5" w:rsidRPr="00CC0768" w:rsidRDefault="00CB5DA5" w:rsidP="00427AC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ACTION</w:t>
            </w:r>
          </w:p>
        </w:tc>
        <w:tc>
          <w:tcPr>
            <w:tcW w:w="910" w:type="pct"/>
          </w:tcPr>
          <w:p w:rsidR="00CB5DA5" w:rsidRPr="00CC0768" w:rsidRDefault="00CB5DA5" w:rsidP="00427AC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By Whom</w:t>
            </w:r>
          </w:p>
        </w:tc>
        <w:tc>
          <w:tcPr>
            <w:tcW w:w="835" w:type="pct"/>
          </w:tcPr>
          <w:p w:rsidR="00CB5DA5" w:rsidRPr="00CC0768" w:rsidRDefault="00CB5DA5" w:rsidP="00427AC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By When</w:t>
            </w:r>
          </w:p>
        </w:tc>
        <w:tc>
          <w:tcPr>
            <w:tcW w:w="832" w:type="pct"/>
          </w:tcPr>
          <w:p w:rsidR="00CB5DA5" w:rsidRPr="00CC0768" w:rsidRDefault="00CB5DA5" w:rsidP="00427AC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STATUS</w:t>
            </w:r>
          </w:p>
        </w:tc>
      </w:tr>
      <w:tr w:rsidR="00CB5DA5" w:rsidRPr="00F85536" w:rsidTr="007D2556">
        <w:tc>
          <w:tcPr>
            <w:tcW w:w="2423" w:type="pct"/>
          </w:tcPr>
          <w:p w:rsidR="00CB5DA5" w:rsidRPr="00CC0768" w:rsidRDefault="00CB5DA5" w:rsidP="00427AC1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EDI Calendar</w:t>
            </w:r>
          </w:p>
          <w:p w:rsidR="00CB5DA5" w:rsidRPr="00CC0768" w:rsidRDefault="00CB5DA5" w:rsidP="00427AC1">
            <w:pPr>
              <w:rPr>
                <w:rFonts w:ascii="Calibri" w:hAnsi="Calibri" w:cs="Arial"/>
                <w:sz w:val="22"/>
                <w:shd w:val="clear" w:color="auto" w:fill="FFFFFF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Publish EDI Calendar on a monthly basis </w:t>
            </w:r>
          </w:p>
        </w:tc>
        <w:tc>
          <w:tcPr>
            <w:tcW w:w="910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Library</w:t>
            </w:r>
          </w:p>
        </w:tc>
        <w:tc>
          <w:tcPr>
            <w:tcW w:w="835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Monthly</w:t>
            </w:r>
          </w:p>
        </w:tc>
        <w:tc>
          <w:tcPr>
            <w:tcW w:w="832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932106" w:rsidRPr="00F85536" w:rsidTr="007D2556">
        <w:tc>
          <w:tcPr>
            <w:tcW w:w="2423" w:type="pct"/>
          </w:tcPr>
          <w:p w:rsidR="00932106" w:rsidRPr="00CC0768" w:rsidRDefault="00932106" w:rsidP="00932106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Faith and Belief Wall Chart</w:t>
            </w:r>
          </w:p>
          <w:p w:rsidR="00932106" w:rsidRPr="00CC0768" w:rsidRDefault="00932106" w:rsidP="00932106">
            <w:pPr>
              <w:rPr>
                <w:rFonts w:ascii="Calibri" w:hAnsi="Calibri" w:cs="Arial"/>
                <w:sz w:val="22"/>
                <w:shd w:val="clear" w:color="auto" w:fill="FFFFFF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Publish </w:t>
            </w:r>
            <w:r>
              <w:rPr>
                <w:rFonts w:ascii="Calibri" w:hAnsi="Calibri" w:cs="Arial"/>
                <w:sz w:val="22"/>
              </w:rPr>
              <w:t>Faith and Belief Wall Chart on an annual basis</w:t>
            </w:r>
            <w:r w:rsidRPr="00CC0768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910" w:type="pct"/>
          </w:tcPr>
          <w:p w:rsidR="00932106" w:rsidRPr="00CC0768" w:rsidRDefault="00932106" w:rsidP="00932106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Library</w:t>
            </w:r>
          </w:p>
        </w:tc>
        <w:tc>
          <w:tcPr>
            <w:tcW w:w="835" w:type="pct"/>
          </w:tcPr>
          <w:p w:rsidR="00932106" w:rsidRPr="00CC0768" w:rsidRDefault="00932106" w:rsidP="0093210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Annual</w:t>
            </w:r>
          </w:p>
        </w:tc>
        <w:tc>
          <w:tcPr>
            <w:tcW w:w="832" w:type="pct"/>
          </w:tcPr>
          <w:p w:rsidR="00932106" w:rsidRPr="00CC0768" w:rsidRDefault="00932106" w:rsidP="00932106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7D2556">
        <w:tc>
          <w:tcPr>
            <w:tcW w:w="2423" w:type="pct"/>
          </w:tcPr>
          <w:p w:rsidR="004139AB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College EDI Poster</w:t>
            </w:r>
          </w:p>
          <w:p w:rsidR="004139AB" w:rsidRDefault="004139AB" w:rsidP="004139A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</w:rPr>
              <w:t>To be redesigned and displayed in all classrooms</w:t>
            </w:r>
          </w:p>
        </w:tc>
        <w:tc>
          <w:tcPr>
            <w:tcW w:w="910" w:type="pct"/>
          </w:tcPr>
          <w:p w:rsidR="004139AB" w:rsidRDefault="004139AB" w:rsidP="004139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RVIT/FIBO</w:t>
            </w:r>
          </w:p>
          <w:p w:rsidR="004139AB" w:rsidRPr="00CC0768" w:rsidRDefault="004139AB" w:rsidP="004139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/KBOW</w:t>
            </w:r>
          </w:p>
        </w:tc>
        <w:tc>
          <w:tcPr>
            <w:tcW w:w="835" w:type="pct"/>
          </w:tcPr>
          <w:p w:rsidR="004139AB" w:rsidRDefault="004139AB" w:rsidP="004139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December 2015</w:t>
            </w:r>
          </w:p>
        </w:tc>
        <w:tc>
          <w:tcPr>
            <w:tcW w:w="832" w:type="pct"/>
          </w:tcPr>
          <w:p w:rsidR="004139AB" w:rsidRPr="00CC0768" w:rsidRDefault="004139AB" w:rsidP="004139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Ongoing</w:t>
            </w:r>
          </w:p>
        </w:tc>
      </w:tr>
      <w:tr w:rsidR="004139AB" w:rsidRPr="00F85536" w:rsidTr="007D2556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D1 Corridor Display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sz w:val="22"/>
                <w:shd w:val="clear" w:color="auto" w:fill="FFFFFF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Display marking </w:t>
            </w:r>
            <w:r>
              <w:rPr>
                <w:rFonts w:ascii="Calibri" w:hAnsi="Calibri" w:cs="Arial"/>
                <w:sz w:val="22"/>
              </w:rPr>
              <w:t>Black History Month celebrating the work of Maya Angelou.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Library</w:t>
            </w:r>
          </w:p>
        </w:tc>
        <w:tc>
          <w:tcPr>
            <w:tcW w:w="835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October</w:t>
            </w:r>
            <w:r w:rsidRPr="00CC0768">
              <w:rPr>
                <w:rFonts w:ascii="Calibri" w:hAnsi="Calibri" w:cs="Arial"/>
                <w:sz w:val="22"/>
              </w:rPr>
              <w:t xml:space="preserve"> 2015</w:t>
            </w:r>
          </w:p>
        </w:tc>
        <w:tc>
          <w:tcPr>
            <w:tcW w:w="832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Completed</w:t>
            </w:r>
          </w:p>
        </w:tc>
      </w:tr>
      <w:tr w:rsidR="004139AB" w:rsidRPr="00CC0768" w:rsidTr="00104C86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D</w:t>
            </w:r>
            <w:r>
              <w:rPr>
                <w:rFonts w:ascii="Calibri" w:hAnsi="Calibri" w:cs="Arial"/>
                <w:b/>
                <w:sz w:val="22"/>
              </w:rPr>
              <w:t>5 Foyer</w:t>
            </w:r>
            <w:r w:rsidRPr="00CC0768">
              <w:rPr>
                <w:rFonts w:ascii="Calibri" w:hAnsi="Calibri" w:cs="Arial"/>
                <w:b/>
                <w:sz w:val="22"/>
              </w:rPr>
              <w:t xml:space="preserve"> Display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sz w:val="22"/>
                <w:shd w:val="clear" w:color="auto" w:fill="FFFFFF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Display </w:t>
            </w:r>
            <w:r>
              <w:rPr>
                <w:rFonts w:ascii="Calibri" w:hAnsi="Calibri" w:cs="Arial"/>
                <w:sz w:val="22"/>
              </w:rPr>
              <w:t>celebrating the life and achievements of Malala Yousafzai, the youngest Nobel Peace Prize winner at 17 year old.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Library</w:t>
            </w:r>
          </w:p>
        </w:tc>
        <w:tc>
          <w:tcPr>
            <w:tcW w:w="835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March</w:t>
            </w:r>
            <w:r w:rsidRPr="00CC0768">
              <w:rPr>
                <w:rFonts w:ascii="Calibri" w:hAnsi="Calibri" w:cs="Arial"/>
                <w:sz w:val="22"/>
              </w:rPr>
              <w:t xml:space="preserve"> 2015</w:t>
            </w:r>
          </w:p>
        </w:tc>
        <w:tc>
          <w:tcPr>
            <w:tcW w:w="832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Completed</w:t>
            </w:r>
          </w:p>
        </w:tc>
      </w:tr>
      <w:tr w:rsidR="004139AB" w:rsidRPr="00F85536" w:rsidTr="007D2556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LGBT Group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Regular meetings of the LGBT Group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BRIC</w:t>
            </w:r>
          </w:p>
        </w:tc>
        <w:tc>
          <w:tcPr>
            <w:tcW w:w="835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7D2556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International Relations Discussion Group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Regular weekly meetings of the International Discussion Group 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JPAN</w:t>
            </w:r>
          </w:p>
        </w:tc>
        <w:tc>
          <w:tcPr>
            <w:tcW w:w="835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7D2556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Christian Union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Regular weekly meetings of the Christian Union Group 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AREI</w:t>
            </w:r>
          </w:p>
        </w:tc>
        <w:tc>
          <w:tcPr>
            <w:tcW w:w="835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7D2556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Amnesty International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Regular weekly meetings of the College Amnesty International Group 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SBIN</w:t>
            </w:r>
          </w:p>
        </w:tc>
        <w:tc>
          <w:tcPr>
            <w:tcW w:w="835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7D2556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EDI Steering Group Meeting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Meeting of EDI Steering Group 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EDI Steering Group</w:t>
            </w:r>
          </w:p>
        </w:tc>
        <w:tc>
          <w:tcPr>
            <w:tcW w:w="835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11 November 2015</w:t>
            </w:r>
          </w:p>
        </w:tc>
        <w:tc>
          <w:tcPr>
            <w:tcW w:w="832" w:type="pct"/>
          </w:tcPr>
          <w:p w:rsidR="004139AB" w:rsidRPr="00CC0768" w:rsidRDefault="00795AF5" w:rsidP="004139AB">
            <w:pPr>
              <w:rPr>
                <w:rFonts w:ascii="Calibri" w:hAnsi="Calibr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Completed</w:t>
            </w:r>
          </w:p>
        </w:tc>
      </w:tr>
      <w:tr w:rsidR="004139AB" w:rsidRPr="00F85536" w:rsidTr="007D2556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Student Ambassadors</w:t>
            </w:r>
          </w:p>
          <w:p w:rsidR="004139AB" w:rsidRDefault="004139AB" w:rsidP="004139A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One male LGBT Group member completed training through Stonewall. Three more students waiting to complete the training.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One female student has received event and conference experience with Amnesty International  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EDI </w:t>
            </w:r>
            <w:r w:rsidRPr="00CC0768">
              <w:rPr>
                <w:rFonts w:ascii="Calibri" w:hAnsi="Calibri" w:cs="Arial"/>
                <w:sz w:val="22"/>
              </w:rPr>
              <w:t>Steering Group</w:t>
            </w:r>
            <w:r>
              <w:rPr>
                <w:rFonts w:ascii="Calibri" w:hAnsi="Calibri" w:cs="Arial"/>
                <w:sz w:val="22"/>
              </w:rPr>
              <w:t>/ BRIC/SBIN</w:t>
            </w:r>
          </w:p>
        </w:tc>
        <w:tc>
          <w:tcPr>
            <w:tcW w:w="835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Ongoing</w:t>
            </w:r>
          </w:p>
        </w:tc>
        <w:bookmarkStart w:id="0" w:name="_GoBack"/>
        <w:bookmarkEnd w:id="0"/>
      </w:tr>
      <w:tr w:rsidR="004139AB" w:rsidRPr="00CC0768" w:rsidTr="00F10BE5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1302A2">
              <w:rPr>
                <w:rFonts w:ascii="Calibri" w:hAnsi="Calibri" w:cs="Arial"/>
                <w:b/>
                <w:sz w:val="22"/>
              </w:rPr>
              <w:t>Faith and Belief</w:t>
            </w:r>
            <w:r w:rsidRPr="00CC0768">
              <w:rPr>
                <w:rFonts w:ascii="Calibri" w:hAnsi="Calibri" w:cs="Arial"/>
                <w:b/>
                <w:sz w:val="22"/>
              </w:rPr>
              <w:t xml:space="preserve"> Ambassadors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>AREI has contacted Colin Whitehead at Redbridge regarding Faith and Belief Ambassadors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AREI</w:t>
            </w:r>
          </w:p>
        </w:tc>
        <w:tc>
          <w:tcPr>
            <w:tcW w:w="835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Ongoing</w:t>
            </w:r>
          </w:p>
        </w:tc>
      </w:tr>
      <w:tr w:rsidR="004139AB" w:rsidRPr="00713C46" w:rsidTr="00932106">
        <w:tc>
          <w:tcPr>
            <w:tcW w:w="2423" w:type="pct"/>
          </w:tcPr>
          <w:p w:rsidR="004139AB" w:rsidRDefault="004139AB" w:rsidP="004139AB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EDI October Event</w:t>
            </w:r>
          </w:p>
          <w:p w:rsidR="004139AB" w:rsidRPr="00F1232A" w:rsidRDefault="004139AB" w:rsidP="004139AB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>Annual EDI Event to be held</w:t>
            </w:r>
          </w:p>
        </w:tc>
        <w:tc>
          <w:tcPr>
            <w:tcW w:w="910" w:type="pct"/>
          </w:tcPr>
          <w:p w:rsidR="004139AB" w:rsidRPr="00713C46" w:rsidRDefault="004139AB" w:rsidP="004139AB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October</w:t>
            </w:r>
            <w:r w:rsidRPr="00713C46">
              <w:rPr>
                <w:rFonts w:asciiTheme="minorHAnsi" w:hAnsiTheme="minorHAnsi" w:cs="Arial"/>
                <w:sz w:val="22"/>
              </w:rPr>
              <w:t xml:space="preserve"> Event Focus Group</w:t>
            </w:r>
          </w:p>
        </w:tc>
        <w:tc>
          <w:tcPr>
            <w:tcW w:w="835" w:type="pct"/>
          </w:tcPr>
          <w:p w:rsidR="004139AB" w:rsidRPr="00713C46" w:rsidRDefault="004139AB" w:rsidP="004139AB">
            <w:pPr>
              <w:rPr>
                <w:rFonts w:asciiTheme="minorHAnsi" w:hAnsiTheme="minorHAnsi" w:cs="Arial"/>
                <w:sz w:val="22"/>
              </w:rPr>
            </w:pPr>
            <w:r w:rsidRPr="00713C46">
              <w:rPr>
                <w:rFonts w:asciiTheme="minorHAnsi" w:hAnsiTheme="minorHAnsi" w:cs="Arial"/>
                <w:sz w:val="22"/>
              </w:rPr>
              <w:t>1</w:t>
            </w:r>
            <w:r>
              <w:rPr>
                <w:rFonts w:asciiTheme="minorHAnsi" w:hAnsiTheme="minorHAnsi" w:cs="Arial"/>
                <w:sz w:val="22"/>
              </w:rPr>
              <w:t>4</w:t>
            </w:r>
            <w:r w:rsidRPr="00713C46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>October</w:t>
            </w:r>
            <w:r w:rsidRPr="00713C46">
              <w:rPr>
                <w:rFonts w:asciiTheme="minorHAnsi" w:hAnsiTheme="minorHAnsi" w:cs="Arial"/>
                <w:sz w:val="22"/>
              </w:rPr>
              <w:t xml:space="preserve"> 201</w:t>
            </w:r>
            <w:r>
              <w:rPr>
                <w:rFonts w:asciiTheme="minorHAnsi" w:hAnsiTheme="minorHAnsi" w:cs="Arial"/>
                <w:sz w:val="22"/>
              </w:rPr>
              <w:t>5</w:t>
            </w:r>
          </w:p>
        </w:tc>
        <w:tc>
          <w:tcPr>
            <w:tcW w:w="832" w:type="pct"/>
          </w:tcPr>
          <w:p w:rsidR="004139AB" w:rsidRPr="00713C46" w:rsidRDefault="004139AB" w:rsidP="004139AB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Completed</w:t>
            </w:r>
          </w:p>
        </w:tc>
      </w:tr>
    </w:tbl>
    <w:p w:rsidR="00351AA6" w:rsidRDefault="00351AA6"/>
    <w:sectPr w:rsidR="00351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D0"/>
    <w:rsid w:val="00097581"/>
    <w:rsid w:val="00104C86"/>
    <w:rsid w:val="001302A2"/>
    <w:rsid w:val="00154A5B"/>
    <w:rsid w:val="001E0479"/>
    <w:rsid w:val="00257E46"/>
    <w:rsid w:val="00347B6C"/>
    <w:rsid w:val="00351AA6"/>
    <w:rsid w:val="00402818"/>
    <w:rsid w:val="004139AB"/>
    <w:rsid w:val="00427AC1"/>
    <w:rsid w:val="00447FFC"/>
    <w:rsid w:val="004615D3"/>
    <w:rsid w:val="00482A9F"/>
    <w:rsid w:val="004C2AD5"/>
    <w:rsid w:val="004D4CBF"/>
    <w:rsid w:val="00571B65"/>
    <w:rsid w:val="005736D4"/>
    <w:rsid w:val="0059135E"/>
    <w:rsid w:val="005B3F49"/>
    <w:rsid w:val="00665573"/>
    <w:rsid w:val="006D6AF3"/>
    <w:rsid w:val="00713C46"/>
    <w:rsid w:val="007801B7"/>
    <w:rsid w:val="00795AF5"/>
    <w:rsid w:val="007A0767"/>
    <w:rsid w:val="007D2556"/>
    <w:rsid w:val="00887BB3"/>
    <w:rsid w:val="009079D0"/>
    <w:rsid w:val="00932106"/>
    <w:rsid w:val="00984DF6"/>
    <w:rsid w:val="009A55FB"/>
    <w:rsid w:val="009F032A"/>
    <w:rsid w:val="00A66D05"/>
    <w:rsid w:val="00AB35AD"/>
    <w:rsid w:val="00BB066F"/>
    <w:rsid w:val="00BD5348"/>
    <w:rsid w:val="00BE161D"/>
    <w:rsid w:val="00C42B91"/>
    <w:rsid w:val="00CB5DA5"/>
    <w:rsid w:val="00CC3452"/>
    <w:rsid w:val="00CD6725"/>
    <w:rsid w:val="00D11536"/>
    <w:rsid w:val="00DC7CE3"/>
    <w:rsid w:val="00DD4876"/>
    <w:rsid w:val="00DF5F57"/>
    <w:rsid w:val="00E60B8C"/>
    <w:rsid w:val="00E63A34"/>
    <w:rsid w:val="00E71511"/>
    <w:rsid w:val="00EE456A"/>
    <w:rsid w:val="00F10BE5"/>
    <w:rsid w:val="00F1232A"/>
    <w:rsid w:val="00F31EEB"/>
    <w:rsid w:val="00FA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FDF56-5AF9-4323-A8B8-0C40E2B1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9079D0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0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9E4309B3</Template>
  <TotalTime>17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Deaville</dc:creator>
  <cp:lastModifiedBy>Sue Deaville</cp:lastModifiedBy>
  <cp:revision>9</cp:revision>
  <cp:lastPrinted>2015-11-06T14:01:00Z</cp:lastPrinted>
  <dcterms:created xsi:type="dcterms:W3CDTF">2015-09-22T10:33:00Z</dcterms:created>
  <dcterms:modified xsi:type="dcterms:W3CDTF">2015-11-19T12:04:00Z</dcterms:modified>
</cp:coreProperties>
</file>